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71924" w14:textId="77777777" w:rsidR="00363B63" w:rsidRPr="004E5FC9" w:rsidRDefault="00363B63" w:rsidP="004E5FC9">
      <w:pPr>
        <w:jc w:val="center"/>
        <w:rPr>
          <w:color w:val="auto"/>
          <w:sz w:val="32"/>
          <w:szCs w:val="32"/>
        </w:rPr>
      </w:pPr>
      <w:r w:rsidRPr="004E5FC9">
        <w:rPr>
          <w:color w:val="auto"/>
          <w:sz w:val="32"/>
          <w:szCs w:val="32"/>
        </w:rPr>
        <w:t>Stevens Institute of Technology</w:t>
      </w:r>
    </w:p>
    <w:p w14:paraId="098C4649" w14:textId="77777777" w:rsidR="00363B63" w:rsidRPr="004E5FC9" w:rsidRDefault="00363B63" w:rsidP="004E5FC9">
      <w:pPr>
        <w:jc w:val="center"/>
        <w:rPr>
          <w:color w:val="auto"/>
          <w:sz w:val="32"/>
          <w:szCs w:val="32"/>
        </w:rPr>
      </w:pPr>
      <w:r w:rsidRPr="004E5FC9">
        <w:rPr>
          <w:color w:val="auto"/>
          <w:sz w:val="32"/>
          <w:szCs w:val="32"/>
        </w:rPr>
        <w:t>School of Business</w:t>
      </w:r>
    </w:p>
    <w:p w14:paraId="65710794" w14:textId="77777777" w:rsidR="00363B63" w:rsidRPr="004E5FC9" w:rsidRDefault="00363B63" w:rsidP="004E5FC9">
      <w:pPr>
        <w:jc w:val="center"/>
        <w:rPr>
          <w:color w:val="auto"/>
          <w:sz w:val="32"/>
          <w:szCs w:val="32"/>
        </w:rPr>
      </w:pPr>
    </w:p>
    <w:p w14:paraId="3C3CA749" w14:textId="77777777" w:rsidR="00363B63" w:rsidRPr="004E5FC9" w:rsidRDefault="00363B63" w:rsidP="004E5FC9">
      <w:pPr>
        <w:jc w:val="center"/>
        <w:rPr>
          <w:b/>
          <w:color w:val="auto"/>
          <w:sz w:val="32"/>
          <w:szCs w:val="32"/>
        </w:rPr>
      </w:pPr>
    </w:p>
    <w:p w14:paraId="7DEA7248" w14:textId="77777777" w:rsidR="00363B63" w:rsidRPr="004E5FC9" w:rsidRDefault="00363B63" w:rsidP="004E5FC9">
      <w:pPr>
        <w:jc w:val="center"/>
        <w:rPr>
          <w:b/>
          <w:color w:val="auto"/>
          <w:sz w:val="32"/>
          <w:szCs w:val="32"/>
        </w:rPr>
      </w:pPr>
      <w:r w:rsidRPr="004E5FC9">
        <w:rPr>
          <w:b/>
          <w:color w:val="auto"/>
          <w:sz w:val="32"/>
          <w:szCs w:val="32"/>
        </w:rPr>
        <w:t>AACSB</w:t>
      </w:r>
      <w:r w:rsidRPr="004E5FC9">
        <w:rPr>
          <w:b/>
          <w:color w:val="auto"/>
          <w:sz w:val="32"/>
          <w:szCs w:val="32"/>
        </w:rPr>
        <w:br/>
        <w:t>ASSURANCE OF LEARNING</w:t>
      </w:r>
    </w:p>
    <w:p w14:paraId="262F4166" w14:textId="77777777" w:rsidR="00363B63" w:rsidRPr="004E5FC9" w:rsidRDefault="00363B63" w:rsidP="004E5FC9">
      <w:pPr>
        <w:jc w:val="center"/>
        <w:rPr>
          <w:color w:val="auto"/>
          <w:sz w:val="28"/>
          <w:szCs w:val="28"/>
        </w:rPr>
      </w:pPr>
    </w:p>
    <w:p w14:paraId="7DECA8AA" w14:textId="77777777" w:rsidR="00363B63" w:rsidRPr="004E5FC9" w:rsidRDefault="00363B63" w:rsidP="004E5FC9">
      <w:pPr>
        <w:jc w:val="center"/>
        <w:rPr>
          <w:color w:val="auto"/>
          <w:sz w:val="28"/>
          <w:szCs w:val="28"/>
        </w:rPr>
      </w:pPr>
    </w:p>
    <w:p w14:paraId="7B0F6DF3" w14:textId="77777777" w:rsidR="00363B63" w:rsidRPr="004E5FC9" w:rsidRDefault="00363B63" w:rsidP="004E5FC9">
      <w:pPr>
        <w:rPr>
          <w:color w:val="auto"/>
          <w:sz w:val="28"/>
          <w:szCs w:val="28"/>
        </w:rPr>
      </w:pPr>
    </w:p>
    <w:p w14:paraId="19FA0E92" w14:textId="62ED2A4A" w:rsidR="00363B63" w:rsidRPr="00815ADE" w:rsidRDefault="00363B63" w:rsidP="004E5FC9">
      <w:pPr>
        <w:spacing w:before="100" w:beforeAutospacing="1" w:after="100" w:afterAutospacing="1"/>
        <w:jc w:val="center"/>
        <w:rPr>
          <w:b/>
          <w:bCs/>
          <w:color w:val="C00000"/>
          <w:sz w:val="72"/>
          <w:szCs w:val="72"/>
        </w:rPr>
      </w:pPr>
      <w:r w:rsidRPr="00815ADE">
        <w:rPr>
          <w:b/>
          <w:bCs/>
          <w:color w:val="C00000"/>
          <w:sz w:val="72"/>
          <w:szCs w:val="72"/>
        </w:rPr>
        <w:t>Master</w:t>
      </w:r>
      <w:r w:rsidR="002F3B5A" w:rsidRPr="00815ADE">
        <w:rPr>
          <w:b/>
          <w:bCs/>
          <w:color w:val="C00000"/>
          <w:sz w:val="72"/>
          <w:szCs w:val="72"/>
        </w:rPr>
        <w:t xml:space="preserve"> of</w:t>
      </w:r>
      <w:r w:rsidR="00254C30" w:rsidRPr="00815ADE">
        <w:rPr>
          <w:b/>
          <w:bCs/>
          <w:color w:val="C00000"/>
          <w:sz w:val="72"/>
          <w:szCs w:val="72"/>
        </w:rPr>
        <w:t xml:space="preserve"> </w:t>
      </w:r>
      <w:r w:rsidRPr="00815ADE">
        <w:rPr>
          <w:b/>
          <w:bCs/>
          <w:color w:val="C00000"/>
          <w:sz w:val="72"/>
          <w:szCs w:val="72"/>
        </w:rPr>
        <w:t>Finance</w:t>
      </w:r>
    </w:p>
    <w:p w14:paraId="290DC44B" w14:textId="77777777" w:rsidR="00363B63" w:rsidRPr="004E5FC9" w:rsidRDefault="00363B63" w:rsidP="004E5FC9">
      <w:pPr>
        <w:jc w:val="center"/>
        <w:rPr>
          <w:color w:val="auto"/>
          <w:sz w:val="28"/>
          <w:szCs w:val="28"/>
        </w:rPr>
      </w:pPr>
    </w:p>
    <w:p w14:paraId="10302F24" w14:textId="64A23334" w:rsidR="00363B63" w:rsidRPr="004E5FC9" w:rsidRDefault="00815ADE" w:rsidP="004E5FC9">
      <w:pPr>
        <w:pBdr>
          <w:top w:val="single" w:sz="4" w:space="1" w:color="auto"/>
          <w:left w:val="single" w:sz="4" w:space="4" w:color="auto"/>
          <w:bottom w:val="single" w:sz="4" w:space="1" w:color="auto"/>
          <w:right w:val="single" w:sz="4" w:space="4" w:color="auto"/>
        </w:pBdr>
        <w:jc w:val="center"/>
        <w:rPr>
          <w:b/>
          <w:color w:val="auto"/>
          <w:sz w:val="28"/>
          <w:szCs w:val="28"/>
        </w:rPr>
      </w:pPr>
      <w:r>
        <w:rPr>
          <w:b/>
          <w:color w:val="auto"/>
          <w:sz w:val="28"/>
          <w:szCs w:val="28"/>
        </w:rPr>
        <w:t>COMPETENCY GOAL</w:t>
      </w:r>
      <w:r w:rsidR="00363B63" w:rsidRPr="004E5FC9">
        <w:rPr>
          <w:b/>
          <w:color w:val="auto"/>
          <w:sz w:val="28"/>
          <w:szCs w:val="28"/>
        </w:rPr>
        <w:t xml:space="preserve"> # 3</w:t>
      </w:r>
    </w:p>
    <w:p w14:paraId="238D2CE8" w14:textId="77777777" w:rsidR="00363B63" w:rsidRPr="004E5FC9" w:rsidRDefault="00363B63" w:rsidP="004E5FC9">
      <w:pPr>
        <w:pBdr>
          <w:top w:val="single" w:sz="4" w:space="1" w:color="auto"/>
          <w:left w:val="single" w:sz="4" w:space="4" w:color="auto"/>
          <w:bottom w:val="single" w:sz="4" w:space="1" w:color="auto"/>
          <w:right w:val="single" w:sz="4" w:space="4" w:color="auto"/>
        </w:pBdr>
        <w:jc w:val="center"/>
        <w:rPr>
          <w:b/>
          <w:color w:val="auto"/>
          <w:sz w:val="28"/>
          <w:szCs w:val="28"/>
        </w:rPr>
      </w:pPr>
    </w:p>
    <w:p w14:paraId="7A0075ED" w14:textId="77777777" w:rsidR="00363B63" w:rsidRPr="004E5FC9" w:rsidRDefault="00363B63" w:rsidP="004E5FC9">
      <w:pPr>
        <w:pBdr>
          <w:top w:val="single" w:sz="4" w:space="1" w:color="auto"/>
          <w:left w:val="single" w:sz="4" w:space="4" w:color="auto"/>
          <w:bottom w:val="single" w:sz="4" w:space="1" w:color="auto"/>
          <w:right w:val="single" w:sz="4" w:space="4" w:color="auto"/>
        </w:pBdr>
        <w:jc w:val="center"/>
        <w:rPr>
          <w:b/>
          <w:color w:val="auto"/>
          <w:sz w:val="28"/>
          <w:szCs w:val="28"/>
        </w:rPr>
      </w:pPr>
    </w:p>
    <w:p w14:paraId="7EB90765" w14:textId="77777777" w:rsidR="00363B63" w:rsidRPr="004E5FC9" w:rsidRDefault="008E5916" w:rsidP="004E5FC9">
      <w:pPr>
        <w:pBdr>
          <w:top w:val="single" w:sz="4" w:space="1" w:color="auto"/>
          <w:left w:val="single" w:sz="4" w:space="4" w:color="auto"/>
          <w:bottom w:val="single" w:sz="4" w:space="1" w:color="auto"/>
          <w:right w:val="single" w:sz="4" w:space="4" w:color="auto"/>
        </w:pBdr>
        <w:jc w:val="center"/>
        <w:rPr>
          <w:b/>
          <w:color w:val="auto"/>
          <w:sz w:val="28"/>
          <w:szCs w:val="28"/>
        </w:rPr>
      </w:pPr>
      <w:r w:rsidRPr="004E5FC9">
        <w:rPr>
          <w:b/>
          <w:color w:val="auto"/>
          <w:sz w:val="28"/>
          <w:szCs w:val="28"/>
        </w:rPr>
        <w:t>Students will achieve mastery of the technical and basic quantitative methods required for the Finance domain.</w:t>
      </w:r>
    </w:p>
    <w:p w14:paraId="1B5DA91A" w14:textId="77777777" w:rsidR="00363B63" w:rsidRPr="004E5FC9" w:rsidRDefault="00363B63" w:rsidP="004E5FC9">
      <w:pPr>
        <w:pBdr>
          <w:top w:val="single" w:sz="4" w:space="1" w:color="auto"/>
          <w:left w:val="single" w:sz="4" w:space="4" w:color="auto"/>
          <w:bottom w:val="single" w:sz="4" w:space="1" w:color="auto"/>
          <w:right w:val="single" w:sz="4" w:space="4" w:color="auto"/>
        </w:pBdr>
        <w:jc w:val="center"/>
        <w:rPr>
          <w:b/>
          <w:color w:val="auto"/>
          <w:sz w:val="28"/>
          <w:szCs w:val="28"/>
        </w:rPr>
      </w:pPr>
    </w:p>
    <w:p w14:paraId="732D0436" w14:textId="77777777" w:rsidR="00363B63" w:rsidRPr="004E5FC9" w:rsidRDefault="00363B63" w:rsidP="004E5FC9">
      <w:pPr>
        <w:pBdr>
          <w:top w:val="single" w:sz="4" w:space="1" w:color="auto"/>
          <w:left w:val="single" w:sz="4" w:space="4" w:color="auto"/>
          <w:bottom w:val="single" w:sz="4" w:space="1" w:color="auto"/>
          <w:right w:val="single" w:sz="4" w:space="4" w:color="auto"/>
        </w:pBdr>
        <w:jc w:val="center"/>
        <w:rPr>
          <w:b/>
          <w:color w:val="auto"/>
          <w:sz w:val="28"/>
          <w:szCs w:val="28"/>
        </w:rPr>
      </w:pPr>
      <w:r w:rsidRPr="004E5FC9">
        <w:rPr>
          <w:b/>
          <w:color w:val="auto"/>
          <w:sz w:val="28"/>
          <w:szCs w:val="28"/>
        </w:rPr>
        <w:t xml:space="preserve">Responsibility: </w:t>
      </w:r>
      <w:r w:rsidRPr="004E5FC9">
        <w:rPr>
          <w:bCs/>
          <w:color w:val="auto"/>
          <w:sz w:val="28"/>
          <w:szCs w:val="28"/>
        </w:rPr>
        <w:t>Dragos Bozdog</w:t>
      </w:r>
    </w:p>
    <w:p w14:paraId="21078D8C" w14:textId="77777777" w:rsidR="00363B63" w:rsidRPr="004E5FC9" w:rsidRDefault="00363B63" w:rsidP="004E5FC9">
      <w:pPr>
        <w:pBdr>
          <w:top w:val="single" w:sz="4" w:space="1" w:color="auto"/>
          <w:left w:val="single" w:sz="4" w:space="4" w:color="auto"/>
          <w:bottom w:val="single" w:sz="4" w:space="1" w:color="auto"/>
          <w:right w:val="single" w:sz="4" w:space="4" w:color="auto"/>
        </w:pBdr>
        <w:jc w:val="center"/>
        <w:rPr>
          <w:color w:val="auto"/>
          <w:sz w:val="28"/>
          <w:szCs w:val="28"/>
        </w:rPr>
      </w:pPr>
    </w:p>
    <w:p w14:paraId="39CDE623" w14:textId="77777777" w:rsidR="00363B63" w:rsidRPr="004E5FC9" w:rsidRDefault="00363B63" w:rsidP="004E5FC9">
      <w:pPr>
        <w:jc w:val="center"/>
        <w:rPr>
          <w:color w:val="auto"/>
          <w:sz w:val="28"/>
          <w:szCs w:val="28"/>
        </w:rPr>
      </w:pPr>
    </w:p>
    <w:p w14:paraId="2B02A1FC" w14:textId="77777777" w:rsidR="00363B63" w:rsidRPr="004E5FC9" w:rsidRDefault="00363B63" w:rsidP="004E5FC9">
      <w:pPr>
        <w:rPr>
          <w:color w:val="auto"/>
          <w:sz w:val="28"/>
          <w:szCs w:val="28"/>
        </w:rPr>
      </w:pPr>
    </w:p>
    <w:p w14:paraId="1F0D0F26" w14:textId="77777777" w:rsidR="00363B63" w:rsidRPr="004E5FC9" w:rsidRDefault="00363B63" w:rsidP="004E5FC9">
      <w:pPr>
        <w:jc w:val="center"/>
        <w:rPr>
          <w:b/>
          <w:color w:val="auto"/>
          <w:sz w:val="28"/>
          <w:szCs w:val="28"/>
        </w:rPr>
      </w:pPr>
    </w:p>
    <w:p w14:paraId="530AED09" w14:textId="77777777" w:rsidR="00363B63" w:rsidRPr="004E5FC9" w:rsidRDefault="00363B63" w:rsidP="004E5FC9">
      <w:pPr>
        <w:jc w:val="center"/>
        <w:rPr>
          <w:b/>
          <w:color w:val="auto"/>
          <w:sz w:val="28"/>
          <w:szCs w:val="28"/>
        </w:rPr>
      </w:pPr>
    </w:p>
    <w:p w14:paraId="65345001" w14:textId="77777777" w:rsidR="00363B63" w:rsidRPr="004E5FC9" w:rsidRDefault="00363B63" w:rsidP="004E5FC9">
      <w:pPr>
        <w:jc w:val="center"/>
        <w:rPr>
          <w:b/>
          <w:color w:val="auto"/>
          <w:sz w:val="28"/>
          <w:szCs w:val="28"/>
        </w:rPr>
      </w:pPr>
    </w:p>
    <w:p w14:paraId="22EE191F" w14:textId="77777777" w:rsidR="00363B63" w:rsidRPr="004E5FC9" w:rsidRDefault="00363B63" w:rsidP="004E5FC9">
      <w:pPr>
        <w:jc w:val="center"/>
        <w:rPr>
          <w:b/>
          <w:color w:val="auto"/>
          <w:sz w:val="28"/>
          <w:szCs w:val="28"/>
        </w:rPr>
      </w:pPr>
    </w:p>
    <w:p w14:paraId="23467D2D" w14:textId="77777777" w:rsidR="00363B63" w:rsidRPr="004E5FC9" w:rsidRDefault="00363B63" w:rsidP="004E5FC9">
      <w:pPr>
        <w:jc w:val="center"/>
        <w:rPr>
          <w:b/>
          <w:color w:val="auto"/>
          <w:sz w:val="28"/>
          <w:szCs w:val="28"/>
        </w:rPr>
      </w:pPr>
    </w:p>
    <w:p w14:paraId="623CE2B0" w14:textId="77777777" w:rsidR="00363B63" w:rsidRPr="004E5FC9" w:rsidRDefault="00363B63" w:rsidP="004E5FC9">
      <w:pPr>
        <w:jc w:val="center"/>
        <w:rPr>
          <w:b/>
          <w:color w:val="auto"/>
          <w:sz w:val="28"/>
          <w:szCs w:val="28"/>
        </w:rPr>
      </w:pPr>
    </w:p>
    <w:p w14:paraId="54D174BE" w14:textId="77777777" w:rsidR="00363B63" w:rsidRPr="004E5FC9" w:rsidRDefault="00363B63" w:rsidP="004E5FC9">
      <w:pPr>
        <w:jc w:val="center"/>
        <w:rPr>
          <w:b/>
          <w:color w:val="auto"/>
          <w:sz w:val="28"/>
          <w:szCs w:val="28"/>
        </w:rPr>
      </w:pPr>
    </w:p>
    <w:p w14:paraId="02789211" w14:textId="77777777" w:rsidR="00363B63" w:rsidRPr="004E5FC9" w:rsidRDefault="00363B63" w:rsidP="004E5FC9">
      <w:pPr>
        <w:rPr>
          <w:color w:val="auto"/>
          <w:sz w:val="28"/>
          <w:szCs w:val="28"/>
        </w:rPr>
      </w:pPr>
    </w:p>
    <w:p w14:paraId="66883F02" w14:textId="77777777" w:rsidR="00363B63" w:rsidRPr="004E5FC9" w:rsidRDefault="00363B63" w:rsidP="004E5FC9">
      <w:pPr>
        <w:jc w:val="center"/>
        <w:rPr>
          <w:color w:val="auto"/>
          <w:sz w:val="28"/>
          <w:szCs w:val="28"/>
        </w:rPr>
      </w:pPr>
    </w:p>
    <w:p w14:paraId="13E62FB6" w14:textId="0087F22B" w:rsidR="00363B63" w:rsidRPr="004E5FC9" w:rsidRDefault="00882B72" w:rsidP="004E5FC9">
      <w:pPr>
        <w:jc w:val="center"/>
        <w:rPr>
          <w:color w:val="auto"/>
          <w:sz w:val="28"/>
          <w:szCs w:val="28"/>
        </w:rPr>
      </w:pPr>
      <w:r w:rsidRPr="004E5FC9">
        <w:rPr>
          <w:color w:val="auto"/>
          <w:sz w:val="28"/>
          <w:szCs w:val="28"/>
        </w:rPr>
        <w:t>December</w:t>
      </w:r>
      <w:r w:rsidR="00204A4D" w:rsidRPr="004E5FC9">
        <w:rPr>
          <w:color w:val="auto"/>
          <w:sz w:val="28"/>
          <w:szCs w:val="28"/>
        </w:rPr>
        <w:t xml:space="preserve"> 20</w:t>
      </w:r>
      <w:r w:rsidR="004B0533" w:rsidRPr="004E5FC9">
        <w:rPr>
          <w:color w:val="auto"/>
          <w:sz w:val="28"/>
          <w:szCs w:val="28"/>
        </w:rPr>
        <w:t>2</w:t>
      </w:r>
      <w:r w:rsidR="00204E55" w:rsidRPr="004E5FC9">
        <w:rPr>
          <w:color w:val="auto"/>
          <w:sz w:val="28"/>
          <w:szCs w:val="28"/>
        </w:rPr>
        <w:t>3</w:t>
      </w:r>
    </w:p>
    <w:p w14:paraId="00C10687" w14:textId="77777777" w:rsidR="00363B63" w:rsidRPr="004E5FC9" w:rsidRDefault="00363B63" w:rsidP="004E5FC9">
      <w:pPr>
        <w:rPr>
          <w:color w:val="auto"/>
        </w:rPr>
      </w:pPr>
    </w:p>
    <w:p w14:paraId="08241F5F" w14:textId="77777777" w:rsidR="00363B63" w:rsidRPr="004E5FC9" w:rsidRDefault="00363B63" w:rsidP="004E5FC9">
      <w:pPr>
        <w:jc w:val="center"/>
        <w:rPr>
          <w:color w:val="auto"/>
        </w:rPr>
      </w:pPr>
    </w:p>
    <w:p w14:paraId="6CD42713" w14:textId="77777777" w:rsidR="00363B63" w:rsidRPr="004E5FC9" w:rsidRDefault="00363B63" w:rsidP="004E5FC9">
      <w:pPr>
        <w:jc w:val="center"/>
        <w:rPr>
          <w:color w:val="auto"/>
        </w:rPr>
      </w:pPr>
    </w:p>
    <w:p w14:paraId="21EBE5A6" w14:textId="77777777" w:rsidR="008E5916" w:rsidRPr="004E5FC9" w:rsidRDefault="008E5916" w:rsidP="004E5FC9">
      <w:pPr>
        <w:jc w:val="center"/>
        <w:rPr>
          <w:color w:val="auto"/>
        </w:rPr>
      </w:pPr>
    </w:p>
    <w:p w14:paraId="71D5D629" w14:textId="77777777" w:rsidR="002529D6" w:rsidRPr="004E5FC9" w:rsidRDefault="002529D6" w:rsidP="004E5FC9">
      <w:pPr>
        <w:jc w:val="center"/>
        <w:rPr>
          <w:color w:val="auto"/>
        </w:rPr>
      </w:pPr>
    </w:p>
    <w:p w14:paraId="3385E053" w14:textId="77777777" w:rsidR="00363B63" w:rsidRPr="004E5FC9" w:rsidRDefault="00363B63" w:rsidP="004E5FC9">
      <w:pPr>
        <w:jc w:val="center"/>
        <w:rPr>
          <w:b/>
          <w:color w:val="auto"/>
        </w:rPr>
      </w:pPr>
      <w:r w:rsidRPr="004E5FC9">
        <w:rPr>
          <w:b/>
          <w:color w:val="auto"/>
          <w:sz w:val="32"/>
        </w:rPr>
        <w:lastRenderedPageBreak/>
        <w:t>TABLE OF CONTENTS</w:t>
      </w:r>
    </w:p>
    <w:p w14:paraId="31FBACB1" w14:textId="77777777" w:rsidR="00363B63" w:rsidRPr="004E5FC9" w:rsidRDefault="00363B63" w:rsidP="004E5FC9">
      <w:pPr>
        <w:rPr>
          <w:color w:val="auto"/>
        </w:rPr>
      </w:pPr>
    </w:p>
    <w:sdt>
      <w:sdtPr>
        <w:rPr>
          <w:rFonts w:ascii="Times New Roman" w:eastAsia="Times New Roman" w:hAnsi="Times New Roman" w:cs="Times New Roman"/>
          <w:b w:val="0"/>
          <w:bCs w:val="0"/>
          <w:color w:val="auto"/>
          <w:sz w:val="24"/>
          <w:szCs w:val="24"/>
          <w:lang w:eastAsia="en-US"/>
        </w:rPr>
        <w:id w:val="439885369"/>
        <w:docPartObj>
          <w:docPartGallery w:val="Table of Contents"/>
          <w:docPartUnique/>
        </w:docPartObj>
      </w:sdtPr>
      <w:sdtEndPr>
        <w:rPr>
          <w:rFonts w:eastAsia="ヒラギノ角ゴ Pro W3"/>
          <w:noProof/>
        </w:rPr>
      </w:sdtEndPr>
      <w:sdtContent>
        <w:p w14:paraId="1F1CC24B" w14:textId="77777777" w:rsidR="00363B63" w:rsidRPr="004E5FC9" w:rsidRDefault="00363B63" w:rsidP="004E5FC9">
          <w:pPr>
            <w:pStyle w:val="TOCHeading"/>
            <w:rPr>
              <w:color w:val="auto"/>
            </w:rPr>
          </w:pPr>
        </w:p>
        <w:p w14:paraId="67D5E919" w14:textId="54405CBD" w:rsidR="00467958" w:rsidRPr="004E5FC9" w:rsidRDefault="00227069" w:rsidP="004E5FC9">
          <w:pPr>
            <w:pStyle w:val="TOC1"/>
            <w:rPr>
              <w:rFonts w:asciiTheme="minorHAnsi" w:eastAsiaTheme="minorEastAsia" w:hAnsiTheme="minorHAnsi" w:cstheme="minorBidi"/>
              <w:noProof/>
              <w:kern w:val="2"/>
              <w:sz w:val="22"/>
              <w:szCs w:val="22"/>
              <w14:ligatures w14:val="standardContextual"/>
            </w:rPr>
          </w:pPr>
          <w:r w:rsidRPr="004E5FC9">
            <w:fldChar w:fldCharType="begin"/>
          </w:r>
          <w:r w:rsidRPr="004E5FC9">
            <w:instrText xml:space="preserve"> TOC \o "1-3" \u </w:instrText>
          </w:r>
          <w:r w:rsidRPr="004E5FC9">
            <w:fldChar w:fldCharType="separate"/>
          </w:r>
          <w:r w:rsidR="00467958" w:rsidRPr="004E5FC9">
            <w:rPr>
              <w:noProof/>
            </w:rPr>
            <w:t>1.</w:t>
          </w:r>
          <w:r w:rsidR="00467958" w:rsidRPr="004E5FC9">
            <w:rPr>
              <w:rFonts w:asciiTheme="minorHAnsi" w:eastAsiaTheme="minorEastAsia" w:hAnsiTheme="minorHAnsi" w:cstheme="minorBidi"/>
              <w:noProof/>
              <w:kern w:val="2"/>
              <w:sz w:val="22"/>
              <w:szCs w:val="22"/>
              <w14:ligatures w14:val="standardContextual"/>
            </w:rPr>
            <w:tab/>
          </w:r>
          <w:r w:rsidR="00467958" w:rsidRPr="004E5FC9">
            <w:rPr>
              <w:noProof/>
            </w:rPr>
            <w:t xml:space="preserve">INTRODUCTION: </w:t>
          </w:r>
          <w:r w:rsidR="00815ADE">
            <w:rPr>
              <w:noProof/>
            </w:rPr>
            <w:t>COMPETENCY GOAL</w:t>
          </w:r>
          <w:r w:rsidR="00467958" w:rsidRPr="004E5FC9">
            <w:rPr>
              <w:noProof/>
            </w:rPr>
            <w:t xml:space="preserve"> #3</w:t>
          </w:r>
          <w:r w:rsidR="00467958" w:rsidRPr="004E5FC9">
            <w:rPr>
              <w:noProof/>
            </w:rPr>
            <w:tab/>
          </w:r>
          <w:r w:rsidR="00467958" w:rsidRPr="004E5FC9">
            <w:rPr>
              <w:noProof/>
            </w:rPr>
            <w:fldChar w:fldCharType="begin"/>
          </w:r>
          <w:r w:rsidR="00467958" w:rsidRPr="004E5FC9">
            <w:rPr>
              <w:noProof/>
            </w:rPr>
            <w:instrText xml:space="preserve"> PAGEREF _Toc155118077 \h </w:instrText>
          </w:r>
          <w:r w:rsidR="00467958" w:rsidRPr="004E5FC9">
            <w:rPr>
              <w:noProof/>
            </w:rPr>
          </w:r>
          <w:r w:rsidR="00467958" w:rsidRPr="004E5FC9">
            <w:rPr>
              <w:noProof/>
            </w:rPr>
            <w:fldChar w:fldCharType="separate"/>
          </w:r>
          <w:r w:rsidR="00467958" w:rsidRPr="004E5FC9">
            <w:rPr>
              <w:noProof/>
            </w:rPr>
            <w:t>3</w:t>
          </w:r>
          <w:r w:rsidR="00467958" w:rsidRPr="004E5FC9">
            <w:rPr>
              <w:noProof/>
            </w:rPr>
            <w:fldChar w:fldCharType="end"/>
          </w:r>
        </w:p>
        <w:p w14:paraId="145C529B" w14:textId="3DCA715B" w:rsidR="00467958" w:rsidRPr="004E5FC9" w:rsidRDefault="00467958" w:rsidP="004E5FC9">
          <w:pPr>
            <w:pStyle w:val="TOC1"/>
            <w:rPr>
              <w:rFonts w:asciiTheme="minorHAnsi" w:eastAsiaTheme="minorEastAsia" w:hAnsiTheme="minorHAnsi" w:cstheme="minorBidi"/>
              <w:noProof/>
              <w:kern w:val="2"/>
              <w:sz w:val="22"/>
              <w:szCs w:val="22"/>
              <w14:ligatures w14:val="standardContextual"/>
            </w:rPr>
          </w:pPr>
          <w:r w:rsidRPr="004E5FC9">
            <w:rPr>
              <w:noProof/>
            </w:rPr>
            <w:t>2.</w:t>
          </w:r>
          <w:r w:rsidRPr="004E5FC9">
            <w:rPr>
              <w:rFonts w:asciiTheme="minorHAnsi" w:eastAsiaTheme="minorEastAsia" w:hAnsiTheme="minorHAnsi" w:cstheme="minorBidi"/>
              <w:noProof/>
              <w:kern w:val="2"/>
              <w:sz w:val="22"/>
              <w:szCs w:val="22"/>
              <w14:ligatures w14:val="standardContextual"/>
            </w:rPr>
            <w:tab/>
          </w:r>
          <w:r w:rsidRPr="004E5FC9">
            <w:rPr>
              <w:noProof/>
            </w:rPr>
            <w:t>LEARNING OBJECTIVES AND TRAITS</w:t>
          </w:r>
          <w:r w:rsidRPr="004E5FC9">
            <w:rPr>
              <w:noProof/>
            </w:rPr>
            <w:tab/>
          </w:r>
          <w:r w:rsidRPr="004E5FC9">
            <w:rPr>
              <w:noProof/>
            </w:rPr>
            <w:fldChar w:fldCharType="begin"/>
          </w:r>
          <w:r w:rsidRPr="004E5FC9">
            <w:rPr>
              <w:noProof/>
            </w:rPr>
            <w:instrText xml:space="preserve"> PAGEREF _Toc155118078 \h </w:instrText>
          </w:r>
          <w:r w:rsidRPr="004E5FC9">
            <w:rPr>
              <w:noProof/>
            </w:rPr>
          </w:r>
          <w:r w:rsidRPr="004E5FC9">
            <w:rPr>
              <w:noProof/>
            </w:rPr>
            <w:fldChar w:fldCharType="separate"/>
          </w:r>
          <w:r w:rsidRPr="004E5FC9">
            <w:rPr>
              <w:noProof/>
            </w:rPr>
            <w:t>4</w:t>
          </w:r>
          <w:r w:rsidRPr="004E5FC9">
            <w:rPr>
              <w:noProof/>
            </w:rPr>
            <w:fldChar w:fldCharType="end"/>
          </w:r>
        </w:p>
        <w:p w14:paraId="34D9B4B7" w14:textId="45CDEC13" w:rsidR="00467958" w:rsidRPr="004E5FC9" w:rsidRDefault="00467958" w:rsidP="004E5FC9">
          <w:pPr>
            <w:pStyle w:val="TOC1"/>
            <w:rPr>
              <w:rFonts w:asciiTheme="minorHAnsi" w:eastAsiaTheme="minorEastAsia" w:hAnsiTheme="minorHAnsi" w:cstheme="minorBidi"/>
              <w:noProof/>
              <w:kern w:val="2"/>
              <w:sz w:val="22"/>
              <w:szCs w:val="22"/>
              <w14:ligatures w14:val="standardContextual"/>
            </w:rPr>
          </w:pPr>
          <w:r w:rsidRPr="004E5FC9">
            <w:rPr>
              <w:noProof/>
            </w:rPr>
            <w:t>3.</w:t>
          </w:r>
          <w:r w:rsidRPr="004E5FC9">
            <w:rPr>
              <w:rFonts w:asciiTheme="minorHAnsi" w:eastAsiaTheme="minorEastAsia" w:hAnsiTheme="minorHAnsi" w:cstheme="minorBidi"/>
              <w:noProof/>
              <w:kern w:val="2"/>
              <w:sz w:val="22"/>
              <w:szCs w:val="22"/>
              <w14:ligatures w14:val="standardContextual"/>
            </w:rPr>
            <w:tab/>
          </w:r>
          <w:r w:rsidRPr="004E5FC9">
            <w:rPr>
              <w:noProof/>
            </w:rPr>
            <w:t>RUBRICS</w:t>
          </w:r>
          <w:r w:rsidRPr="004E5FC9">
            <w:rPr>
              <w:noProof/>
            </w:rPr>
            <w:tab/>
          </w:r>
          <w:r w:rsidRPr="004E5FC9">
            <w:rPr>
              <w:noProof/>
            </w:rPr>
            <w:fldChar w:fldCharType="begin"/>
          </w:r>
          <w:r w:rsidRPr="004E5FC9">
            <w:rPr>
              <w:noProof/>
            </w:rPr>
            <w:instrText xml:space="preserve"> PAGEREF _Toc155118079 \h </w:instrText>
          </w:r>
          <w:r w:rsidRPr="004E5FC9">
            <w:rPr>
              <w:noProof/>
            </w:rPr>
          </w:r>
          <w:r w:rsidRPr="004E5FC9">
            <w:rPr>
              <w:noProof/>
            </w:rPr>
            <w:fldChar w:fldCharType="separate"/>
          </w:r>
          <w:r w:rsidRPr="004E5FC9">
            <w:rPr>
              <w:noProof/>
            </w:rPr>
            <w:t>5</w:t>
          </w:r>
          <w:r w:rsidRPr="004E5FC9">
            <w:rPr>
              <w:noProof/>
            </w:rPr>
            <w:fldChar w:fldCharType="end"/>
          </w:r>
        </w:p>
        <w:p w14:paraId="1EF690FF" w14:textId="4A765B0C" w:rsidR="00467958" w:rsidRPr="004E5FC9" w:rsidRDefault="00467958" w:rsidP="004E5FC9">
          <w:pPr>
            <w:pStyle w:val="TOC1"/>
            <w:rPr>
              <w:rFonts w:asciiTheme="minorHAnsi" w:eastAsiaTheme="minorEastAsia" w:hAnsiTheme="minorHAnsi" w:cstheme="minorBidi"/>
              <w:noProof/>
              <w:kern w:val="2"/>
              <w:sz w:val="22"/>
              <w:szCs w:val="22"/>
              <w14:ligatures w14:val="standardContextual"/>
            </w:rPr>
          </w:pPr>
          <w:r w:rsidRPr="004E5FC9">
            <w:rPr>
              <w:noProof/>
            </w:rPr>
            <w:t>4.</w:t>
          </w:r>
          <w:r w:rsidRPr="004E5FC9">
            <w:rPr>
              <w:rFonts w:asciiTheme="minorHAnsi" w:eastAsiaTheme="minorEastAsia" w:hAnsiTheme="minorHAnsi" w:cstheme="minorBidi"/>
              <w:noProof/>
              <w:kern w:val="2"/>
              <w:sz w:val="22"/>
              <w:szCs w:val="22"/>
              <w14:ligatures w14:val="standardContextual"/>
            </w:rPr>
            <w:tab/>
          </w:r>
          <w:r w:rsidRPr="004E5FC9">
            <w:rPr>
              <w:noProof/>
            </w:rPr>
            <w:t>ASSESSMENT PROCESS</w:t>
          </w:r>
          <w:r w:rsidRPr="004E5FC9">
            <w:rPr>
              <w:noProof/>
            </w:rPr>
            <w:tab/>
          </w:r>
          <w:r w:rsidRPr="004E5FC9">
            <w:rPr>
              <w:noProof/>
            </w:rPr>
            <w:fldChar w:fldCharType="begin"/>
          </w:r>
          <w:r w:rsidRPr="004E5FC9">
            <w:rPr>
              <w:noProof/>
            </w:rPr>
            <w:instrText xml:space="preserve"> PAGEREF _Toc155118080 \h </w:instrText>
          </w:r>
          <w:r w:rsidRPr="004E5FC9">
            <w:rPr>
              <w:noProof/>
            </w:rPr>
          </w:r>
          <w:r w:rsidRPr="004E5FC9">
            <w:rPr>
              <w:noProof/>
            </w:rPr>
            <w:fldChar w:fldCharType="separate"/>
          </w:r>
          <w:r w:rsidRPr="004E5FC9">
            <w:rPr>
              <w:noProof/>
            </w:rPr>
            <w:t>6</w:t>
          </w:r>
          <w:r w:rsidRPr="004E5FC9">
            <w:rPr>
              <w:noProof/>
            </w:rPr>
            <w:fldChar w:fldCharType="end"/>
          </w:r>
        </w:p>
        <w:p w14:paraId="7425492C" w14:textId="66F6D6CE" w:rsidR="00467958" w:rsidRPr="004E5FC9" w:rsidRDefault="00467958" w:rsidP="004E5FC9">
          <w:pPr>
            <w:pStyle w:val="TOC1"/>
            <w:rPr>
              <w:rFonts w:asciiTheme="minorHAnsi" w:eastAsiaTheme="minorEastAsia" w:hAnsiTheme="minorHAnsi" w:cstheme="minorBidi"/>
              <w:noProof/>
              <w:kern w:val="2"/>
              <w:sz w:val="22"/>
              <w:szCs w:val="22"/>
              <w14:ligatures w14:val="standardContextual"/>
            </w:rPr>
          </w:pPr>
          <w:r w:rsidRPr="004E5FC9">
            <w:rPr>
              <w:noProof/>
            </w:rPr>
            <w:t>5.</w:t>
          </w:r>
          <w:r w:rsidRPr="004E5FC9">
            <w:rPr>
              <w:rFonts w:asciiTheme="minorHAnsi" w:eastAsiaTheme="minorEastAsia" w:hAnsiTheme="minorHAnsi" w:cstheme="minorBidi"/>
              <w:noProof/>
              <w:kern w:val="2"/>
              <w:sz w:val="22"/>
              <w:szCs w:val="22"/>
              <w14:ligatures w14:val="standardContextual"/>
            </w:rPr>
            <w:tab/>
          </w:r>
          <w:r w:rsidRPr="004E5FC9">
            <w:rPr>
              <w:noProof/>
            </w:rPr>
            <w:t xml:space="preserve">RESULTS OF </w:t>
          </w:r>
          <w:r w:rsidR="00815ADE">
            <w:rPr>
              <w:noProof/>
            </w:rPr>
            <w:t>COMPETENCY GOAL</w:t>
          </w:r>
          <w:r w:rsidRPr="004E5FC9">
            <w:rPr>
              <w:noProof/>
            </w:rPr>
            <w:t xml:space="preserve"> ASSESSMENT – INTRODUCTION</w:t>
          </w:r>
          <w:r w:rsidRPr="004E5FC9">
            <w:rPr>
              <w:noProof/>
            </w:rPr>
            <w:tab/>
          </w:r>
          <w:r w:rsidRPr="004E5FC9">
            <w:rPr>
              <w:noProof/>
            </w:rPr>
            <w:fldChar w:fldCharType="begin"/>
          </w:r>
          <w:r w:rsidRPr="004E5FC9">
            <w:rPr>
              <w:noProof/>
            </w:rPr>
            <w:instrText xml:space="preserve"> PAGEREF _Toc155118081 \h </w:instrText>
          </w:r>
          <w:r w:rsidRPr="004E5FC9">
            <w:rPr>
              <w:noProof/>
            </w:rPr>
          </w:r>
          <w:r w:rsidRPr="004E5FC9">
            <w:rPr>
              <w:noProof/>
            </w:rPr>
            <w:fldChar w:fldCharType="separate"/>
          </w:r>
          <w:r w:rsidRPr="004E5FC9">
            <w:rPr>
              <w:noProof/>
            </w:rPr>
            <w:t>7</w:t>
          </w:r>
          <w:r w:rsidRPr="004E5FC9">
            <w:rPr>
              <w:noProof/>
            </w:rPr>
            <w:fldChar w:fldCharType="end"/>
          </w:r>
        </w:p>
        <w:p w14:paraId="55750236" w14:textId="0FC860BD" w:rsidR="00467958" w:rsidRPr="004E5FC9" w:rsidRDefault="00467958" w:rsidP="004E5FC9">
          <w:pPr>
            <w:pStyle w:val="TOC1"/>
            <w:rPr>
              <w:rFonts w:asciiTheme="minorHAnsi" w:eastAsiaTheme="minorEastAsia" w:hAnsiTheme="minorHAnsi" w:cstheme="minorBidi"/>
              <w:noProof/>
              <w:kern w:val="2"/>
              <w:sz w:val="22"/>
              <w:szCs w:val="22"/>
              <w14:ligatures w14:val="standardContextual"/>
            </w:rPr>
          </w:pPr>
          <w:r w:rsidRPr="004E5FC9">
            <w:rPr>
              <w:noProof/>
            </w:rPr>
            <w:t>6.</w:t>
          </w:r>
          <w:r w:rsidRPr="004E5FC9">
            <w:rPr>
              <w:rFonts w:asciiTheme="minorHAnsi" w:eastAsiaTheme="minorEastAsia" w:hAnsiTheme="minorHAnsi" w:cstheme="minorBidi"/>
              <w:noProof/>
              <w:kern w:val="2"/>
              <w:sz w:val="22"/>
              <w:szCs w:val="22"/>
              <w14:ligatures w14:val="standardContextual"/>
            </w:rPr>
            <w:tab/>
          </w:r>
          <w:r w:rsidRPr="004E5FC9">
            <w:rPr>
              <w:noProof/>
            </w:rPr>
            <w:t>RESULTS OF ASSESSMENT FALL 2021</w:t>
          </w:r>
          <w:r w:rsidRPr="004E5FC9">
            <w:rPr>
              <w:noProof/>
            </w:rPr>
            <w:tab/>
          </w:r>
          <w:r w:rsidRPr="004E5FC9">
            <w:rPr>
              <w:noProof/>
            </w:rPr>
            <w:fldChar w:fldCharType="begin"/>
          </w:r>
          <w:r w:rsidRPr="004E5FC9">
            <w:rPr>
              <w:noProof/>
            </w:rPr>
            <w:instrText xml:space="preserve"> PAGEREF _Toc155118082 \h </w:instrText>
          </w:r>
          <w:r w:rsidRPr="004E5FC9">
            <w:rPr>
              <w:noProof/>
            </w:rPr>
          </w:r>
          <w:r w:rsidRPr="004E5FC9">
            <w:rPr>
              <w:noProof/>
            </w:rPr>
            <w:fldChar w:fldCharType="separate"/>
          </w:r>
          <w:r w:rsidRPr="004E5FC9">
            <w:rPr>
              <w:noProof/>
            </w:rPr>
            <w:t>8</w:t>
          </w:r>
          <w:r w:rsidRPr="004E5FC9">
            <w:rPr>
              <w:noProof/>
            </w:rPr>
            <w:fldChar w:fldCharType="end"/>
          </w:r>
        </w:p>
        <w:p w14:paraId="04E2BABF" w14:textId="650411E5" w:rsidR="00467958" w:rsidRPr="004E5FC9" w:rsidRDefault="00467958" w:rsidP="004E5FC9">
          <w:pPr>
            <w:pStyle w:val="TOC1"/>
            <w:rPr>
              <w:rFonts w:asciiTheme="minorHAnsi" w:eastAsiaTheme="minorEastAsia" w:hAnsiTheme="minorHAnsi" w:cstheme="minorBidi"/>
              <w:noProof/>
              <w:kern w:val="2"/>
              <w:sz w:val="22"/>
              <w:szCs w:val="22"/>
              <w14:ligatures w14:val="standardContextual"/>
            </w:rPr>
          </w:pPr>
          <w:r w:rsidRPr="004E5FC9">
            <w:rPr>
              <w:noProof/>
            </w:rPr>
            <w:t>7.</w:t>
          </w:r>
          <w:r w:rsidRPr="004E5FC9">
            <w:rPr>
              <w:rFonts w:asciiTheme="minorHAnsi" w:eastAsiaTheme="minorEastAsia" w:hAnsiTheme="minorHAnsi" w:cstheme="minorBidi"/>
              <w:noProof/>
              <w:kern w:val="2"/>
              <w:sz w:val="22"/>
              <w:szCs w:val="22"/>
              <w14:ligatures w14:val="standardContextual"/>
            </w:rPr>
            <w:tab/>
          </w:r>
          <w:r w:rsidRPr="004E5FC9">
            <w:rPr>
              <w:noProof/>
            </w:rPr>
            <w:t>RESULTS OF ASSESMENTS FALL 2022</w:t>
          </w:r>
          <w:r w:rsidRPr="004E5FC9">
            <w:rPr>
              <w:noProof/>
            </w:rPr>
            <w:tab/>
          </w:r>
          <w:r w:rsidRPr="004E5FC9">
            <w:rPr>
              <w:noProof/>
            </w:rPr>
            <w:fldChar w:fldCharType="begin"/>
          </w:r>
          <w:r w:rsidRPr="004E5FC9">
            <w:rPr>
              <w:noProof/>
            </w:rPr>
            <w:instrText xml:space="preserve"> PAGEREF _Toc155118083 \h </w:instrText>
          </w:r>
          <w:r w:rsidRPr="004E5FC9">
            <w:rPr>
              <w:noProof/>
            </w:rPr>
          </w:r>
          <w:r w:rsidRPr="004E5FC9">
            <w:rPr>
              <w:noProof/>
            </w:rPr>
            <w:fldChar w:fldCharType="separate"/>
          </w:r>
          <w:r w:rsidRPr="004E5FC9">
            <w:rPr>
              <w:noProof/>
            </w:rPr>
            <w:t>11</w:t>
          </w:r>
          <w:r w:rsidRPr="004E5FC9">
            <w:rPr>
              <w:noProof/>
            </w:rPr>
            <w:fldChar w:fldCharType="end"/>
          </w:r>
        </w:p>
        <w:p w14:paraId="0922DECC" w14:textId="4ECAC110" w:rsidR="00467958" w:rsidRPr="004E5FC9" w:rsidRDefault="00467958" w:rsidP="004E5FC9">
          <w:pPr>
            <w:pStyle w:val="TOC1"/>
            <w:rPr>
              <w:rFonts w:asciiTheme="minorHAnsi" w:eastAsiaTheme="minorEastAsia" w:hAnsiTheme="minorHAnsi" w:cstheme="minorBidi"/>
              <w:noProof/>
              <w:kern w:val="2"/>
              <w:sz w:val="22"/>
              <w:szCs w:val="22"/>
              <w14:ligatures w14:val="standardContextual"/>
            </w:rPr>
          </w:pPr>
          <w:r w:rsidRPr="004E5FC9">
            <w:rPr>
              <w:noProof/>
            </w:rPr>
            <w:t>8.</w:t>
          </w:r>
          <w:r w:rsidRPr="004E5FC9">
            <w:rPr>
              <w:rFonts w:asciiTheme="minorHAnsi" w:eastAsiaTheme="minorEastAsia" w:hAnsiTheme="minorHAnsi" w:cstheme="minorBidi"/>
              <w:noProof/>
              <w:kern w:val="2"/>
              <w:sz w:val="22"/>
              <w:szCs w:val="22"/>
              <w14:ligatures w14:val="standardContextual"/>
            </w:rPr>
            <w:tab/>
          </w:r>
          <w:r w:rsidRPr="004E5FC9">
            <w:rPr>
              <w:noProof/>
            </w:rPr>
            <w:t>RESULTS OF ASSESMENTS FALL 2023</w:t>
          </w:r>
          <w:r w:rsidRPr="004E5FC9">
            <w:rPr>
              <w:noProof/>
            </w:rPr>
            <w:tab/>
          </w:r>
          <w:r w:rsidRPr="004E5FC9">
            <w:rPr>
              <w:noProof/>
            </w:rPr>
            <w:fldChar w:fldCharType="begin"/>
          </w:r>
          <w:r w:rsidRPr="004E5FC9">
            <w:rPr>
              <w:noProof/>
            </w:rPr>
            <w:instrText xml:space="preserve"> PAGEREF _Toc155118084 \h </w:instrText>
          </w:r>
          <w:r w:rsidRPr="004E5FC9">
            <w:rPr>
              <w:noProof/>
            </w:rPr>
          </w:r>
          <w:r w:rsidRPr="004E5FC9">
            <w:rPr>
              <w:noProof/>
            </w:rPr>
            <w:fldChar w:fldCharType="separate"/>
          </w:r>
          <w:r w:rsidRPr="004E5FC9">
            <w:rPr>
              <w:noProof/>
            </w:rPr>
            <w:t>14</w:t>
          </w:r>
          <w:r w:rsidRPr="004E5FC9">
            <w:rPr>
              <w:noProof/>
            </w:rPr>
            <w:fldChar w:fldCharType="end"/>
          </w:r>
        </w:p>
        <w:p w14:paraId="19C9EE6F" w14:textId="36B70A6A" w:rsidR="00467958" w:rsidRPr="004E5FC9" w:rsidRDefault="00467958" w:rsidP="004E5FC9">
          <w:pPr>
            <w:pStyle w:val="TOC1"/>
            <w:rPr>
              <w:rFonts w:asciiTheme="minorHAnsi" w:eastAsiaTheme="minorEastAsia" w:hAnsiTheme="minorHAnsi" w:cstheme="minorBidi"/>
              <w:noProof/>
              <w:kern w:val="2"/>
              <w:sz w:val="22"/>
              <w:szCs w:val="22"/>
              <w14:ligatures w14:val="standardContextual"/>
            </w:rPr>
          </w:pPr>
          <w:r w:rsidRPr="004E5FC9">
            <w:rPr>
              <w:noProof/>
            </w:rPr>
            <w:t>9.</w:t>
          </w:r>
          <w:r w:rsidRPr="004E5FC9">
            <w:rPr>
              <w:rFonts w:asciiTheme="minorHAnsi" w:eastAsiaTheme="minorEastAsia" w:hAnsiTheme="minorHAnsi" w:cstheme="minorBidi"/>
              <w:noProof/>
              <w:kern w:val="2"/>
              <w:sz w:val="22"/>
              <w:szCs w:val="22"/>
              <w14:ligatures w14:val="standardContextual"/>
            </w:rPr>
            <w:tab/>
          </w:r>
          <w:r w:rsidRPr="004E5FC9">
            <w:rPr>
              <w:noProof/>
            </w:rPr>
            <w:t xml:space="preserve">OUTCOMES: MFIN </w:t>
          </w:r>
          <w:r w:rsidR="00815ADE">
            <w:rPr>
              <w:noProof/>
            </w:rPr>
            <w:t>COMPETENCY GOAL</w:t>
          </w:r>
          <w:r w:rsidRPr="004E5FC9">
            <w:rPr>
              <w:noProof/>
            </w:rPr>
            <w:t xml:space="preserve"> #3 AFTER ROUNDS OF ASSESSMENTS</w:t>
          </w:r>
          <w:r w:rsidRPr="004E5FC9">
            <w:rPr>
              <w:noProof/>
            </w:rPr>
            <w:tab/>
          </w:r>
          <w:r w:rsidRPr="004E5FC9">
            <w:rPr>
              <w:noProof/>
            </w:rPr>
            <w:fldChar w:fldCharType="begin"/>
          </w:r>
          <w:r w:rsidRPr="004E5FC9">
            <w:rPr>
              <w:noProof/>
            </w:rPr>
            <w:instrText xml:space="preserve"> PAGEREF _Toc155118085 \h </w:instrText>
          </w:r>
          <w:r w:rsidRPr="004E5FC9">
            <w:rPr>
              <w:noProof/>
            </w:rPr>
          </w:r>
          <w:r w:rsidRPr="004E5FC9">
            <w:rPr>
              <w:noProof/>
            </w:rPr>
            <w:fldChar w:fldCharType="separate"/>
          </w:r>
          <w:r w:rsidRPr="004E5FC9">
            <w:rPr>
              <w:noProof/>
            </w:rPr>
            <w:t>17</w:t>
          </w:r>
          <w:r w:rsidRPr="004E5FC9">
            <w:rPr>
              <w:noProof/>
            </w:rPr>
            <w:fldChar w:fldCharType="end"/>
          </w:r>
        </w:p>
        <w:p w14:paraId="72CCE63F" w14:textId="5011DF42" w:rsidR="00467958" w:rsidRPr="004E5FC9" w:rsidRDefault="00467958" w:rsidP="004E5FC9">
          <w:pPr>
            <w:pStyle w:val="TOC1"/>
            <w:tabs>
              <w:tab w:val="left" w:pos="660"/>
            </w:tabs>
            <w:rPr>
              <w:rFonts w:asciiTheme="minorHAnsi" w:eastAsiaTheme="minorEastAsia" w:hAnsiTheme="minorHAnsi" w:cstheme="minorBidi"/>
              <w:noProof/>
              <w:kern w:val="2"/>
              <w:sz w:val="22"/>
              <w:szCs w:val="22"/>
              <w14:ligatures w14:val="standardContextual"/>
            </w:rPr>
          </w:pPr>
          <w:r w:rsidRPr="004E5FC9">
            <w:rPr>
              <w:noProof/>
            </w:rPr>
            <w:t>10.</w:t>
          </w:r>
          <w:r w:rsidRPr="004E5FC9">
            <w:rPr>
              <w:rFonts w:asciiTheme="minorHAnsi" w:eastAsiaTheme="minorEastAsia" w:hAnsiTheme="minorHAnsi" w:cstheme="minorBidi"/>
              <w:noProof/>
              <w:kern w:val="2"/>
              <w:sz w:val="22"/>
              <w:szCs w:val="22"/>
              <w14:ligatures w14:val="standardContextual"/>
            </w:rPr>
            <w:tab/>
          </w:r>
          <w:r w:rsidRPr="004E5FC9">
            <w:rPr>
              <w:noProof/>
            </w:rPr>
            <w:t>CLOSE LOOP PROCESS – CONTINUOUS IMPROVEMENT RECORD</w:t>
          </w:r>
          <w:r w:rsidRPr="004E5FC9">
            <w:rPr>
              <w:noProof/>
            </w:rPr>
            <w:tab/>
          </w:r>
          <w:r w:rsidRPr="004E5FC9">
            <w:rPr>
              <w:noProof/>
            </w:rPr>
            <w:fldChar w:fldCharType="begin"/>
          </w:r>
          <w:r w:rsidRPr="004E5FC9">
            <w:rPr>
              <w:noProof/>
            </w:rPr>
            <w:instrText xml:space="preserve"> PAGEREF _Toc155118086 \h </w:instrText>
          </w:r>
          <w:r w:rsidRPr="004E5FC9">
            <w:rPr>
              <w:noProof/>
            </w:rPr>
          </w:r>
          <w:r w:rsidRPr="004E5FC9">
            <w:rPr>
              <w:noProof/>
            </w:rPr>
            <w:fldChar w:fldCharType="separate"/>
          </w:r>
          <w:r w:rsidRPr="004E5FC9">
            <w:rPr>
              <w:noProof/>
            </w:rPr>
            <w:t>19</w:t>
          </w:r>
          <w:r w:rsidRPr="004E5FC9">
            <w:rPr>
              <w:noProof/>
            </w:rPr>
            <w:fldChar w:fldCharType="end"/>
          </w:r>
        </w:p>
        <w:p w14:paraId="74370DE0" w14:textId="39A9FB7E" w:rsidR="00363B63" w:rsidRPr="004E5FC9" w:rsidRDefault="00227069" w:rsidP="004E5FC9">
          <w:pPr>
            <w:rPr>
              <w:color w:val="auto"/>
            </w:rPr>
          </w:pPr>
          <w:r w:rsidRPr="004E5FC9">
            <w:rPr>
              <w:rFonts w:eastAsia="Times New Roman"/>
              <w:color w:val="auto"/>
            </w:rPr>
            <w:fldChar w:fldCharType="end"/>
          </w:r>
        </w:p>
      </w:sdtContent>
    </w:sdt>
    <w:p w14:paraId="7F1C3D29" w14:textId="77777777" w:rsidR="00363B63" w:rsidRPr="004E5FC9" w:rsidRDefault="00363B63" w:rsidP="004E5FC9">
      <w:pPr>
        <w:rPr>
          <w:color w:val="auto"/>
        </w:rPr>
      </w:pPr>
    </w:p>
    <w:p w14:paraId="79635895" w14:textId="14A844C4" w:rsidR="00363B63" w:rsidRPr="004E5FC9" w:rsidRDefault="00363B63" w:rsidP="004E5FC9">
      <w:pPr>
        <w:pStyle w:val="Heading1"/>
        <w:numPr>
          <w:ilvl w:val="0"/>
          <w:numId w:val="3"/>
        </w:numPr>
        <w:rPr>
          <w:color w:val="auto"/>
        </w:rPr>
      </w:pPr>
      <w:r w:rsidRPr="004E5FC9">
        <w:rPr>
          <w:color w:val="auto"/>
        </w:rPr>
        <w:br w:type="page"/>
      </w:r>
      <w:bookmarkStart w:id="0" w:name="_Toc155118077"/>
      <w:r w:rsidRPr="004E5FC9">
        <w:rPr>
          <w:color w:val="auto"/>
        </w:rPr>
        <w:lastRenderedPageBreak/>
        <w:t xml:space="preserve">INTRODUCTION: </w:t>
      </w:r>
      <w:r w:rsidR="00815ADE">
        <w:rPr>
          <w:color w:val="auto"/>
        </w:rPr>
        <w:t>COMPETENCY GOAL</w:t>
      </w:r>
      <w:r w:rsidRPr="004E5FC9">
        <w:rPr>
          <w:color w:val="auto"/>
        </w:rPr>
        <w:t xml:space="preserve"> #3</w:t>
      </w:r>
      <w:bookmarkEnd w:id="0"/>
    </w:p>
    <w:p w14:paraId="39ACE36F" w14:textId="77777777" w:rsidR="000D0063" w:rsidRPr="004E5FC9" w:rsidRDefault="000D0063" w:rsidP="004E5FC9">
      <w:pPr>
        <w:ind w:left="220"/>
        <w:rPr>
          <w:b/>
          <w:bCs/>
          <w:color w:val="auto"/>
        </w:rPr>
      </w:pPr>
    </w:p>
    <w:p w14:paraId="734A54B8" w14:textId="16F8206E" w:rsidR="00363B63" w:rsidRPr="004E5FC9" w:rsidRDefault="00363B63" w:rsidP="004E5FC9">
      <w:pPr>
        <w:rPr>
          <w:i/>
          <w:iCs/>
          <w:color w:val="auto"/>
          <w:sz w:val="20"/>
        </w:rPr>
      </w:pPr>
      <w:r w:rsidRPr="004E5FC9">
        <w:rPr>
          <w:i/>
          <w:iCs/>
          <w:color w:val="auto"/>
        </w:rPr>
        <w:t>Students will achieve mastery of the technical and basic quantitative methods required for the Finance domain.</w:t>
      </w:r>
    </w:p>
    <w:p w14:paraId="67FE81BB" w14:textId="286D5125" w:rsidR="00363B63" w:rsidRPr="004E5FC9" w:rsidRDefault="006D4771" w:rsidP="004E5FC9">
      <w:pPr>
        <w:spacing w:before="100" w:beforeAutospacing="1" w:after="100" w:afterAutospacing="1"/>
        <w:rPr>
          <w:iCs/>
          <w:color w:val="auto"/>
        </w:rPr>
      </w:pPr>
      <w:r w:rsidRPr="004E5FC9">
        <w:rPr>
          <w:iCs/>
          <w:color w:val="auto"/>
        </w:rPr>
        <w:t>T</w:t>
      </w:r>
      <w:r w:rsidR="00363B63" w:rsidRPr="004E5FC9">
        <w:rPr>
          <w:iCs/>
          <w:color w:val="auto"/>
        </w:rPr>
        <w:t>his goal is assessed in FE511 Financial Lab: Introduction to Bloomberg and Thomson Reuters</w:t>
      </w:r>
      <w:r w:rsidRPr="004E5FC9">
        <w:rPr>
          <w:iCs/>
          <w:color w:val="auto"/>
        </w:rPr>
        <w:t xml:space="preserve">, which is one of the required </w:t>
      </w:r>
      <w:r w:rsidR="00363B63" w:rsidRPr="004E5FC9">
        <w:rPr>
          <w:iCs/>
          <w:color w:val="auto"/>
        </w:rPr>
        <w:t>course</w:t>
      </w:r>
      <w:r w:rsidRPr="004E5FC9">
        <w:rPr>
          <w:iCs/>
          <w:color w:val="auto"/>
        </w:rPr>
        <w:t>s</w:t>
      </w:r>
      <w:r w:rsidR="00363B63" w:rsidRPr="004E5FC9">
        <w:rPr>
          <w:iCs/>
          <w:color w:val="auto"/>
        </w:rPr>
        <w:t xml:space="preserve"> in the MFIN curriculum.</w:t>
      </w:r>
      <w:r w:rsidR="00672931" w:rsidRPr="004E5FC9">
        <w:rPr>
          <w:iCs/>
          <w:color w:val="auto"/>
        </w:rPr>
        <w:t xml:space="preserve"> This </w:t>
      </w:r>
      <w:r w:rsidR="00815ADE">
        <w:rPr>
          <w:iCs/>
          <w:color w:val="auto"/>
        </w:rPr>
        <w:t>competency goal</w:t>
      </w:r>
      <w:r w:rsidR="00672931" w:rsidRPr="004E5FC9">
        <w:rPr>
          <w:iCs/>
          <w:color w:val="auto"/>
        </w:rPr>
        <w:t xml:space="preserve"> help student to develop the capability to examine the context of modeling tasks and employ commercial-grade financial information tools. In FE511, the students become proficient in the basic and advanced features of standard financial toolkits, employ complex queries, and analyze the financial databases for financial decisions. The analytical capabilities of the financial toolkit are further explored to generate customized financial reports. A key goal is to enable students to construct financial models using financial databases, programming features and other analytic capabilities of the financial toolkit.</w:t>
      </w:r>
    </w:p>
    <w:p w14:paraId="2AA50B3E" w14:textId="160C44F5" w:rsidR="00672931" w:rsidRPr="004E5FC9" w:rsidRDefault="00672931" w:rsidP="004E5FC9">
      <w:pPr>
        <w:spacing w:before="100" w:beforeAutospacing="1" w:after="100" w:afterAutospacing="1"/>
        <w:rPr>
          <w:iCs/>
          <w:color w:val="auto"/>
        </w:rPr>
      </w:pPr>
      <w:r w:rsidRPr="004E5FC9">
        <w:rPr>
          <w:iCs/>
          <w:color w:val="auto"/>
        </w:rPr>
        <w:t xml:space="preserve">There are </w:t>
      </w:r>
      <w:r w:rsidRPr="004E5FC9">
        <w:rPr>
          <w:b/>
          <w:bCs/>
          <w:iCs/>
          <w:color w:val="auto"/>
        </w:rPr>
        <w:t>specific competencies</w:t>
      </w:r>
      <w:r w:rsidRPr="004E5FC9">
        <w:rPr>
          <w:iCs/>
          <w:color w:val="auto"/>
        </w:rPr>
        <w:t xml:space="preserve"> that </w:t>
      </w:r>
      <w:r w:rsidR="006F2AA1" w:rsidRPr="004E5FC9">
        <w:rPr>
          <w:iCs/>
          <w:color w:val="auto"/>
        </w:rPr>
        <w:t xml:space="preserve">are needed in the development of technical and advanced quantitative methods. The skills that are targeted are comprehension of </w:t>
      </w:r>
      <w:r w:rsidR="00D162D6" w:rsidRPr="004E5FC9">
        <w:rPr>
          <w:iCs/>
          <w:color w:val="auto"/>
        </w:rPr>
        <w:t xml:space="preserve">financial </w:t>
      </w:r>
      <w:r w:rsidR="006F2AA1" w:rsidRPr="004E5FC9">
        <w:rPr>
          <w:iCs/>
          <w:color w:val="auto"/>
        </w:rPr>
        <w:t xml:space="preserve">databases, </w:t>
      </w:r>
      <w:r w:rsidR="00D162D6" w:rsidRPr="004E5FC9">
        <w:rPr>
          <w:iCs/>
          <w:color w:val="auto"/>
        </w:rPr>
        <w:t>querying and retrieval</w:t>
      </w:r>
      <w:r w:rsidR="006F2AA1" w:rsidRPr="004E5FC9">
        <w:rPr>
          <w:iCs/>
          <w:color w:val="auto"/>
        </w:rPr>
        <w:t xml:space="preserve"> of information, model building ability.</w:t>
      </w:r>
    </w:p>
    <w:p w14:paraId="29C3C684" w14:textId="4D9EC683" w:rsidR="00363B63" w:rsidRPr="004E5FC9" w:rsidRDefault="00363B63" w:rsidP="004E5FC9">
      <w:pPr>
        <w:spacing w:before="100" w:after="100"/>
        <w:rPr>
          <w:b/>
          <w:color w:val="auto"/>
        </w:rPr>
      </w:pPr>
    </w:p>
    <w:p w14:paraId="5F32689A" w14:textId="7DE9C884" w:rsidR="000D0063" w:rsidRPr="004E5FC9" w:rsidRDefault="000D0063" w:rsidP="004E5FC9">
      <w:pPr>
        <w:spacing w:before="100" w:after="100"/>
        <w:rPr>
          <w:b/>
          <w:color w:val="auto"/>
        </w:rPr>
      </w:pPr>
    </w:p>
    <w:p w14:paraId="0CBE6272" w14:textId="52EF576D" w:rsidR="000D0063" w:rsidRPr="004E5FC9" w:rsidRDefault="000D0063" w:rsidP="004E5FC9">
      <w:pPr>
        <w:spacing w:before="100" w:after="100"/>
        <w:rPr>
          <w:b/>
          <w:color w:val="auto"/>
        </w:rPr>
      </w:pPr>
    </w:p>
    <w:p w14:paraId="42F9C292" w14:textId="0B38CA81" w:rsidR="000D0063" w:rsidRPr="004E5FC9" w:rsidRDefault="000D0063" w:rsidP="004E5FC9">
      <w:pPr>
        <w:spacing w:before="100" w:after="100"/>
        <w:rPr>
          <w:b/>
          <w:color w:val="auto"/>
        </w:rPr>
      </w:pPr>
    </w:p>
    <w:p w14:paraId="1CBD6565" w14:textId="40FC99EB" w:rsidR="000D0063" w:rsidRPr="004E5FC9" w:rsidRDefault="000D0063" w:rsidP="004E5FC9">
      <w:pPr>
        <w:spacing w:before="100" w:after="100"/>
        <w:rPr>
          <w:b/>
          <w:color w:val="auto"/>
        </w:rPr>
      </w:pPr>
    </w:p>
    <w:p w14:paraId="35A99A5F" w14:textId="69C02A9E" w:rsidR="000D0063" w:rsidRPr="004E5FC9" w:rsidRDefault="000D0063" w:rsidP="004E5FC9">
      <w:pPr>
        <w:spacing w:before="100" w:after="100"/>
        <w:rPr>
          <w:b/>
          <w:color w:val="auto"/>
        </w:rPr>
      </w:pPr>
    </w:p>
    <w:p w14:paraId="0C2FCE7C" w14:textId="0878BFFD" w:rsidR="000D0063" w:rsidRPr="004E5FC9" w:rsidRDefault="000D0063" w:rsidP="004E5FC9">
      <w:pPr>
        <w:spacing w:before="100" w:after="100"/>
        <w:rPr>
          <w:b/>
          <w:color w:val="auto"/>
        </w:rPr>
      </w:pPr>
    </w:p>
    <w:p w14:paraId="1B6A0855" w14:textId="02BECB08" w:rsidR="000D0063" w:rsidRPr="004E5FC9" w:rsidRDefault="000D0063" w:rsidP="004E5FC9">
      <w:pPr>
        <w:spacing w:before="100" w:after="100"/>
        <w:rPr>
          <w:b/>
          <w:color w:val="auto"/>
        </w:rPr>
      </w:pPr>
    </w:p>
    <w:p w14:paraId="6C7FA1A2" w14:textId="14544DD9" w:rsidR="000D0063" w:rsidRPr="004E5FC9" w:rsidRDefault="000D0063" w:rsidP="004E5FC9">
      <w:pPr>
        <w:spacing w:before="100" w:after="100"/>
        <w:rPr>
          <w:b/>
          <w:color w:val="auto"/>
        </w:rPr>
      </w:pPr>
    </w:p>
    <w:p w14:paraId="013B33C9" w14:textId="5FCE4C4C" w:rsidR="000D0063" w:rsidRPr="004E5FC9" w:rsidRDefault="000D0063" w:rsidP="004E5FC9">
      <w:pPr>
        <w:spacing w:before="100" w:after="100"/>
        <w:rPr>
          <w:b/>
          <w:color w:val="auto"/>
        </w:rPr>
      </w:pPr>
    </w:p>
    <w:p w14:paraId="0851E896" w14:textId="29A89BCF" w:rsidR="000D0063" w:rsidRPr="004E5FC9" w:rsidRDefault="000D0063" w:rsidP="004E5FC9">
      <w:pPr>
        <w:spacing w:before="100" w:after="100"/>
        <w:rPr>
          <w:b/>
          <w:color w:val="auto"/>
        </w:rPr>
      </w:pPr>
    </w:p>
    <w:p w14:paraId="446E0B1F" w14:textId="299FF34F" w:rsidR="000D0063" w:rsidRPr="004E5FC9" w:rsidRDefault="000D0063" w:rsidP="004E5FC9">
      <w:pPr>
        <w:spacing w:before="100" w:after="100"/>
        <w:rPr>
          <w:b/>
          <w:color w:val="auto"/>
        </w:rPr>
      </w:pPr>
    </w:p>
    <w:p w14:paraId="7845E0E8" w14:textId="73A6440F" w:rsidR="000D0063" w:rsidRPr="004E5FC9" w:rsidRDefault="000D0063" w:rsidP="004E5FC9">
      <w:pPr>
        <w:spacing w:before="100" w:after="100"/>
        <w:rPr>
          <w:b/>
          <w:color w:val="auto"/>
        </w:rPr>
      </w:pPr>
    </w:p>
    <w:p w14:paraId="4C8DDAED" w14:textId="0FD97CD8" w:rsidR="000D0063" w:rsidRPr="004E5FC9" w:rsidRDefault="000D0063" w:rsidP="004E5FC9">
      <w:pPr>
        <w:spacing w:before="100" w:after="100"/>
        <w:rPr>
          <w:b/>
          <w:color w:val="auto"/>
        </w:rPr>
      </w:pPr>
    </w:p>
    <w:p w14:paraId="25971B79" w14:textId="3B258AA3" w:rsidR="000D0063" w:rsidRPr="004E5FC9" w:rsidRDefault="000D0063" w:rsidP="004E5FC9">
      <w:pPr>
        <w:spacing w:before="100" w:after="100"/>
        <w:rPr>
          <w:b/>
          <w:color w:val="auto"/>
        </w:rPr>
      </w:pPr>
    </w:p>
    <w:p w14:paraId="2A445C18" w14:textId="1F8E05CC" w:rsidR="000D0063" w:rsidRPr="004E5FC9" w:rsidRDefault="000D0063" w:rsidP="004E5FC9">
      <w:pPr>
        <w:spacing w:before="100" w:after="100"/>
        <w:rPr>
          <w:b/>
          <w:color w:val="auto"/>
        </w:rPr>
      </w:pPr>
    </w:p>
    <w:p w14:paraId="26812A4B" w14:textId="796041DB" w:rsidR="000D0063" w:rsidRPr="004E5FC9" w:rsidRDefault="000D0063" w:rsidP="004E5FC9">
      <w:pPr>
        <w:spacing w:before="100" w:after="100"/>
        <w:rPr>
          <w:b/>
          <w:color w:val="auto"/>
        </w:rPr>
      </w:pPr>
    </w:p>
    <w:p w14:paraId="7CCB5B47" w14:textId="382F9274" w:rsidR="000D0063" w:rsidRPr="004E5FC9" w:rsidRDefault="000D0063" w:rsidP="004E5FC9">
      <w:pPr>
        <w:spacing w:before="100" w:after="100"/>
        <w:rPr>
          <w:b/>
          <w:color w:val="auto"/>
        </w:rPr>
      </w:pPr>
    </w:p>
    <w:p w14:paraId="14122F34" w14:textId="087673DD" w:rsidR="000D0063" w:rsidRPr="004E5FC9" w:rsidRDefault="000D0063" w:rsidP="004E5FC9">
      <w:pPr>
        <w:spacing w:before="100" w:after="100"/>
        <w:rPr>
          <w:b/>
          <w:color w:val="auto"/>
        </w:rPr>
      </w:pPr>
    </w:p>
    <w:p w14:paraId="4347AD71" w14:textId="30EB0760" w:rsidR="000D0063" w:rsidRPr="004E5FC9" w:rsidRDefault="000D0063" w:rsidP="004E5FC9">
      <w:pPr>
        <w:spacing w:before="100" w:after="100"/>
        <w:rPr>
          <w:b/>
          <w:color w:val="auto"/>
        </w:rPr>
      </w:pPr>
    </w:p>
    <w:p w14:paraId="56A378CA" w14:textId="52FF9C2D" w:rsidR="00363B63" w:rsidRPr="004E5FC9" w:rsidRDefault="00363B63" w:rsidP="004E5FC9">
      <w:pPr>
        <w:pStyle w:val="Heading1"/>
        <w:numPr>
          <w:ilvl w:val="0"/>
          <w:numId w:val="3"/>
        </w:numPr>
        <w:rPr>
          <w:color w:val="auto"/>
        </w:rPr>
      </w:pPr>
      <w:bookmarkStart w:id="1" w:name="_Toc155118078"/>
      <w:r w:rsidRPr="004E5FC9">
        <w:rPr>
          <w:color w:val="auto"/>
        </w:rPr>
        <w:lastRenderedPageBreak/>
        <w:t>LEARNING OBJECTIVES AND TRAITS</w:t>
      </w:r>
      <w:bookmarkEnd w:id="1"/>
    </w:p>
    <w:tbl>
      <w:tblPr>
        <w:tblW w:w="0" w:type="auto"/>
        <w:tblInd w:w="5" w:type="dxa"/>
        <w:tblLayout w:type="fixed"/>
        <w:tblLook w:val="0000" w:firstRow="0" w:lastRow="0" w:firstColumn="0" w:lastColumn="0" w:noHBand="0" w:noVBand="0"/>
      </w:tblPr>
      <w:tblGrid>
        <w:gridCol w:w="1890"/>
        <w:gridCol w:w="7366"/>
      </w:tblGrid>
      <w:tr w:rsidR="004E5FC9" w:rsidRPr="004E5FC9" w14:paraId="1EB51A26" w14:textId="77777777" w:rsidTr="004E5FC9">
        <w:trPr>
          <w:cantSplit/>
          <w:trHeight w:val="431"/>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85DB81F" w14:textId="77777777" w:rsidR="00363B63" w:rsidRPr="004E5FC9" w:rsidRDefault="00363B63" w:rsidP="004E5FC9">
            <w:pPr>
              <w:jc w:val="center"/>
              <w:rPr>
                <w:b/>
                <w:color w:val="auto"/>
                <w:sz w:val="20"/>
              </w:rPr>
            </w:pPr>
          </w:p>
          <w:p w14:paraId="1E6D55D4" w14:textId="77777777" w:rsidR="002545F5" w:rsidRPr="004E5FC9" w:rsidRDefault="002545F5" w:rsidP="004E5FC9">
            <w:pPr>
              <w:jc w:val="center"/>
              <w:rPr>
                <w:b/>
                <w:color w:val="auto"/>
                <w:sz w:val="20"/>
              </w:rPr>
            </w:pPr>
            <w:r w:rsidRPr="004E5FC9">
              <w:rPr>
                <w:b/>
                <w:color w:val="auto"/>
                <w:sz w:val="20"/>
              </w:rPr>
              <w:t>MFIN 3:</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3827450" w14:textId="0A244B56" w:rsidR="002545F5" w:rsidRPr="004E5FC9" w:rsidRDefault="00815ADE" w:rsidP="004E5FC9">
            <w:pPr>
              <w:rPr>
                <w:b/>
                <w:color w:val="auto"/>
                <w:sz w:val="20"/>
              </w:rPr>
            </w:pPr>
            <w:r>
              <w:rPr>
                <w:b/>
                <w:color w:val="auto"/>
                <w:sz w:val="20"/>
              </w:rPr>
              <w:t>Competency goal</w:t>
            </w:r>
            <w:r w:rsidR="002545F5" w:rsidRPr="004E5FC9">
              <w:rPr>
                <w:b/>
                <w:color w:val="auto"/>
                <w:sz w:val="20"/>
              </w:rPr>
              <w:t xml:space="preserve">, </w:t>
            </w:r>
            <w:proofErr w:type="gramStart"/>
            <w:r w:rsidR="002545F5" w:rsidRPr="004E5FC9">
              <w:rPr>
                <w:b/>
                <w:color w:val="auto"/>
                <w:sz w:val="20"/>
              </w:rPr>
              <w:t>Objectives</w:t>
            </w:r>
            <w:proofErr w:type="gramEnd"/>
            <w:r w:rsidR="002545F5" w:rsidRPr="004E5FC9">
              <w:rPr>
                <w:b/>
                <w:color w:val="auto"/>
                <w:sz w:val="20"/>
              </w:rPr>
              <w:t xml:space="preserve"> and Traits</w:t>
            </w:r>
          </w:p>
        </w:tc>
      </w:tr>
      <w:tr w:rsidR="004E5FC9" w:rsidRPr="004E5FC9" w14:paraId="536E3EAA" w14:textId="77777777" w:rsidTr="004E5FC9">
        <w:trPr>
          <w:cantSplit/>
          <w:trHeight w:val="611"/>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B8EBAA" w14:textId="4BBE0C7A" w:rsidR="002545F5" w:rsidRPr="004E5FC9" w:rsidRDefault="002545F5" w:rsidP="004E5FC9">
            <w:pPr>
              <w:jc w:val="center"/>
              <w:rPr>
                <w:b/>
                <w:bCs/>
                <w:color w:val="auto"/>
                <w:sz w:val="20"/>
                <w:szCs w:val="20"/>
              </w:rPr>
            </w:pPr>
            <w:bookmarkStart w:id="2" w:name="_Toc505940975"/>
            <w:bookmarkStart w:id="3" w:name="_Toc505941026"/>
            <w:bookmarkStart w:id="4" w:name="_Toc505941253"/>
            <w:r w:rsidRPr="004E5FC9">
              <w:rPr>
                <w:b/>
                <w:bCs/>
                <w:color w:val="auto"/>
                <w:sz w:val="20"/>
                <w:szCs w:val="20"/>
              </w:rPr>
              <w:t>GOA</w:t>
            </w:r>
            <w:bookmarkEnd w:id="2"/>
            <w:bookmarkEnd w:id="3"/>
            <w:bookmarkEnd w:id="4"/>
            <w:r w:rsidR="000D0063" w:rsidRPr="004E5FC9">
              <w:rPr>
                <w:b/>
                <w:bCs/>
                <w:color w:val="auto"/>
                <w:sz w:val="20"/>
                <w:szCs w:val="20"/>
              </w:rPr>
              <w:t>L</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3593A6" w14:textId="77777777" w:rsidR="002545F5" w:rsidRPr="004E5FC9" w:rsidRDefault="002545F5" w:rsidP="004E5FC9">
            <w:pPr>
              <w:rPr>
                <w:b/>
                <w:bCs/>
                <w:color w:val="auto"/>
                <w:sz w:val="20"/>
                <w:szCs w:val="20"/>
              </w:rPr>
            </w:pPr>
            <w:bookmarkStart w:id="5" w:name="_Toc505940976"/>
            <w:bookmarkStart w:id="6" w:name="_Toc505941027"/>
            <w:bookmarkStart w:id="7" w:name="_Toc505941254"/>
            <w:r w:rsidRPr="004E5FC9">
              <w:rPr>
                <w:b/>
                <w:bCs/>
                <w:color w:val="auto"/>
                <w:sz w:val="20"/>
                <w:szCs w:val="20"/>
              </w:rPr>
              <w:t>Students will achieve mastery of the technical and basic quantitative methods required for the Finance domain.</w:t>
            </w:r>
            <w:bookmarkEnd w:id="5"/>
            <w:bookmarkEnd w:id="6"/>
            <w:bookmarkEnd w:id="7"/>
          </w:p>
        </w:tc>
      </w:tr>
      <w:tr w:rsidR="004E5FC9" w:rsidRPr="004E5FC9" w14:paraId="222B3937" w14:textId="77777777" w:rsidTr="00C32A87">
        <w:trPr>
          <w:cantSplit/>
          <w:trHeight w:val="92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66E729" w14:textId="77777777" w:rsidR="002545F5" w:rsidRPr="004E5FC9" w:rsidRDefault="002545F5" w:rsidP="004E5FC9">
            <w:pPr>
              <w:jc w:val="center"/>
              <w:rPr>
                <w:b/>
                <w:color w:val="auto"/>
                <w:sz w:val="20"/>
              </w:rPr>
            </w:pPr>
            <w:r w:rsidRPr="004E5FC9">
              <w:rPr>
                <w:b/>
                <w:color w:val="auto"/>
                <w:sz w:val="20"/>
              </w:rPr>
              <w:t>Objective 1:</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BEDCD8" w14:textId="77777777" w:rsidR="002545F5" w:rsidRPr="004E5FC9" w:rsidRDefault="002545F5" w:rsidP="004E5FC9">
            <w:pPr>
              <w:rPr>
                <w:i/>
                <w:color w:val="auto"/>
                <w:sz w:val="20"/>
              </w:rPr>
            </w:pPr>
            <w:r w:rsidRPr="004E5FC9">
              <w:rPr>
                <w:i/>
                <w:color w:val="auto"/>
                <w:sz w:val="20"/>
              </w:rPr>
              <w:t xml:space="preserve">Students will demonstrate the capability to examine the context of a modeling task and employ commercial-grade financial information tools, such as Bloomberg, and Thomson-Reuters (“the standard financial toolkit”) and efficient techniques to conduct the modeling. </w:t>
            </w:r>
          </w:p>
        </w:tc>
      </w:tr>
      <w:tr w:rsidR="004E5FC9" w:rsidRPr="004E5FC9" w14:paraId="6EAB11B6" w14:textId="77777777" w:rsidTr="00C32A87">
        <w:trPr>
          <w:cantSplit/>
          <w:trHeight w:val="323"/>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3EB849" w14:textId="77777777" w:rsidR="002545F5" w:rsidRPr="004E5FC9" w:rsidRDefault="002545F5" w:rsidP="004E5FC9">
            <w:pPr>
              <w:jc w:val="center"/>
              <w:rPr>
                <w:b/>
                <w:color w:val="auto"/>
                <w:sz w:val="20"/>
              </w:rPr>
            </w:pPr>
            <w:r w:rsidRPr="004E5FC9">
              <w:rPr>
                <w:b/>
                <w:color w:val="auto"/>
                <w:sz w:val="20"/>
              </w:rPr>
              <w:t>Traits</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30C965" w14:textId="77777777" w:rsidR="002545F5" w:rsidRPr="004E5FC9" w:rsidRDefault="002545F5" w:rsidP="004E5FC9">
            <w:pPr>
              <w:rPr>
                <w:color w:val="auto"/>
                <w:sz w:val="20"/>
              </w:rPr>
            </w:pPr>
            <w:r w:rsidRPr="004E5FC9">
              <w:rPr>
                <w:color w:val="auto"/>
                <w:sz w:val="20"/>
              </w:rPr>
              <w:t xml:space="preserve"> </w:t>
            </w:r>
          </w:p>
        </w:tc>
      </w:tr>
      <w:tr w:rsidR="004E5FC9" w:rsidRPr="004E5FC9" w14:paraId="0437EECD" w14:textId="77777777" w:rsidTr="00C32A87">
        <w:trPr>
          <w:cantSplit/>
          <w:trHeight w:val="92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D37425" w14:textId="77777777" w:rsidR="002545F5" w:rsidRPr="004E5FC9" w:rsidRDefault="002545F5" w:rsidP="004E5FC9">
            <w:pPr>
              <w:ind w:right="180"/>
              <w:jc w:val="right"/>
              <w:rPr>
                <w:color w:val="auto"/>
                <w:sz w:val="20"/>
              </w:rPr>
            </w:pPr>
            <w:r w:rsidRPr="004E5FC9">
              <w:rPr>
                <w:color w:val="auto"/>
                <w:sz w:val="20"/>
              </w:rPr>
              <w:t>Trait 1:</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1B8130" w14:textId="7C456C3C" w:rsidR="002545F5" w:rsidRPr="004E5FC9" w:rsidRDefault="002545F5" w:rsidP="004E5FC9">
            <w:pPr>
              <w:rPr>
                <w:color w:val="auto"/>
                <w:sz w:val="20"/>
              </w:rPr>
            </w:pPr>
            <w:r w:rsidRPr="004E5FC9">
              <w:rPr>
                <w:color w:val="auto"/>
                <w:sz w:val="20"/>
              </w:rPr>
              <w:t>The student becomes thoroughly familiar with the basic and advanced features and properties of the standard financial toolkit.</w:t>
            </w:r>
          </w:p>
        </w:tc>
      </w:tr>
      <w:tr w:rsidR="004E5FC9" w:rsidRPr="004E5FC9" w14:paraId="2576B2C4" w14:textId="77777777" w:rsidTr="00C32A87">
        <w:trPr>
          <w:cantSplit/>
          <w:trHeight w:val="92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D0D236" w14:textId="77777777" w:rsidR="002545F5" w:rsidRPr="004E5FC9" w:rsidRDefault="002545F5" w:rsidP="004E5FC9">
            <w:pPr>
              <w:ind w:right="180"/>
              <w:jc w:val="right"/>
              <w:rPr>
                <w:color w:val="auto"/>
                <w:sz w:val="20"/>
              </w:rPr>
            </w:pPr>
            <w:r w:rsidRPr="004E5FC9">
              <w:rPr>
                <w:color w:val="auto"/>
                <w:sz w:val="20"/>
              </w:rPr>
              <w:t>Trait 2:</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1D541C" w14:textId="77777777" w:rsidR="002545F5" w:rsidRPr="004E5FC9" w:rsidRDefault="002545F5" w:rsidP="004E5FC9">
            <w:pPr>
              <w:rPr>
                <w:color w:val="auto"/>
                <w:sz w:val="20"/>
              </w:rPr>
            </w:pPr>
            <w:r w:rsidRPr="004E5FC9">
              <w:rPr>
                <w:color w:val="auto"/>
                <w:sz w:val="20"/>
              </w:rPr>
              <w:t xml:space="preserve">The student becomes knowledgeable in querying and analyzing financial databases </w:t>
            </w:r>
            <w:r w:rsidR="00431485" w:rsidRPr="004E5FC9">
              <w:rPr>
                <w:color w:val="auto"/>
                <w:sz w:val="20"/>
              </w:rPr>
              <w:t>for investment decisions and can demonstrate the ability to select the appropriate tools to generate financial reports.</w:t>
            </w:r>
          </w:p>
          <w:p w14:paraId="7E307EA0" w14:textId="77777777" w:rsidR="002545F5" w:rsidRPr="004E5FC9" w:rsidRDefault="002545F5" w:rsidP="004E5FC9">
            <w:pPr>
              <w:rPr>
                <w:color w:val="auto"/>
                <w:sz w:val="20"/>
              </w:rPr>
            </w:pPr>
          </w:p>
        </w:tc>
      </w:tr>
      <w:tr w:rsidR="002545F5" w:rsidRPr="004E5FC9" w14:paraId="5494BC52" w14:textId="77777777" w:rsidTr="00C32A87">
        <w:trPr>
          <w:cantSplit/>
          <w:trHeight w:val="827"/>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B4DFBF" w14:textId="77777777" w:rsidR="002545F5" w:rsidRPr="004E5FC9" w:rsidRDefault="002545F5" w:rsidP="004E5FC9">
            <w:pPr>
              <w:ind w:right="180"/>
              <w:jc w:val="right"/>
              <w:rPr>
                <w:color w:val="auto"/>
                <w:sz w:val="20"/>
              </w:rPr>
            </w:pPr>
            <w:r w:rsidRPr="004E5FC9">
              <w:rPr>
                <w:color w:val="auto"/>
                <w:sz w:val="20"/>
              </w:rPr>
              <w:t>Trait 3:</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F8745C" w14:textId="33CF0BB6" w:rsidR="002545F5" w:rsidRPr="004E5FC9" w:rsidRDefault="009A012F" w:rsidP="004E5FC9">
            <w:pPr>
              <w:rPr>
                <w:color w:val="auto"/>
                <w:sz w:val="20"/>
              </w:rPr>
            </w:pPr>
            <w:r w:rsidRPr="004E5FC9">
              <w:rPr>
                <w:color w:val="auto"/>
                <w:sz w:val="20"/>
              </w:rPr>
              <w:t>The student becomes knowledgeable in constructing financial forecasting models, using the financial databases</w:t>
            </w:r>
            <w:r w:rsidR="00185497" w:rsidRPr="004E5FC9">
              <w:rPr>
                <w:color w:val="auto"/>
                <w:sz w:val="20"/>
              </w:rPr>
              <w:t>,</w:t>
            </w:r>
            <w:r w:rsidRPr="004E5FC9">
              <w:rPr>
                <w:color w:val="auto"/>
                <w:sz w:val="20"/>
              </w:rPr>
              <w:t xml:space="preserve"> and programming features of the standard financial toolkit.</w:t>
            </w:r>
          </w:p>
        </w:tc>
      </w:tr>
    </w:tbl>
    <w:p w14:paraId="690979E4" w14:textId="77777777" w:rsidR="002545F5" w:rsidRPr="004E5FC9" w:rsidRDefault="002545F5" w:rsidP="004E5FC9">
      <w:pPr>
        <w:pStyle w:val="FreeForm"/>
        <w:ind w:left="5"/>
        <w:rPr>
          <w:b/>
          <w:color w:val="auto"/>
          <w:sz w:val="24"/>
        </w:rPr>
      </w:pPr>
    </w:p>
    <w:p w14:paraId="2B961372" w14:textId="77777777" w:rsidR="002545F5" w:rsidRPr="004E5FC9" w:rsidRDefault="002545F5" w:rsidP="004E5FC9">
      <w:pPr>
        <w:pStyle w:val="FreeFormA"/>
        <w:ind w:left="5"/>
        <w:rPr>
          <w:b/>
          <w:color w:val="auto"/>
          <w:sz w:val="24"/>
        </w:rPr>
      </w:pPr>
    </w:p>
    <w:p w14:paraId="3774BA4E" w14:textId="77777777" w:rsidR="002545F5" w:rsidRPr="004E5FC9" w:rsidRDefault="002545F5" w:rsidP="004E5FC9">
      <w:pPr>
        <w:pStyle w:val="FreeFormAA"/>
        <w:ind w:left="93"/>
        <w:rPr>
          <w:b/>
          <w:color w:val="auto"/>
          <w:sz w:val="24"/>
        </w:rPr>
      </w:pPr>
    </w:p>
    <w:p w14:paraId="141C1D87" w14:textId="77777777" w:rsidR="002545F5" w:rsidRPr="004E5FC9" w:rsidRDefault="002545F5" w:rsidP="004E5FC9">
      <w:pPr>
        <w:pStyle w:val="FreeForm"/>
        <w:rPr>
          <w:b/>
          <w:color w:val="auto"/>
          <w:sz w:val="24"/>
        </w:rPr>
        <w:sectPr w:rsidR="002545F5" w:rsidRPr="004E5F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pPr>
    </w:p>
    <w:p w14:paraId="15A579B2" w14:textId="0D253AD8" w:rsidR="00363B63" w:rsidRPr="004E5FC9" w:rsidRDefault="00363B63" w:rsidP="004E5FC9">
      <w:pPr>
        <w:pStyle w:val="Heading1"/>
        <w:numPr>
          <w:ilvl w:val="0"/>
          <w:numId w:val="3"/>
        </w:numPr>
        <w:rPr>
          <w:color w:val="auto"/>
        </w:rPr>
      </w:pPr>
      <w:bookmarkStart w:id="8" w:name="_Toc155118079"/>
      <w:r w:rsidRPr="004E5FC9">
        <w:rPr>
          <w:color w:val="auto"/>
        </w:rPr>
        <w:lastRenderedPageBreak/>
        <w:t>RUBRICS</w:t>
      </w:r>
      <w:bookmarkEnd w:id="8"/>
    </w:p>
    <w:tbl>
      <w:tblPr>
        <w:tblW w:w="0" w:type="auto"/>
        <w:tblInd w:w="5" w:type="dxa"/>
        <w:tblLayout w:type="fixed"/>
        <w:tblLook w:val="0000" w:firstRow="0" w:lastRow="0" w:firstColumn="0" w:lastColumn="0" w:noHBand="0" w:noVBand="0"/>
      </w:tblPr>
      <w:tblGrid>
        <w:gridCol w:w="1070"/>
        <w:gridCol w:w="1412"/>
        <w:gridCol w:w="1840"/>
        <w:gridCol w:w="1780"/>
        <w:gridCol w:w="1843"/>
        <w:gridCol w:w="1400"/>
      </w:tblGrid>
      <w:tr w:rsidR="004E5FC9" w:rsidRPr="004E5FC9" w14:paraId="260C8F14" w14:textId="77777777" w:rsidTr="004E5FC9">
        <w:trPr>
          <w:cantSplit/>
          <w:trHeight w:val="440"/>
        </w:trPr>
        <w:tc>
          <w:tcPr>
            <w:tcW w:w="93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3A573E" w14:textId="77777777" w:rsidR="002545F5" w:rsidRPr="004E5FC9" w:rsidRDefault="002545F5" w:rsidP="004E5FC9">
            <w:pPr>
              <w:rPr>
                <w:color w:val="auto"/>
                <w:sz w:val="20"/>
              </w:rPr>
            </w:pPr>
            <w:r w:rsidRPr="004E5FC9">
              <w:rPr>
                <w:color w:val="auto"/>
                <w:sz w:val="20"/>
              </w:rPr>
              <w:t> </w:t>
            </w:r>
          </w:p>
          <w:p w14:paraId="41319421" w14:textId="6459B6DE" w:rsidR="002545F5" w:rsidRPr="004E5FC9" w:rsidRDefault="002545F5" w:rsidP="004E5FC9">
            <w:pPr>
              <w:rPr>
                <w:b/>
                <w:color w:val="auto"/>
                <w:sz w:val="20"/>
              </w:rPr>
            </w:pPr>
            <w:r w:rsidRPr="004E5FC9">
              <w:rPr>
                <w:b/>
                <w:color w:val="auto"/>
                <w:sz w:val="20"/>
              </w:rPr>
              <w:t xml:space="preserve">MFIN </w:t>
            </w:r>
            <w:r w:rsidR="00815ADE">
              <w:rPr>
                <w:b/>
                <w:color w:val="auto"/>
                <w:sz w:val="20"/>
              </w:rPr>
              <w:t>COMPETENCY GOAL</w:t>
            </w:r>
            <w:r w:rsidRPr="004E5FC9">
              <w:rPr>
                <w:b/>
                <w:color w:val="auto"/>
                <w:sz w:val="20"/>
              </w:rPr>
              <w:t xml:space="preserve"> - 3: RUBRIC 1</w:t>
            </w:r>
          </w:p>
        </w:tc>
      </w:tr>
      <w:tr w:rsidR="004E5FC9" w:rsidRPr="004E5FC9" w14:paraId="3F8A88B7" w14:textId="77777777" w:rsidTr="004E5FC9">
        <w:trPr>
          <w:cantSplit/>
          <w:trHeight w:val="44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D9CAFB" w14:textId="77777777" w:rsidR="002545F5" w:rsidRPr="004E5FC9" w:rsidRDefault="002545F5" w:rsidP="004E5FC9">
            <w:pPr>
              <w:jc w:val="center"/>
              <w:rPr>
                <w:b/>
                <w:color w:val="auto"/>
                <w:sz w:val="20"/>
              </w:rPr>
            </w:pPr>
            <w:r w:rsidRPr="004E5FC9">
              <w:rPr>
                <w:b/>
                <w:color w:val="auto"/>
                <w:sz w:val="20"/>
              </w:rPr>
              <w:t>MFIN 3</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4CDB6C" w14:textId="77777777" w:rsidR="002545F5" w:rsidRPr="004E5FC9" w:rsidRDefault="002545F5" w:rsidP="004E5FC9">
            <w:pPr>
              <w:rPr>
                <w:b/>
                <w:color w:val="auto"/>
                <w:sz w:val="20"/>
              </w:rPr>
            </w:pPr>
            <w:r w:rsidRPr="004E5FC9">
              <w:rPr>
                <w:b/>
                <w:color w:val="auto"/>
                <w:sz w:val="20"/>
              </w:rPr>
              <w:t>Students will achieve mastery of the technical and basic quantitative methods required for the Finance domain.</w:t>
            </w:r>
          </w:p>
        </w:tc>
      </w:tr>
      <w:tr w:rsidR="004E5FC9" w:rsidRPr="004E5FC9" w14:paraId="48BDA491" w14:textId="77777777" w:rsidTr="00BE3FCD">
        <w:trPr>
          <w:cantSplit/>
          <w:trHeight w:val="66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AB9D16" w14:textId="77777777" w:rsidR="002545F5" w:rsidRPr="004E5FC9" w:rsidRDefault="002545F5" w:rsidP="004E5FC9">
            <w:pPr>
              <w:rPr>
                <w:b/>
                <w:color w:val="auto"/>
                <w:sz w:val="20"/>
              </w:rPr>
            </w:pPr>
            <w:r w:rsidRPr="004E5FC9">
              <w:rPr>
                <w:b/>
                <w:color w:val="auto"/>
                <w:sz w:val="20"/>
              </w:rPr>
              <w:t>Objective 1</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B62F35" w14:textId="77777777" w:rsidR="002545F5" w:rsidRPr="004E5FC9" w:rsidRDefault="00670B2F" w:rsidP="004E5FC9">
            <w:pPr>
              <w:rPr>
                <w:i/>
                <w:color w:val="auto"/>
                <w:sz w:val="20"/>
              </w:rPr>
            </w:pPr>
            <w:r w:rsidRPr="004E5FC9">
              <w:rPr>
                <w:i/>
                <w:color w:val="auto"/>
                <w:sz w:val="20"/>
              </w:rPr>
              <w:t>Students will demonstrate the capability to examine the context of a modeling task and employ commercial-grade financial information tools, such as Bloomberg, and Thomson-Reuters (“the standard financial toolkit”) and efficient techniques to conduct the modeling.</w:t>
            </w:r>
          </w:p>
          <w:p w14:paraId="723DD267" w14:textId="77777777" w:rsidR="00670B2F" w:rsidRPr="004E5FC9" w:rsidRDefault="00670B2F" w:rsidP="004E5FC9">
            <w:pPr>
              <w:rPr>
                <w:i/>
                <w:color w:val="auto"/>
                <w:sz w:val="20"/>
              </w:rPr>
            </w:pPr>
          </w:p>
        </w:tc>
      </w:tr>
      <w:tr w:rsidR="004E5FC9" w:rsidRPr="004E5FC9" w14:paraId="363D295E" w14:textId="77777777" w:rsidTr="00BE3FCD">
        <w:trPr>
          <w:cantSplit/>
          <w:trHeight w:val="245"/>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E5F1EED" w14:textId="77777777" w:rsidR="002545F5" w:rsidRPr="004E5FC9" w:rsidRDefault="002545F5" w:rsidP="004E5FC9">
            <w:pPr>
              <w:rPr>
                <w:color w:val="auto"/>
                <w:sz w:val="20"/>
              </w:rPr>
            </w:pPr>
            <w:r w:rsidRPr="004E5FC9">
              <w:rPr>
                <w:color w:val="auto"/>
                <w:sz w:val="20"/>
              </w:rPr>
              <w:t>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32322F" w14:textId="77777777" w:rsidR="002545F5" w:rsidRPr="004E5FC9" w:rsidRDefault="002545F5" w:rsidP="004E5FC9">
            <w:pPr>
              <w:jc w:val="center"/>
              <w:rPr>
                <w:b/>
                <w:color w:val="auto"/>
                <w:sz w:val="20"/>
              </w:rPr>
            </w:pPr>
            <w:r w:rsidRPr="004E5FC9">
              <w:rPr>
                <w:b/>
                <w:color w:val="auto"/>
                <w:sz w:val="20"/>
              </w:rPr>
              <w:t>Trait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BBDE83" w14:textId="77777777" w:rsidR="002545F5" w:rsidRPr="004E5FC9" w:rsidRDefault="002545F5" w:rsidP="004E5FC9">
            <w:pPr>
              <w:jc w:val="center"/>
              <w:rPr>
                <w:b/>
                <w:color w:val="auto"/>
                <w:sz w:val="20"/>
              </w:rPr>
            </w:pPr>
            <w:r w:rsidRPr="004E5FC9">
              <w:rPr>
                <w:b/>
                <w:color w:val="auto"/>
                <w:sz w:val="20"/>
              </w:rPr>
              <w:t>Poor</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540C3A" w14:textId="77777777" w:rsidR="002545F5" w:rsidRPr="004E5FC9" w:rsidRDefault="002545F5" w:rsidP="004E5FC9">
            <w:pPr>
              <w:jc w:val="center"/>
              <w:rPr>
                <w:b/>
                <w:color w:val="auto"/>
                <w:sz w:val="20"/>
              </w:rPr>
            </w:pPr>
            <w:r w:rsidRPr="004E5FC9">
              <w:rPr>
                <w:b/>
                <w:color w:val="auto"/>
                <w:sz w:val="20"/>
              </w:rPr>
              <w:t>Good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65CF3C" w14:textId="77777777" w:rsidR="002545F5" w:rsidRPr="004E5FC9" w:rsidRDefault="002545F5" w:rsidP="004E5FC9">
            <w:pPr>
              <w:jc w:val="center"/>
              <w:rPr>
                <w:b/>
                <w:color w:val="auto"/>
                <w:sz w:val="20"/>
              </w:rPr>
            </w:pPr>
            <w:r w:rsidRPr="004E5FC9">
              <w:rPr>
                <w:b/>
                <w:color w:val="auto"/>
                <w:sz w:val="20"/>
              </w:rPr>
              <w:t>Excellent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CBF330" w14:textId="77777777" w:rsidR="002545F5" w:rsidRPr="004E5FC9" w:rsidRDefault="002545F5" w:rsidP="004E5FC9">
            <w:pPr>
              <w:jc w:val="center"/>
              <w:rPr>
                <w:b/>
                <w:color w:val="auto"/>
                <w:sz w:val="20"/>
              </w:rPr>
            </w:pPr>
            <w:r w:rsidRPr="004E5FC9">
              <w:rPr>
                <w:b/>
                <w:color w:val="auto"/>
                <w:sz w:val="20"/>
              </w:rPr>
              <w:t>Score</w:t>
            </w:r>
          </w:p>
        </w:tc>
      </w:tr>
      <w:tr w:rsidR="004E5FC9" w:rsidRPr="004E5FC9" w14:paraId="246D0638" w14:textId="77777777" w:rsidTr="00BE3FCD">
        <w:trPr>
          <w:cantSplit/>
          <w:trHeight w:val="245"/>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368C613" w14:textId="77777777" w:rsidR="002545F5" w:rsidRPr="004E5FC9" w:rsidRDefault="002545F5" w:rsidP="004E5FC9">
            <w:pPr>
              <w:rPr>
                <w:color w:val="auto"/>
                <w:sz w:val="20"/>
              </w:rPr>
            </w:pPr>
            <w:r w:rsidRPr="004E5FC9">
              <w:rPr>
                <w:color w:val="auto"/>
                <w:sz w:val="20"/>
              </w:rPr>
              <w:t>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83B951" w14:textId="77777777" w:rsidR="002545F5" w:rsidRPr="004E5FC9" w:rsidRDefault="002545F5" w:rsidP="004E5FC9">
            <w:pPr>
              <w:jc w:val="right"/>
              <w:rPr>
                <w:b/>
                <w:color w:val="auto"/>
                <w:sz w:val="20"/>
              </w:rPr>
            </w:pPr>
            <w:r w:rsidRPr="004E5FC9">
              <w:rPr>
                <w:b/>
                <w:color w:val="auto"/>
                <w:sz w:val="20"/>
              </w:rPr>
              <w:t>Value</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694046" w14:textId="77777777" w:rsidR="002545F5" w:rsidRPr="004E5FC9" w:rsidRDefault="002545F5" w:rsidP="004E5FC9">
            <w:pPr>
              <w:jc w:val="center"/>
              <w:rPr>
                <w:b/>
                <w:color w:val="auto"/>
                <w:sz w:val="20"/>
              </w:rPr>
            </w:pPr>
            <w:r w:rsidRPr="004E5FC9">
              <w:rPr>
                <w:b/>
                <w:color w:val="auto"/>
                <w:sz w:val="20"/>
              </w:rPr>
              <w:t>0</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D3B432" w14:textId="77777777" w:rsidR="002545F5" w:rsidRPr="004E5FC9" w:rsidRDefault="00721024" w:rsidP="004E5FC9">
            <w:pPr>
              <w:jc w:val="center"/>
              <w:rPr>
                <w:b/>
                <w:color w:val="auto"/>
                <w:sz w:val="20"/>
              </w:rPr>
            </w:pPr>
            <w:r w:rsidRPr="004E5FC9">
              <w:rPr>
                <w:b/>
                <w:color w:val="auto"/>
                <w:sz w:val="20"/>
              </w:rPr>
              <w:t>8.</w:t>
            </w:r>
            <w:r w:rsidR="002545F5" w:rsidRPr="004E5FC9">
              <w:rPr>
                <w:b/>
                <w:color w:val="auto"/>
                <w:sz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B491D2" w14:textId="77777777" w:rsidR="002545F5" w:rsidRPr="004E5FC9" w:rsidRDefault="00721024" w:rsidP="004E5FC9">
            <w:pPr>
              <w:jc w:val="center"/>
              <w:rPr>
                <w:b/>
                <w:color w:val="auto"/>
                <w:sz w:val="20"/>
              </w:rPr>
            </w:pPr>
            <w:r w:rsidRPr="004E5FC9">
              <w:rPr>
                <w:b/>
                <w:color w:val="auto"/>
                <w:sz w:val="20"/>
              </w:rPr>
              <w:t>9.5</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4AECD9" w14:textId="77777777" w:rsidR="002545F5" w:rsidRPr="004E5FC9" w:rsidRDefault="002545F5" w:rsidP="004E5FC9">
            <w:pPr>
              <w:jc w:val="center"/>
              <w:rPr>
                <w:b/>
                <w:color w:val="auto"/>
                <w:sz w:val="20"/>
              </w:rPr>
            </w:pPr>
            <w:r w:rsidRPr="004E5FC9">
              <w:rPr>
                <w:b/>
                <w:color w:val="auto"/>
                <w:sz w:val="20"/>
              </w:rPr>
              <w:t> </w:t>
            </w:r>
          </w:p>
        </w:tc>
      </w:tr>
      <w:tr w:rsidR="004E5FC9" w:rsidRPr="004E5FC9" w14:paraId="5869E961" w14:textId="77777777" w:rsidTr="00BE3FCD">
        <w:trPr>
          <w:cantSplit/>
          <w:trHeight w:val="176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944D77" w14:textId="77777777" w:rsidR="002545F5" w:rsidRPr="004E5FC9" w:rsidRDefault="002545F5" w:rsidP="004E5FC9">
            <w:pPr>
              <w:jc w:val="center"/>
              <w:rPr>
                <w:color w:val="auto"/>
                <w:sz w:val="20"/>
              </w:rPr>
            </w:pPr>
            <w:r w:rsidRPr="004E5FC9">
              <w:rPr>
                <w:color w:val="auto"/>
                <w:sz w:val="20"/>
              </w:rPr>
              <w:t>Trait 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6C8DC6" w14:textId="290116DE" w:rsidR="002545F5" w:rsidRPr="004E5FC9" w:rsidRDefault="002545F5" w:rsidP="004E5FC9">
            <w:pPr>
              <w:rPr>
                <w:color w:val="auto"/>
                <w:sz w:val="20"/>
              </w:rPr>
            </w:pPr>
            <w:r w:rsidRPr="004E5FC9">
              <w:rPr>
                <w:color w:val="auto"/>
                <w:sz w:val="20"/>
              </w:rPr>
              <w:t xml:space="preserve">The student becomes thoroughly familiar with the basic and advanced features and properties of the standard financial toolkit.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87999B" w14:textId="77777777" w:rsidR="002545F5" w:rsidRPr="004E5FC9" w:rsidRDefault="002545F5" w:rsidP="004E5FC9">
            <w:pPr>
              <w:rPr>
                <w:color w:val="auto"/>
                <w:sz w:val="20"/>
              </w:rPr>
            </w:pPr>
            <w:r w:rsidRPr="004E5FC9">
              <w:rPr>
                <w:color w:val="auto"/>
                <w:sz w:val="20"/>
              </w:rPr>
              <w:t>Poor understanding of the elements and capabilities of the standard financial toolkit.</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1C9D61" w14:textId="77777777" w:rsidR="002545F5" w:rsidRPr="004E5FC9" w:rsidRDefault="002545F5" w:rsidP="004E5FC9">
            <w:pPr>
              <w:rPr>
                <w:color w:val="auto"/>
                <w:sz w:val="20"/>
              </w:rPr>
            </w:pPr>
            <w:r w:rsidRPr="004E5FC9">
              <w:rPr>
                <w:color w:val="auto"/>
                <w:sz w:val="20"/>
              </w:rPr>
              <w:t>Ability to effectively navigate and operate each of the elements of the standard financial toolkit.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CE9CC8" w14:textId="77777777" w:rsidR="002545F5" w:rsidRPr="004E5FC9" w:rsidRDefault="002545F5" w:rsidP="004E5FC9">
            <w:pPr>
              <w:rPr>
                <w:color w:val="auto"/>
                <w:sz w:val="20"/>
              </w:rPr>
            </w:pPr>
            <w:r w:rsidRPr="004E5FC9">
              <w:rPr>
                <w:color w:val="auto"/>
                <w:sz w:val="20"/>
              </w:rPr>
              <w:t>Fluency in navigating and operating each of the elements of the standard financial toolkit, to a level commensurate with current commercial practice.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6178F4" w14:textId="77777777" w:rsidR="002545F5" w:rsidRPr="004E5FC9" w:rsidRDefault="002545F5" w:rsidP="004E5FC9">
            <w:pPr>
              <w:rPr>
                <w:color w:val="auto"/>
                <w:sz w:val="20"/>
              </w:rPr>
            </w:pPr>
            <w:r w:rsidRPr="004E5FC9">
              <w:rPr>
                <w:color w:val="auto"/>
                <w:sz w:val="20"/>
              </w:rPr>
              <w:t> </w:t>
            </w:r>
          </w:p>
        </w:tc>
      </w:tr>
      <w:tr w:rsidR="004E5FC9" w:rsidRPr="004E5FC9" w14:paraId="18F10C33" w14:textId="77777777" w:rsidTr="00BE3FCD">
        <w:trPr>
          <w:cantSplit/>
          <w:trHeight w:val="242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2B05AD" w14:textId="77777777" w:rsidR="002545F5" w:rsidRPr="004E5FC9" w:rsidRDefault="002545F5" w:rsidP="004E5FC9">
            <w:pPr>
              <w:jc w:val="center"/>
              <w:rPr>
                <w:color w:val="auto"/>
                <w:sz w:val="20"/>
              </w:rPr>
            </w:pPr>
            <w:r w:rsidRPr="004E5FC9">
              <w:rPr>
                <w:color w:val="auto"/>
                <w:sz w:val="20"/>
              </w:rPr>
              <w:t>Trait 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85BD13" w14:textId="77777777" w:rsidR="002545F5" w:rsidRPr="004E5FC9" w:rsidRDefault="00431485" w:rsidP="004E5FC9">
            <w:pPr>
              <w:rPr>
                <w:color w:val="auto"/>
                <w:sz w:val="20"/>
              </w:rPr>
            </w:pPr>
            <w:r w:rsidRPr="004E5FC9">
              <w:rPr>
                <w:color w:val="auto"/>
                <w:sz w:val="20"/>
              </w:rPr>
              <w:t>The student becomes knowledgeable in querying and analyzing financial databases for investment decisions and can demonstrate the ability to select the appropriate tools to generate</w:t>
            </w:r>
            <w:r w:rsidR="004B4959" w:rsidRPr="004E5FC9">
              <w:rPr>
                <w:color w:val="auto"/>
                <w:sz w:val="20"/>
              </w:rPr>
              <w:t xml:space="preserve"> quantitative</w:t>
            </w:r>
            <w:r w:rsidRPr="004E5FC9">
              <w:rPr>
                <w:color w:val="auto"/>
                <w:sz w:val="20"/>
              </w:rPr>
              <w:t xml:space="preserve"> financial reports.</w:t>
            </w:r>
            <w:r w:rsidR="002545F5" w:rsidRPr="004E5FC9">
              <w:rPr>
                <w:color w:val="auto"/>
                <w:sz w:val="20"/>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B36C39" w14:textId="77777777" w:rsidR="002545F5" w:rsidRPr="004E5FC9" w:rsidRDefault="002545F5" w:rsidP="004E5FC9">
            <w:pPr>
              <w:rPr>
                <w:color w:val="auto"/>
                <w:sz w:val="20"/>
              </w:rPr>
            </w:pPr>
            <w:r w:rsidRPr="004E5FC9">
              <w:rPr>
                <w:color w:val="auto"/>
                <w:sz w:val="20"/>
              </w:rPr>
              <w:t>Poor understanding of</w:t>
            </w:r>
            <w:r w:rsidR="00431485" w:rsidRPr="004E5FC9">
              <w:rPr>
                <w:color w:val="auto"/>
                <w:sz w:val="20"/>
              </w:rPr>
              <w:t xml:space="preserve"> the capabilities of the standard financial toolkit and lack of ability to aggregate information</w:t>
            </w:r>
            <w:r w:rsidR="004B4959" w:rsidRPr="004E5FC9">
              <w:rPr>
                <w:color w:val="auto"/>
                <w:sz w:val="20"/>
              </w:rPr>
              <w:t>, perform quantitative analysis,</w:t>
            </w:r>
            <w:r w:rsidR="00431485" w:rsidRPr="004E5FC9">
              <w:rPr>
                <w:color w:val="auto"/>
                <w:sz w:val="20"/>
              </w:rPr>
              <w:t xml:space="preserve"> and generate </w:t>
            </w:r>
            <w:r w:rsidR="004B4959" w:rsidRPr="004E5FC9">
              <w:rPr>
                <w:color w:val="auto"/>
                <w:sz w:val="20"/>
              </w:rPr>
              <w:t>quantitative</w:t>
            </w:r>
            <w:r w:rsidR="00431485" w:rsidRPr="004E5FC9">
              <w:rPr>
                <w:color w:val="auto"/>
                <w:sz w:val="20"/>
              </w:rPr>
              <w:t xml:space="preserve"> financial reports.</w:t>
            </w:r>
            <w:r w:rsidRPr="004E5FC9">
              <w:rPr>
                <w:color w:val="auto"/>
                <w:sz w:val="20"/>
              </w:rPr>
              <w:t xml:space="preserve"> </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4BBD51" w14:textId="77777777" w:rsidR="002545F5" w:rsidRPr="004E5FC9" w:rsidRDefault="002545F5" w:rsidP="004E5FC9">
            <w:pPr>
              <w:rPr>
                <w:color w:val="auto"/>
                <w:sz w:val="20"/>
              </w:rPr>
            </w:pPr>
            <w:r w:rsidRPr="004E5FC9">
              <w:rPr>
                <w:color w:val="auto"/>
                <w:sz w:val="20"/>
              </w:rPr>
              <w:t xml:space="preserve">Ability to </w:t>
            </w:r>
            <w:r w:rsidR="00431485" w:rsidRPr="004E5FC9">
              <w:rPr>
                <w:color w:val="auto"/>
                <w:sz w:val="20"/>
              </w:rPr>
              <w:t xml:space="preserve">use effectively the features of the financial toolkit, moderate skills in </w:t>
            </w:r>
            <w:r w:rsidR="004B4959" w:rsidRPr="004E5FC9">
              <w:rPr>
                <w:color w:val="auto"/>
                <w:sz w:val="20"/>
              </w:rPr>
              <w:t>aggregating</w:t>
            </w:r>
            <w:r w:rsidR="00431485" w:rsidRPr="004E5FC9">
              <w:rPr>
                <w:color w:val="auto"/>
                <w:sz w:val="20"/>
              </w:rPr>
              <w:t xml:space="preserve"> and analyzing financial data</w:t>
            </w:r>
            <w:r w:rsidR="004B4959" w:rsidRPr="004E5FC9">
              <w:rPr>
                <w:color w:val="auto"/>
                <w:sz w:val="20"/>
              </w:rPr>
              <w:t>, and generating financial reports.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AABADF" w14:textId="77777777" w:rsidR="002545F5" w:rsidRPr="004E5FC9" w:rsidRDefault="002545F5" w:rsidP="004E5FC9">
            <w:pPr>
              <w:rPr>
                <w:color w:val="auto"/>
                <w:sz w:val="20"/>
              </w:rPr>
            </w:pPr>
            <w:r w:rsidRPr="004E5FC9">
              <w:rPr>
                <w:color w:val="auto"/>
                <w:sz w:val="20"/>
              </w:rPr>
              <w:t xml:space="preserve">Fluency and efficiency in selecting the best element of the standard financial toolkit for a given task, and to be able to </w:t>
            </w:r>
            <w:r w:rsidR="004B4959" w:rsidRPr="004E5FC9">
              <w:rPr>
                <w:color w:val="auto"/>
                <w:sz w:val="20"/>
              </w:rPr>
              <w:t>querying, aggregating</w:t>
            </w:r>
            <w:r w:rsidRPr="004E5FC9">
              <w:rPr>
                <w:color w:val="auto"/>
                <w:sz w:val="20"/>
              </w:rPr>
              <w:t>,</w:t>
            </w:r>
            <w:r w:rsidR="004B4959" w:rsidRPr="004E5FC9">
              <w:rPr>
                <w:color w:val="auto"/>
                <w:sz w:val="20"/>
              </w:rPr>
              <w:t xml:space="preserve"> analyzing, and generating financial reports</w:t>
            </w:r>
            <w:r w:rsidRPr="004E5FC9">
              <w:rPr>
                <w:color w:val="auto"/>
                <w:sz w:val="20"/>
              </w:rPr>
              <w:t xml:space="preserve"> to a level commensurate with current commercial practice.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CFCCD0" w14:textId="77777777" w:rsidR="002545F5" w:rsidRPr="004E5FC9" w:rsidRDefault="002545F5" w:rsidP="004E5FC9">
            <w:pPr>
              <w:rPr>
                <w:color w:val="auto"/>
                <w:sz w:val="20"/>
              </w:rPr>
            </w:pPr>
            <w:r w:rsidRPr="004E5FC9">
              <w:rPr>
                <w:color w:val="auto"/>
                <w:sz w:val="20"/>
              </w:rPr>
              <w:t> </w:t>
            </w:r>
          </w:p>
        </w:tc>
      </w:tr>
      <w:tr w:rsidR="004E5FC9" w:rsidRPr="004E5FC9" w14:paraId="0606F374" w14:textId="77777777" w:rsidTr="00BE3FCD">
        <w:trPr>
          <w:cantSplit/>
          <w:trHeight w:val="1760"/>
        </w:trPr>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6DC2B0" w14:textId="77777777" w:rsidR="002545F5" w:rsidRPr="004E5FC9" w:rsidRDefault="002545F5" w:rsidP="004E5FC9">
            <w:pPr>
              <w:jc w:val="center"/>
              <w:rPr>
                <w:color w:val="auto"/>
                <w:sz w:val="20"/>
              </w:rPr>
            </w:pPr>
            <w:r w:rsidRPr="004E5FC9">
              <w:rPr>
                <w:color w:val="auto"/>
                <w:sz w:val="20"/>
              </w:rPr>
              <w:t>Trait 3:</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D2C2AF" w14:textId="29D6FCA5" w:rsidR="002545F5" w:rsidRPr="004E5FC9" w:rsidRDefault="00431485" w:rsidP="004E5FC9">
            <w:pPr>
              <w:rPr>
                <w:color w:val="auto"/>
                <w:sz w:val="20"/>
              </w:rPr>
            </w:pPr>
            <w:r w:rsidRPr="004E5FC9">
              <w:rPr>
                <w:color w:val="auto"/>
                <w:sz w:val="20"/>
              </w:rPr>
              <w:t xml:space="preserve">The student becomes knowledgeable in </w:t>
            </w:r>
            <w:r w:rsidR="009A012F" w:rsidRPr="004E5FC9">
              <w:rPr>
                <w:color w:val="auto"/>
                <w:sz w:val="20"/>
              </w:rPr>
              <w:t>constructing financial forecasting models, using the financial databases</w:t>
            </w:r>
            <w:r w:rsidR="00185497" w:rsidRPr="004E5FC9">
              <w:rPr>
                <w:color w:val="auto"/>
                <w:sz w:val="20"/>
              </w:rPr>
              <w:t>,</w:t>
            </w:r>
            <w:r w:rsidR="009A012F" w:rsidRPr="004E5FC9">
              <w:rPr>
                <w:color w:val="auto"/>
                <w:sz w:val="20"/>
              </w:rPr>
              <w:t xml:space="preserve"> and programming features of the standard financial toolkit</w:t>
            </w:r>
            <w:r w:rsidRPr="004E5FC9">
              <w:rPr>
                <w:color w:val="auto"/>
                <w:sz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83B160" w14:textId="77777777" w:rsidR="002545F5" w:rsidRPr="004E5FC9" w:rsidRDefault="002545F5" w:rsidP="004E5FC9">
            <w:pPr>
              <w:rPr>
                <w:color w:val="auto"/>
                <w:sz w:val="20"/>
              </w:rPr>
            </w:pPr>
            <w:r w:rsidRPr="004E5FC9">
              <w:rPr>
                <w:color w:val="auto"/>
                <w:sz w:val="20"/>
              </w:rPr>
              <w:t xml:space="preserve">Student is not able to construct and debug simple </w:t>
            </w:r>
            <w:r w:rsidR="00431485" w:rsidRPr="004E5FC9">
              <w:rPr>
                <w:color w:val="auto"/>
                <w:sz w:val="20"/>
              </w:rPr>
              <w:t xml:space="preserve">quantitative </w:t>
            </w:r>
            <w:r w:rsidRPr="004E5FC9">
              <w:rPr>
                <w:color w:val="auto"/>
                <w:sz w:val="20"/>
              </w:rPr>
              <w:t>financial models.</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38AF2E" w14:textId="77777777" w:rsidR="002545F5" w:rsidRPr="004E5FC9" w:rsidRDefault="002545F5" w:rsidP="004E5FC9">
            <w:pPr>
              <w:rPr>
                <w:color w:val="auto"/>
                <w:sz w:val="20"/>
              </w:rPr>
            </w:pPr>
            <w:r w:rsidRPr="004E5FC9">
              <w:rPr>
                <w:color w:val="auto"/>
                <w:sz w:val="20"/>
              </w:rPr>
              <w:t>Student can construct simple</w:t>
            </w:r>
            <w:r w:rsidR="00431485" w:rsidRPr="004E5FC9">
              <w:rPr>
                <w:color w:val="auto"/>
                <w:sz w:val="20"/>
              </w:rPr>
              <w:t xml:space="preserve"> quantitative</w:t>
            </w:r>
            <w:r w:rsidRPr="004E5FC9">
              <w:rPr>
                <w:color w:val="auto"/>
                <w:sz w:val="20"/>
              </w:rPr>
              <w:t xml:space="preserve"> financial models, with efficiency and average skill.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A54291" w14:textId="77777777" w:rsidR="002545F5" w:rsidRPr="004E5FC9" w:rsidRDefault="002545F5" w:rsidP="004E5FC9">
            <w:pPr>
              <w:rPr>
                <w:color w:val="auto"/>
                <w:sz w:val="20"/>
              </w:rPr>
            </w:pPr>
            <w:r w:rsidRPr="004E5FC9">
              <w:rPr>
                <w:color w:val="auto"/>
                <w:sz w:val="20"/>
              </w:rPr>
              <w:t>Students can carefully construct financial forecasting models, using the financial databases and programming features o</w:t>
            </w:r>
            <w:r w:rsidR="00431485" w:rsidRPr="004E5FC9">
              <w:rPr>
                <w:color w:val="auto"/>
                <w:sz w:val="20"/>
              </w:rPr>
              <w:t>f the standard financial toolkit</w:t>
            </w:r>
            <w:r w:rsidRPr="004E5FC9">
              <w:rPr>
                <w:color w:val="auto"/>
                <w:sz w:val="20"/>
              </w:rPr>
              <w:t xml:space="preserve"> to a level commensurate with current commercial practice.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F779C2" w14:textId="77777777" w:rsidR="002545F5" w:rsidRPr="004E5FC9" w:rsidRDefault="002545F5" w:rsidP="004E5FC9">
            <w:pPr>
              <w:rPr>
                <w:color w:val="auto"/>
                <w:sz w:val="20"/>
              </w:rPr>
            </w:pPr>
            <w:r w:rsidRPr="004E5FC9">
              <w:rPr>
                <w:color w:val="auto"/>
                <w:sz w:val="20"/>
              </w:rPr>
              <w:t> </w:t>
            </w:r>
          </w:p>
        </w:tc>
      </w:tr>
      <w:tr w:rsidR="002545F5" w:rsidRPr="004E5FC9" w14:paraId="14935C04" w14:textId="77777777" w:rsidTr="00C32A87">
        <w:trPr>
          <w:cantSplit/>
          <w:trHeight w:val="359"/>
        </w:trPr>
        <w:tc>
          <w:tcPr>
            <w:tcW w:w="9345" w:type="dxa"/>
            <w:gridSpan w:val="6"/>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center"/>
          </w:tcPr>
          <w:p w14:paraId="53B652CD" w14:textId="738F63D6" w:rsidR="002545F5" w:rsidRPr="004E5FC9" w:rsidRDefault="003477DF" w:rsidP="004E5FC9">
            <w:pPr>
              <w:jc w:val="center"/>
              <w:rPr>
                <w:b/>
                <w:color w:val="auto"/>
                <w:sz w:val="20"/>
              </w:rPr>
            </w:pPr>
            <w:r w:rsidRPr="004E5FC9">
              <w:rPr>
                <w:b/>
                <w:color w:val="auto"/>
                <w:sz w:val="20"/>
              </w:rPr>
              <w:t>Does not meet expectations: 0 – 7.49;     Meets: 7.5-9.</w:t>
            </w:r>
            <w:proofErr w:type="gramStart"/>
            <w:r w:rsidRPr="004E5FC9">
              <w:rPr>
                <w:b/>
                <w:color w:val="auto"/>
                <w:sz w:val="20"/>
              </w:rPr>
              <w:t xml:space="preserve">49;   </w:t>
            </w:r>
            <w:proofErr w:type="gramEnd"/>
            <w:r w:rsidRPr="004E5FC9">
              <w:rPr>
                <w:b/>
                <w:color w:val="auto"/>
                <w:sz w:val="20"/>
              </w:rPr>
              <w:t xml:space="preserve">   Exceeds: 9.50-10.00</w:t>
            </w:r>
          </w:p>
        </w:tc>
      </w:tr>
    </w:tbl>
    <w:p w14:paraId="743DBB40" w14:textId="77777777" w:rsidR="002545F5" w:rsidRPr="004E5FC9" w:rsidRDefault="002545F5" w:rsidP="004E5FC9">
      <w:pPr>
        <w:pStyle w:val="FreeForm"/>
        <w:ind w:left="5"/>
        <w:rPr>
          <w:b/>
          <w:color w:val="auto"/>
          <w:sz w:val="24"/>
        </w:rPr>
      </w:pPr>
    </w:p>
    <w:p w14:paraId="7F45701F" w14:textId="77777777" w:rsidR="002545F5" w:rsidRPr="004E5FC9" w:rsidRDefault="002545F5" w:rsidP="004E5FC9">
      <w:pPr>
        <w:pStyle w:val="FreeFormA"/>
        <w:ind w:left="5"/>
        <w:rPr>
          <w:b/>
          <w:color w:val="auto"/>
          <w:sz w:val="24"/>
        </w:rPr>
      </w:pPr>
    </w:p>
    <w:p w14:paraId="25EB486E" w14:textId="77777777" w:rsidR="002545F5" w:rsidRPr="004E5FC9" w:rsidRDefault="002545F5" w:rsidP="004E5FC9">
      <w:pPr>
        <w:pStyle w:val="FreeForm"/>
        <w:rPr>
          <w:b/>
          <w:color w:val="auto"/>
          <w:sz w:val="24"/>
        </w:rPr>
        <w:sectPr w:rsidR="002545F5" w:rsidRPr="004E5FC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sectPr>
      </w:pPr>
    </w:p>
    <w:p w14:paraId="4E465E7B" w14:textId="77777777" w:rsidR="002545F5" w:rsidRPr="004E5FC9" w:rsidRDefault="002545F5" w:rsidP="004E5FC9">
      <w:pPr>
        <w:pStyle w:val="FreeForm"/>
        <w:rPr>
          <w:b/>
          <w:color w:val="auto"/>
          <w:sz w:val="24"/>
        </w:rPr>
        <w:sectPr w:rsidR="002545F5" w:rsidRPr="004E5FC9">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cols w:space="720"/>
          <w:titlePg/>
        </w:sectPr>
      </w:pPr>
    </w:p>
    <w:p w14:paraId="7CA36933" w14:textId="5A69802A" w:rsidR="00363B63" w:rsidRPr="004E5FC9" w:rsidRDefault="00A24645" w:rsidP="004E5FC9">
      <w:pPr>
        <w:pStyle w:val="Heading1"/>
        <w:numPr>
          <w:ilvl w:val="0"/>
          <w:numId w:val="3"/>
        </w:numPr>
        <w:rPr>
          <w:color w:val="auto"/>
        </w:rPr>
      </w:pPr>
      <w:bookmarkStart w:id="9" w:name="_Toc155118080"/>
      <w:r w:rsidRPr="004E5FC9">
        <w:rPr>
          <w:color w:val="auto"/>
        </w:rPr>
        <w:lastRenderedPageBreak/>
        <w:t>A</w:t>
      </w:r>
      <w:r w:rsidR="00363B63" w:rsidRPr="004E5FC9">
        <w:rPr>
          <w:color w:val="auto"/>
        </w:rPr>
        <w:t>SSESSMENT PROCESS</w:t>
      </w:r>
      <w:bookmarkEnd w:id="9"/>
    </w:p>
    <w:p w14:paraId="2407C589" w14:textId="77777777" w:rsidR="00363B63" w:rsidRPr="004E5FC9" w:rsidRDefault="00363B63" w:rsidP="004E5FC9">
      <w:pPr>
        <w:rPr>
          <w:i/>
          <w:iCs/>
          <w:color w:val="auto"/>
          <w:sz w:val="28"/>
          <w:szCs w:val="28"/>
        </w:rPr>
      </w:pPr>
    </w:p>
    <w:p w14:paraId="5931E3EC" w14:textId="77777777" w:rsidR="00363B63" w:rsidRPr="004E5FC9" w:rsidRDefault="00363B63" w:rsidP="004E5FC9">
      <w:pPr>
        <w:rPr>
          <w:i/>
          <w:iCs/>
          <w:color w:val="auto"/>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877"/>
        <w:gridCol w:w="2877"/>
        <w:gridCol w:w="2876"/>
      </w:tblGrid>
      <w:tr w:rsidR="004E5FC9" w:rsidRPr="004E5FC9" w14:paraId="39133FBC" w14:textId="77777777" w:rsidTr="008D7D6A">
        <w:trPr>
          <w:trHeight w:val="432"/>
          <w:jc w:val="center"/>
        </w:trPr>
        <w:tc>
          <w:tcPr>
            <w:tcW w:w="1667" w:type="pct"/>
            <w:shd w:val="clear" w:color="auto" w:fill="BFBFBF"/>
            <w:vAlign w:val="center"/>
          </w:tcPr>
          <w:p w14:paraId="6A01B5B0" w14:textId="77777777" w:rsidR="00363B63" w:rsidRPr="004E5FC9" w:rsidRDefault="00363B63" w:rsidP="004E5FC9">
            <w:pPr>
              <w:jc w:val="center"/>
              <w:rPr>
                <w:b/>
                <w:color w:val="auto"/>
              </w:rPr>
            </w:pPr>
            <w:r w:rsidRPr="004E5FC9">
              <w:rPr>
                <w:b/>
                <w:color w:val="auto"/>
              </w:rPr>
              <w:t>Where &amp; when measured?</w:t>
            </w:r>
          </w:p>
        </w:tc>
        <w:tc>
          <w:tcPr>
            <w:tcW w:w="1667" w:type="pct"/>
            <w:shd w:val="clear" w:color="auto" w:fill="BFBFBF"/>
            <w:vAlign w:val="center"/>
          </w:tcPr>
          <w:p w14:paraId="5EA422C9" w14:textId="77777777" w:rsidR="00363B63" w:rsidRPr="004E5FC9" w:rsidRDefault="00363B63" w:rsidP="004E5FC9">
            <w:pPr>
              <w:jc w:val="center"/>
              <w:rPr>
                <w:b/>
                <w:color w:val="auto"/>
              </w:rPr>
            </w:pPr>
            <w:r w:rsidRPr="004E5FC9">
              <w:rPr>
                <w:b/>
                <w:color w:val="auto"/>
              </w:rPr>
              <w:t>How measured?</w:t>
            </w:r>
          </w:p>
        </w:tc>
        <w:tc>
          <w:tcPr>
            <w:tcW w:w="1666" w:type="pct"/>
            <w:shd w:val="clear" w:color="auto" w:fill="BFBFBF"/>
            <w:vAlign w:val="center"/>
          </w:tcPr>
          <w:p w14:paraId="59D770E7" w14:textId="77777777" w:rsidR="00363B63" w:rsidRPr="004E5FC9" w:rsidRDefault="00363B63" w:rsidP="004E5FC9">
            <w:pPr>
              <w:jc w:val="center"/>
              <w:rPr>
                <w:b/>
                <w:color w:val="auto"/>
              </w:rPr>
            </w:pPr>
            <w:r w:rsidRPr="004E5FC9">
              <w:rPr>
                <w:b/>
                <w:color w:val="auto"/>
              </w:rPr>
              <w:t>Criterion</w:t>
            </w:r>
          </w:p>
        </w:tc>
      </w:tr>
      <w:tr w:rsidR="00363B63" w:rsidRPr="004E5FC9" w14:paraId="68B9BB9D" w14:textId="77777777" w:rsidTr="008D7D6A">
        <w:trPr>
          <w:trHeight w:val="2016"/>
          <w:jc w:val="center"/>
        </w:trPr>
        <w:tc>
          <w:tcPr>
            <w:tcW w:w="1667" w:type="pct"/>
            <w:shd w:val="clear" w:color="auto" w:fill="auto"/>
          </w:tcPr>
          <w:p w14:paraId="3280E5C4" w14:textId="77777777" w:rsidR="00363B63" w:rsidRPr="004E5FC9" w:rsidRDefault="00363B63" w:rsidP="004E5FC9">
            <w:pPr>
              <w:rPr>
                <w:i/>
                <w:color w:val="auto"/>
                <w:sz w:val="20"/>
              </w:rPr>
            </w:pPr>
            <w:r w:rsidRPr="004E5FC9">
              <w:rPr>
                <w:color w:val="auto"/>
                <w:sz w:val="20"/>
              </w:rPr>
              <w:t xml:space="preserve">Assessed in </w:t>
            </w:r>
            <w:r w:rsidR="00E3326E" w:rsidRPr="004E5FC9">
              <w:rPr>
                <w:color w:val="auto"/>
                <w:sz w:val="20"/>
              </w:rPr>
              <w:t>Bloomberg Market Concepts</w:t>
            </w:r>
            <w:r w:rsidR="00270259" w:rsidRPr="004E5FC9">
              <w:rPr>
                <w:color w:val="auto"/>
                <w:sz w:val="20"/>
              </w:rPr>
              <w:t xml:space="preserve"> certification</w:t>
            </w:r>
            <w:r w:rsidR="00670B2F" w:rsidRPr="004E5FC9">
              <w:rPr>
                <w:color w:val="auto"/>
                <w:sz w:val="20"/>
              </w:rPr>
              <w:t xml:space="preserve"> exam and Final Project</w:t>
            </w:r>
            <w:r w:rsidRPr="004E5FC9">
              <w:rPr>
                <w:color w:val="auto"/>
                <w:sz w:val="20"/>
              </w:rPr>
              <w:t xml:space="preserve"> of the required course </w:t>
            </w:r>
            <w:r w:rsidRPr="004E5FC9">
              <w:rPr>
                <w:bCs/>
                <w:i/>
                <w:color w:val="auto"/>
                <w:sz w:val="20"/>
                <w:szCs w:val="20"/>
              </w:rPr>
              <w:t>FE 511 Financial Lab: Introduction to Bloomberg and Thomson Reuters. A</w:t>
            </w:r>
            <w:r w:rsidRPr="004E5FC9">
              <w:rPr>
                <w:color w:val="auto"/>
                <w:sz w:val="20"/>
              </w:rPr>
              <w:t xml:space="preserve">ssessed in the </w:t>
            </w:r>
            <w:r w:rsidR="00091D16" w:rsidRPr="004E5FC9">
              <w:rPr>
                <w:color w:val="auto"/>
                <w:sz w:val="20"/>
              </w:rPr>
              <w:t>Fall</w:t>
            </w:r>
            <w:r w:rsidRPr="004E5FC9">
              <w:rPr>
                <w:color w:val="auto"/>
                <w:sz w:val="20"/>
              </w:rPr>
              <w:t xml:space="preserve"> semester each year.</w:t>
            </w:r>
          </w:p>
          <w:p w14:paraId="15FB5B36" w14:textId="77777777" w:rsidR="00363B63" w:rsidRPr="004E5FC9" w:rsidRDefault="00363B63" w:rsidP="004E5FC9">
            <w:pPr>
              <w:rPr>
                <w:color w:val="auto"/>
                <w:sz w:val="20"/>
              </w:rPr>
            </w:pPr>
          </w:p>
        </w:tc>
        <w:tc>
          <w:tcPr>
            <w:tcW w:w="1667" w:type="pct"/>
            <w:shd w:val="clear" w:color="auto" w:fill="auto"/>
          </w:tcPr>
          <w:p w14:paraId="1F1F687D" w14:textId="3AD9FCFF" w:rsidR="00185497" w:rsidRPr="004E5FC9" w:rsidRDefault="00363B63" w:rsidP="004E5FC9">
            <w:pPr>
              <w:rPr>
                <w:color w:val="auto"/>
                <w:sz w:val="20"/>
              </w:rPr>
            </w:pPr>
            <w:r w:rsidRPr="004E5FC9">
              <w:rPr>
                <w:color w:val="auto"/>
                <w:sz w:val="20"/>
                <w:u w:val="single"/>
              </w:rPr>
              <w:t>Description</w:t>
            </w:r>
            <w:r w:rsidRPr="004E5FC9">
              <w:rPr>
                <w:color w:val="auto"/>
                <w:sz w:val="20"/>
              </w:rPr>
              <w:t xml:space="preserve">: </w:t>
            </w:r>
          </w:p>
          <w:p w14:paraId="57CB82ED" w14:textId="77777777" w:rsidR="00BF06D1" w:rsidRPr="004E5FC9" w:rsidRDefault="00BF06D1" w:rsidP="004E5FC9">
            <w:pPr>
              <w:rPr>
                <w:color w:val="auto"/>
                <w:sz w:val="20"/>
              </w:rPr>
            </w:pPr>
          </w:p>
          <w:p w14:paraId="695938B9" w14:textId="5C45FBA2" w:rsidR="00185497" w:rsidRPr="004E5FC9" w:rsidRDefault="00185497" w:rsidP="004E5FC9">
            <w:pPr>
              <w:rPr>
                <w:color w:val="auto"/>
                <w:sz w:val="20"/>
              </w:rPr>
            </w:pPr>
            <w:r w:rsidRPr="004E5FC9">
              <w:rPr>
                <w:color w:val="auto"/>
                <w:sz w:val="20"/>
              </w:rPr>
              <w:t>Direct measure – Relevant exam questions</w:t>
            </w:r>
            <w:r w:rsidR="006B5FDA" w:rsidRPr="004E5FC9">
              <w:rPr>
                <w:color w:val="auto"/>
                <w:sz w:val="20"/>
              </w:rPr>
              <w:t xml:space="preserve"> and individual written project</w:t>
            </w:r>
            <w:r w:rsidRPr="004E5FC9">
              <w:rPr>
                <w:color w:val="auto"/>
                <w:sz w:val="20"/>
              </w:rPr>
              <w:t xml:space="preserve"> are graded by course owners and aggregated to obtain a score.</w:t>
            </w:r>
          </w:p>
          <w:p w14:paraId="03D360EE" w14:textId="77777777" w:rsidR="006B5FDA" w:rsidRPr="004E5FC9" w:rsidRDefault="006B5FDA" w:rsidP="004E5FC9">
            <w:pPr>
              <w:rPr>
                <w:color w:val="auto"/>
                <w:sz w:val="20"/>
              </w:rPr>
            </w:pPr>
          </w:p>
          <w:p w14:paraId="46284E92" w14:textId="29567305" w:rsidR="00185497" w:rsidRPr="004E5FC9" w:rsidRDefault="00185497" w:rsidP="004E5FC9">
            <w:pPr>
              <w:rPr>
                <w:color w:val="auto"/>
                <w:sz w:val="20"/>
              </w:rPr>
            </w:pPr>
            <w:r w:rsidRPr="004E5FC9">
              <w:rPr>
                <w:color w:val="auto"/>
                <w:sz w:val="20"/>
              </w:rPr>
              <w:t xml:space="preserve">Indirect measure - </w:t>
            </w:r>
            <w:r w:rsidR="006B5FDA" w:rsidRPr="004E5FC9">
              <w:rPr>
                <w:color w:val="auto"/>
                <w:sz w:val="20"/>
              </w:rPr>
              <w:t xml:space="preserve">Bloomberg Market Concepts certification exam, </w:t>
            </w:r>
            <w:r w:rsidRPr="004E5FC9">
              <w:rPr>
                <w:color w:val="auto"/>
                <w:sz w:val="20"/>
              </w:rPr>
              <w:t>competitions, exit surveys, advisory board feedback …</w:t>
            </w:r>
          </w:p>
          <w:p w14:paraId="40440829" w14:textId="77777777" w:rsidR="00363B63" w:rsidRPr="004E5FC9" w:rsidRDefault="00363B63" w:rsidP="004E5FC9">
            <w:pPr>
              <w:rPr>
                <w:color w:val="auto"/>
                <w:sz w:val="20"/>
              </w:rPr>
            </w:pPr>
            <w:r w:rsidRPr="004E5FC9">
              <w:rPr>
                <w:color w:val="auto"/>
                <w:sz w:val="20"/>
                <w:u w:val="single"/>
              </w:rPr>
              <w:t>Sampling:</w:t>
            </w:r>
            <w:r w:rsidRPr="004E5FC9">
              <w:rPr>
                <w:color w:val="auto"/>
                <w:sz w:val="20"/>
              </w:rPr>
              <w:t xml:space="preserve"> Students from the MFIN &amp; MBA program are assessed, since this is a joint course.</w:t>
            </w:r>
          </w:p>
        </w:tc>
        <w:tc>
          <w:tcPr>
            <w:tcW w:w="1666" w:type="pct"/>
            <w:shd w:val="clear" w:color="auto" w:fill="auto"/>
          </w:tcPr>
          <w:p w14:paraId="0CF9DDAC" w14:textId="24530B60" w:rsidR="00363B63" w:rsidRPr="004E5FC9" w:rsidRDefault="00363B63" w:rsidP="004E5FC9">
            <w:pPr>
              <w:rPr>
                <w:color w:val="auto"/>
                <w:sz w:val="20"/>
              </w:rPr>
            </w:pPr>
            <w:r w:rsidRPr="004E5FC9">
              <w:rPr>
                <w:color w:val="auto"/>
                <w:sz w:val="20"/>
              </w:rPr>
              <w:t xml:space="preserve">% of students get a grade of GOOD or better as measured by the rubric for this </w:t>
            </w:r>
            <w:r w:rsidR="00815ADE">
              <w:rPr>
                <w:color w:val="auto"/>
                <w:sz w:val="20"/>
              </w:rPr>
              <w:t>competency goal</w:t>
            </w:r>
          </w:p>
        </w:tc>
      </w:tr>
    </w:tbl>
    <w:p w14:paraId="385F75B7" w14:textId="77777777" w:rsidR="00363B63" w:rsidRPr="004E5FC9" w:rsidRDefault="00363B63" w:rsidP="004E5FC9">
      <w:pPr>
        <w:rPr>
          <w:color w:val="auto"/>
        </w:rPr>
      </w:pPr>
    </w:p>
    <w:p w14:paraId="4133B4BD" w14:textId="77777777" w:rsidR="00363B63" w:rsidRPr="004E5FC9" w:rsidRDefault="00363B63" w:rsidP="004E5FC9">
      <w:pPr>
        <w:rPr>
          <w:color w:val="auto"/>
        </w:rPr>
      </w:pPr>
    </w:p>
    <w:p w14:paraId="77A98688" w14:textId="77777777" w:rsidR="00363B63" w:rsidRPr="004E5FC9" w:rsidRDefault="00363B63" w:rsidP="004E5FC9">
      <w:pPr>
        <w:rPr>
          <w:b/>
          <w:bCs/>
          <w:color w:val="auto"/>
          <w:sz w:val="28"/>
          <w:szCs w:val="28"/>
        </w:rPr>
      </w:pPr>
      <w:r w:rsidRPr="004E5FC9">
        <w:rPr>
          <w:b/>
          <w:bCs/>
          <w:color w:val="auto"/>
          <w:sz w:val="28"/>
          <w:szCs w:val="28"/>
        </w:rPr>
        <w:br w:type="page"/>
      </w:r>
    </w:p>
    <w:p w14:paraId="3D9B015F" w14:textId="05FD478A" w:rsidR="00363B63" w:rsidRPr="004E5FC9" w:rsidRDefault="00363B63" w:rsidP="004E5FC9">
      <w:pPr>
        <w:pStyle w:val="Heading1"/>
        <w:numPr>
          <w:ilvl w:val="0"/>
          <w:numId w:val="3"/>
        </w:numPr>
        <w:rPr>
          <w:color w:val="auto"/>
        </w:rPr>
      </w:pPr>
      <w:bookmarkStart w:id="10" w:name="_Toc155118081"/>
      <w:r w:rsidRPr="004E5FC9">
        <w:rPr>
          <w:color w:val="auto"/>
        </w:rPr>
        <w:lastRenderedPageBreak/>
        <w:t xml:space="preserve">RESULTS OF </w:t>
      </w:r>
      <w:r w:rsidR="00815ADE">
        <w:rPr>
          <w:color w:val="auto"/>
        </w:rPr>
        <w:t>COMPETENCY GOAL</w:t>
      </w:r>
      <w:r w:rsidRPr="004E5FC9">
        <w:rPr>
          <w:color w:val="auto"/>
        </w:rPr>
        <w:t xml:space="preserve"> ASSESSMENT – INTRO</w:t>
      </w:r>
      <w:r w:rsidR="00494558" w:rsidRPr="004E5FC9">
        <w:rPr>
          <w:color w:val="auto"/>
        </w:rPr>
        <w:t>DUCTION</w:t>
      </w:r>
      <w:bookmarkEnd w:id="10"/>
      <w:r w:rsidRPr="004E5FC9">
        <w:rPr>
          <w:color w:val="auto"/>
        </w:rPr>
        <w:t xml:space="preserve"> </w:t>
      </w:r>
    </w:p>
    <w:p w14:paraId="7E907DFD" w14:textId="77777777" w:rsidR="00363B63" w:rsidRPr="004E5FC9" w:rsidRDefault="00363B63" w:rsidP="004E5FC9">
      <w:pPr>
        <w:rPr>
          <w:bCs/>
          <w:color w:val="auto"/>
        </w:rPr>
      </w:pPr>
    </w:p>
    <w:p w14:paraId="083E4302" w14:textId="77777777" w:rsidR="00363B63" w:rsidRPr="004E5FC9" w:rsidRDefault="00363B63" w:rsidP="004E5FC9">
      <w:pPr>
        <w:rPr>
          <w:bCs/>
          <w:color w:val="auto"/>
        </w:rPr>
      </w:pPr>
    </w:p>
    <w:p w14:paraId="579D4D03" w14:textId="14129BC3" w:rsidR="00363B63" w:rsidRPr="004E5FC9" w:rsidRDefault="00363B63" w:rsidP="004E5FC9">
      <w:pPr>
        <w:rPr>
          <w:color w:val="auto"/>
        </w:rPr>
      </w:pPr>
      <w:r w:rsidRPr="004E5FC9">
        <w:rPr>
          <w:color w:val="auto"/>
        </w:rPr>
        <w:t xml:space="preserve">The results of the initial </w:t>
      </w:r>
      <w:r w:rsidR="00815ADE">
        <w:rPr>
          <w:color w:val="auto"/>
        </w:rPr>
        <w:t>competency goal</w:t>
      </w:r>
      <w:r w:rsidRPr="004E5FC9">
        <w:rPr>
          <w:color w:val="auto"/>
        </w:rPr>
        <w:t xml:space="preserve"> assessments carried out to date are included below. </w:t>
      </w:r>
    </w:p>
    <w:p w14:paraId="48A04927" w14:textId="77777777" w:rsidR="00363B63" w:rsidRPr="004E5FC9" w:rsidRDefault="00363B63" w:rsidP="004E5FC9">
      <w:pPr>
        <w:rPr>
          <w:bCs/>
          <w:color w:val="auto"/>
        </w:rPr>
      </w:pPr>
    </w:p>
    <w:p w14:paraId="48232792" w14:textId="7217EAD2" w:rsidR="00363B63" w:rsidRPr="004E5FC9" w:rsidRDefault="00363B63" w:rsidP="004E5FC9">
      <w:pPr>
        <w:rPr>
          <w:b/>
          <w:bCs/>
          <w:color w:val="auto"/>
        </w:rPr>
      </w:pPr>
      <w:r w:rsidRPr="004E5FC9">
        <w:rPr>
          <w:b/>
          <w:bCs/>
          <w:color w:val="auto"/>
        </w:rPr>
        <w:t>Explanation</w:t>
      </w:r>
      <w:r w:rsidR="008A32C7" w:rsidRPr="004E5FC9">
        <w:rPr>
          <w:b/>
          <w:bCs/>
          <w:color w:val="auto"/>
        </w:rPr>
        <w:t xml:space="preserve"> for direct measurements:</w:t>
      </w:r>
    </w:p>
    <w:p w14:paraId="07B1F40B" w14:textId="77777777" w:rsidR="00363B63" w:rsidRPr="004E5FC9" w:rsidRDefault="00363B63" w:rsidP="004E5FC9">
      <w:pPr>
        <w:rPr>
          <w:bCs/>
          <w:color w:val="auto"/>
        </w:rPr>
      </w:pPr>
    </w:p>
    <w:p w14:paraId="50EC01F8" w14:textId="554F90A4" w:rsidR="00363B63" w:rsidRPr="004E5FC9" w:rsidRDefault="00363B63" w:rsidP="004E5FC9">
      <w:pPr>
        <w:rPr>
          <w:bCs/>
          <w:color w:val="auto"/>
        </w:rPr>
      </w:pPr>
      <w:r w:rsidRPr="004E5FC9">
        <w:rPr>
          <w:bCs/>
          <w:color w:val="auto"/>
        </w:rPr>
        <w:t xml:space="preserve">Each </w:t>
      </w:r>
      <w:r w:rsidR="00815ADE">
        <w:rPr>
          <w:bCs/>
          <w:color w:val="auto"/>
        </w:rPr>
        <w:t>competency goal</w:t>
      </w:r>
      <w:r w:rsidRPr="004E5FC9">
        <w:rPr>
          <w:bCs/>
          <w:color w:val="auto"/>
        </w:rPr>
        <w:t xml:space="preserve"> has </w:t>
      </w:r>
      <w:proofErr w:type="gramStart"/>
      <w:r w:rsidRPr="004E5FC9">
        <w:rPr>
          <w:bCs/>
          <w:color w:val="auto"/>
        </w:rPr>
        <w:t>a number of</w:t>
      </w:r>
      <w:proofErr w:type="gramEnd"/>
      <w:r w:rsidRPr="004E5FC9">
        <w:rPr>
          <w:bCs/>
          <w:color w:val="auto"/>
        </w:rPr>
        <w:t xml:space="preserve"> learning objectives, and performance on each objective is measured using a rubric that, in turn, contains a number of desired “traits.”  Students are scored individually on each trait. </w:t>
      </w:r>
    </w:p>
    <w:p w14:paraId="091454DF" w14:textId="77777777" w:rsidR="00363B63" w:rsidRPr="004E5FC9" w:rsidRDefault="00363B63" w:rsidP="004E5FC9">
      <w:pPr>
        <w:rPr>
          <w:bCs/>
          <w:color w:val="auto"/>
        </w:rPr>
      </w:pPr>
    </w:p>
    <w:p w14:paraId="6C08B751" w14:textId="31044884" w:rsidR="00363B63" w:rsidRPr="004E5FC9" w:rsidRDefault="00363B63" w:rsidP="004E5FC9">
      <w:pPr>
        <w:rPr>
          <w:bCs/>
          <w:color w:val="auto"/>
        </w:rPr>
      </w:pPr>
      <w:r w:rsidRPr="004E5FC9">
        <w:rPr>
          <w:bCs/>
          <w:color w:val="auto"/>
        </w:rPr>
        <w:t xml:space="preserve">The grading sheets for each student are used to develop a Summary Results Sheet for each </w:t>
      </w:r>
      <w:r w:rsidR="00815ADE">
        <w:rPr>
          <w:bCs/>
          <w:color w:val="auto"/>
        </w:rPr>
        <w:t>competency goal</w:t>
      </w:r>
      <w:r w:rsidRPr="004E5FC9">
        <w:rPr>
          <w:bCs/>
          <w:color w:val="auto"/>
        </w:rPr>
        <w:t xml:space="preserve"> objective.  A selection of these summaries is included below.</w:t>
      </w:r>
    </w:p>
    <w:p w14:paraId="256D8322" w14:textId="77777777" w:rsidR="00363B63" w:rsidRPr="004E5FC9" w:rsidRDefault="00363B63" w:rsidP="004E5FC9">
      <w:pPr>
        <w:rPr>
          <w:bCs/>
          <w:color w:val="auto"/>
        </w:rPr>
      </w:pPr>
    </w:p>
    <w:p w14:paraId="754C679F" w14:textId="77777777" w:rsidR="00363B63" w:rsidRPr="004E5FC9" w:rsidRDefault="00363B63" w:rsidP="004E5FC9">
      <w:pPr>
        <w:rPr>
          <w:bCs/>
          <w:color w:val="auto"/>
        </w:rPr>
      </w:pPr>
      <w:r w:rsidRPr="004E5FC9">
        <w:rPr>
          <w:bCs/>
          <w:color w:val="auto"/>
        </w:rPr>
        <w:t>The first table in the Summary Results Sheet for a learning objective/trait gives the counts of students falling in each of the three categories:</w:t>
      </w:r>
    </w:p>
    <w:p w14:paraId="0F30286A" w14:textId="77777777" w:rsidR="00363B63" w:rsidRPr="004E5FC9" w:rsidRDefault="00363B63" w:rsidP="004E5FC9">
      <w:pPr>
        <w:rPr>
          <w:bCs/>
          <w:color w:val="auto"/>
        </w:rPr>
      </w:pPr>
    </w:p>
    <w:p w14:paraId="458B227B" w14:textId="77777777" w:rsidR="00363B63" w:rsidRPr="004E5FC9" w:rsidRDefault="00363B63" w:rsidP="004E5FC9">
      <w:pPr>
        <w:numPr>
          <w:ilvl w:val="0"/>
          <w:numId w:val="1"/>
        </w:numPr>
        <w:rPr>
          <w:bCs/>
          <w:color w:val="auto"/>
        </w:rPr>
      </w:pPr>
      <w:r w:rsidRPr="004E5FC9">
        <w:rPr>
          <w:bCs/>
          <w:color w:val="auto"/>
        </w:rPr>
        <w:t>Does Not Meet Expectations</w:t>
      </w:r>
    </w:p>
    <w:p w14:paraId="05B69677" w14:textId="77777777" w:rsidR="00363B63" w:rsidRPr="004E5FC9" w:rsidRDefault="00363B63" w:rsidP="004E5FC9">
      <w:pPr>
        <w:numPr>
          <w:ilvl w:val="0"/>
          <w:numId w:val="1"/>
        </w:numPr>
        <w:rPr>
          <w:bCs/>
          <w:color w:val="auto"/>
        </w:rPr>
      </w:pPr>
      <w:r w:rsidRPr="004E5FC9">
        <w:rPr>
          <w:bCs/>
          <w:color w:val="auto"/>
        </w:rPr>
        <w:t>Meets Expectations</w:t>
      </w:r>
    </w:p>
    <w:p w14:paraId="48B6F52C" w14:textId="77777777" w:rsidR="00363B63" w:rsidRPr="004E5FC9" w:rsidRDefault="00363B63" w:rsidP="004E5FC9">
      <w:pPr>
        <w:numPr>
          <w:ilvl w:val="0"/>
          <w:numId w:val="1"/>
        </w:numPr>
        <w:rPr>
          <w:bCs/>
          <w:color w:val="auto"/>
        </w:rPr>
      </w:pPr>
      <w:r w:rsidRPr="004E5FC9">
        <w:rPr>
          <w:bCs/>
          <w:color w:val="auto"/>
        </w:rPr>
        <w:t>Exceeds Expectations</w:t>
      </w:r>
    </w:p>
    <w:p w14:paraId="2DE87DB0" w14:textId="77777777" w:rsidR="00363B63" w:rsidRPr="004E5FC9" w:rsidRDefault="00363B63" w:rsidP="004E5FC9">
      <w:pPr>
        <w:ind w:left="720"/>
        <w:rPr>
          <w:bCs/>
          <w:color w:val="auto"/>
        </w:rPr>
      </w:pPr>
    </w:p>
    <w:p w14:paraId="4B2AA792" w14:textId="77777777" w:rsidR="00363B63" w:rsidRPr="004E5FC9" w:rsidRDefault="00363B63" w:rsidP="004E5FC9">
      <w:pPr>
        <w:rPr>
          <w:bCs/>
          <w:color w:val="auto"/>
        </w:rPr>
      </w:pPr>
      <w:r w:rsidRPr="004E5FC9">
        <w:rPr>
          <w:bCs/>
          <w:color w:val="auto"/>
        </w:rPr>
        <w:t>The right-hand column in the table is used to record the average score of the students on each trait. This table provides an indication of the relative performance of students on each trait.</w:t>
      </w:r>
    </w:p>
    <w:p w14:paraId="3E6B75B0" w14:textId="77777777" w:rsidR="00363B63" w:rsidRPr="004E5FC9" w:rsidRDefault="00363B63" w:rsidP="004E5FC9">
      <w:pPr>
        <w:rPr>
          <w:bCs/>
          <w:color w:val="auto"/>
        </w:rPr>
      </w:pPr>
    </w:p>
    <w:p w14:paraId="3B8EBF1F" w14:textId="77777777" w:rsidR="00363B63" w:rsidRPr="004E5FC9" w:rsidRDefault="00363B63" w:rsidP="004E5FC9">
      <w:pPr>
        <w:rPr>
          <w:bCs/>
          <w:color w:val="auto"/>
        </w:rPr>
      </w:pPr>
      <w:r w:rsidRPr="004E5FC9">
        <w:rPr>
          <w:bCs/>
          <w:color w:val="auto"/>
        </w:rPr>
        <w:t>The second table on each sheet provides the counts of students who fall in each of the above three categories for the overall learning objective.</w:t>
      </w:r>
    </w:p>
    <w:p w14:paraId="6E46EE76" w14:textId="77777777" w:rsidR="00363B63" w:rsidRPr="004E5FC9" w:rsidRDefault="00363B63" w:rsidP="004E5FC9">
      <w:pPr>
        <w:rPr>
          <w:bCs/>
          <w:color w:val="auto"/>
        </w:rPr>
      </w:pPr>
    </w:p>
    <w:p w14:paraId="32371BC8" w14:textId="47555600" w:rsidR="00363B63" w:rsidRPr="004E5FC9" w:rsidRDefault="00363B63" w:rsidP="004E5FC9">
      <w:pPr>
        <w:rPr>
          <w:bCs/>
          <w:color w:val="auto"/>
        </w:rPr>
      </w:pPr>
      <w:r w:rsidRPr="004E5FC9">
        <w:rPr>
          <w:bCs/>
          <w:color w:val="auto"/>
        </w:rPr>
        <w:t>The person doing the assessment provides explanatory comments and recommendations on the bottom of the Results Summary Sheet. The recommendations improve content or pedagogy changes for the next time the course is given.</w:t>
      </w:r>
    </w:p>
    <w:p w14:paraId="2FD10A6E" w14:textId="0189DBEE" w:rsidR="008A32C7" w:rsidRPr="004E5FC9" w:rsidRDefault="008A32C7" w:rsidP="004E5FC9">
      <w:pPr>
        <w:rPr>
          <w:bCs/>
          <w:color w:val="auto"/>
        </w:rPr>
      </w:pPr>
    </w:p>
    <w:p w14:paraId="0BBB9682" w14:textId="0121A3C5" w:rsidR="008A32C7" w:rsidRPr="004E5FC9" w:rsidRDefault="008A32C7" w:rsidP="004E5FC9">
      <w:pPr>
        <w:rPr>
          <w:b/>
          <w:bCs/>
          <w:color w:val="auto"/>
        </w:rPr>
      </w:pPr>
      <w:r w:rsidRPr="004E5FC9">
        <w:rPr>
          <w:b/>
          <w:bCs/>
          <w:color w:val="auto"/>
        </w:rPr>
        <w:t>Explanation for indirect measurements:</w:t>
      </w:r>
    </w:p>
    <w:p w14:paraId="3689BAAD" w14:textId="77777777" w:rsidR="008A32C7" w:rsidRPr="004E5FC9" w:rsidRDefault="008A32C7" w:rsidP="004E5FC9">
      <w:pPr>
        <w:rPr>
          <w:bCs/>
          <w:color w:val="auto"/>
        </w:rPr>
      </w:pPr>
    </w:p>
    <w:p w14:paraId="07318553" w14:textId="3571FD5D" w:rsidR="001F1D0B" w:rsidRPr="004E5FC9" w:rsidRDefault="008A32C7" w:rsidP="004E5FC9">
      <w:pPr>
        <w:rPr>
          <w:color w:val="auto"/>
        </w:rPr>
      </w:pPr>
      <w:r w:rsidRPr="004E5FC9">
        <w:rPr>
          <w:color w:val="auto"/>
        </w:rPr>
        <w:t>Indirect measurements will be taken at periodic intervals. Depending on the measurement chosen a diagnostic tool will be selected for analysis.</w:t>
      </w:r>
      <w:r w:rsidR="00363B63" w:rsidRPr="004E5FC9">
        <w:rPr>
          <w:color w:val="auto"/>
        </w:rPr>
        <w:br w:type="page"/>
      </w:r>
    </w:p>
    <w:p w14:paraId="083934B9" w14:textId="2AB5120B" w:rsidR="0044469A" w:rsidRPr="004E5FC9" w:rsidRDefault="0044469A" w:rsidP="004E5FC9">
      <w:pPr>
        <w:pStyle w:val="Heading1"/>
        <w:numPr>
          <w:ilvl w:val="0"/>
          <w:numId w:val="3"/>
        </w:numPr>
        <w:rPr>
          <w:color w:val="auto"/>
        </w:rPr>
      </w:pPr>
      <w:bookmarkStart w:id="11" w:name="_Toc155118082"/>
      <w:r w:rsidRPr="004E5FC9">
        <w:rPr>
          <w:color w:val="auto"/>
        </w:rPr>
        <w:lastRenderedPageBreak/>
        <w:t>RESULTS OF ASSESSMENT FALL 2021</w:t>
      </w:r>
      <w:bookmarkEnd w:id="11"/>
    </w:p>
    <w:p w14:paraId="7175FB0D" w14:textId="77777777" w:rsidR="0044469A" w:rsidRPr="004E5FC9" w:rsidRDefault="0044469A" w:rsidP="004E5FC9">
      <w:pPr>
        <w:rPr>
          <w:b/>
          <w:color w:val="auto"/>
        </w:rPr>
      </w:pPr>
    </w:p>
    <w:p w14:paraId="215C95B4" w14:textId="28C70112" w:rsidR="001F1D0B" w:rsidRPr="004E5FC9" w:rsidRDefault="00815ADE" w:rsidP="004E5FC9">
      <w:pPr>
        <w:rPr>
          <w:b/>
          <w:color w:val="auto"/>
          <w:sz w:val="20"/>
        </w:rPr>
      </w:pPr>
      <w:r>
        <w:rPr>
          <w:b/>
          <w:color w:val="auto"/>
        </w:rPr>
        <w:t>COMPETENCY GOAL</w:t>
      </w:r>
      <w:r w:rsidR="001F1D0B" w:rsidRPr="004E5FC9">
        <w:rPr>
          <w:b/>
          <w:color w:val="auto"/>
        </w:rPr>
        <w:t xml:space="preserve"> #3: </w:t>
      </w:r>
      <w:r w:rsidR="001F1D0B" w:rsidRPr="004E5FC9">
        <w:rPr>
          <w:b/>
          <w:color w:val="auto"/>
        </w:rPr>
        <w:br/>
        <w:t>Students will achieve mastery of the technical and basic quantitative methods required for the Finance domain.</w:t>
      </w:r>
    </w:p>
    <w:p w14:paraId="77E7CED6" w14:textId="77777777" w:rsidR="001F1D0B" w:rsidRPr="004E5FC9" w:rsidRDefault="001F1D0B" w:rsidP="004E5FC9">
      <w:pPr>
        <w:rPr>
          <w:b/>
          <w:color w:val="auto"/>
          <w:sz w:val="20"/>
        </w:rPr>
      </w:pPr>
    </w:p>
    <w:p w14:paraId="12F6EDA4" w14:textId="3F2E49AC" w:rsidR="001F1D0B" w:rsidRPr="004E5FC9" w:rsidRDefault="001F1D0B" w:rsidP="004E5FC9">
      <w:pPr>
        <w:rPr>
          <w:i/>
          <w:color w:val="auto"/>
          <w:sz w:val="20"/>
        </w:rPr>
      </w:pPr>
      <w:r w:rsidRPr="004E5FC9">
        <w:rPr>
          <w:b/>
          <w:color w:val="auto"/>
        </w:rPr>
        <w:t xml:space="preserve">LEARNING OBJECTIVE #1: </w:t>
      </w:r>
      <w:r w:rsidRPr="004E5FC9">
        <w:rPr>
          <w:b/>
          <w:color w:val="auto"/>
        </w:rPr>
        <w:br/>
      </w:r>
      <w:r w:rsidRPr="004E5FC9">
        <w:rPr>
          <w:i/>
          <w:color w:val="auto"/>
          <w:sz w:val="20"/>
        </w:rPr>
        <w:t>Students will demonstrate the capability to examine the context of a modeling task and employ commercial-grade financial information tools, such as Bloomberg</w:t>
      </w:r>
      <w:r w:rsidR="00FA47E0" w:rsidRPr="004E5FC9">
        <w:rPr>
          <w:i/>
          <w:color w:val="auto"/>
          <w:sz w:val="20"/>
        </w:rPr>
        <w:t>, Capital IQ, or Refiniti</w:t>
      </w:r>
      <w:r w:rsidR="00141B74" w:rsidRPr="004E5FC9">
        <w:rPr>
          <w:i/>
          <w:color w:val="auto"/>
          <w:sz w:val="20"/>
        </w:rPr>
        <w:t>v</w:t>
      </w:r>
      <w:r w:rsidRPr="004E5FC9">
        <w:rPr>
          <w:i/>
          <w:color w:val="auto"/>
          <w:sz w:val="20"/>
        </w:rPr>
        <w:t xml:space="preserve"> (“the standard financial toolkit”) and efficient techniques to conduct the modeling.</w:t>
      </w:r>
    </w:p>
    <w:p w14:paraId="260776D5" w14:textId="77777777" w:rsidR="001F1D0B" w:rsidRPr="004E5FC9" w:rsidRDefault="001F1D0B" w:rsidP="004E5FC9">
      <w:pPr>
        <w:rPr>
          <w:b/>
          <w:color w:val="auto"/>
          <w:sz w:val="20"/>
        </w:rPr>
      </w:pPr>
    </w:p>
    <w:p w14:paraId="206AB7E2" w14:textId="77777777" w:rsidR="00A47B3B" w:rsidRPr="004E5FC9" w:rsidRDefault="001F1D0B" w:rsidP="004E5FC9">
      <w:pPr>
        <w:tabs>
          <w:tab w:val="left" w:pos="8370"/>
        </w:tabs>
        <w:rPr>
          <w:b/>
          <w:color w:val="auto"/>
        </w:rPr>
      </w:pPr>
      <w:r w:rsidRPr="004E5FC9">
        <w:rPr>
          <w:b/>
          <w:color w:val="auto"/>
        </w:rPr>
        <w:t xml:space="preserve">ASSESSMENT DATE: </w:t>
      </w:r>
      <w:r w:rsidR="00CB04AF" w:rsidRPr="004E5FC9">
        <w:rPr>
          <w:b/>
          <w:color w:val="auto"/>
        </w:rPr>
        <w:t>Fall 2021                ASS</w:t>
      </w:r>
      <w:r w:rsidRPr="004E5FC9">
        <w:rPr>
          <w:b/>
          <w:color w:val="auto"/>
        </w:rPr>
        <w:t xml:space="preserve">ESSOR:  </w:t>
      </w:r>
      <w:r w:rsidRPr="004E5FC9">
        <w:rPr>
          <w:b/>
          <w:color w:val="auto"/>
          <w:sz w:val="28"/>
          <w:szCs w:val="28"/>
        </w:rPr>
        <w:t>Dragos Bozdog</w:t>
      </w:r>
      <w:r w:rsidRPr="004E5FC9">
        <w:rPr>
          <w:b/>
          <w:color w:val="auto"/>
          <w:sz w:val="28"/>
          <w:szCs w:val="28"/>
        </w:rPr>
        <w:br/>
      </w:r>
      <w:r w:rsidR="00CB04AF" w:rsidRPr="004E5FC9">
        <w:rPr>
          <w:b/>
          <w:color w:val="auto"/>
        </w:rPr>
        <w:t xml:space="preserve">NO. of Students Evaluated: </w:t>
      </w:r>
      <w:r w:rsidR="00936C64" w:rsidRPr="004E5FC9">
        <w:rPr>
          <w:b/>
          <w:color w:val="auto"/>
        </w:rPr>
        <w:t>56</w:t>
      </w:r>
      <w:r w:rsidR="00CB04AF" w:rsidRPr="004E5FC9">
        <w:rPr>
          <w:b/>
          <w:color w:val="auto"/>
        </w:rPr>
        <w:t xml:space="preserve">        </w:t>
      </w:r>
    </w:p>
    <w:p w14:paraId="07990CA2" w14:textId="5204E24E" w:rsidR="001F1D0B" w:rsidRPr="004E5FC9" w:rsidRDefault="00141B74" w:rsidP="004E5FC9">
      <w:pPr>
        <w:tabs>
          <w:tab w:val="left" w:pos="8370"/>
        </w:tabs>
        <w:rPr>
          <w:b/>
          <w:color w:val="auto"/>
        </w:rPr>
      </w:pPr>
      <w:r w:rsidRPr="004E5FC9">
        <w:rPr>
          <w:b/>
          <w:color w:val="auto"/>
        </w:rPr>
        <w:t>CO</w:t>
      </w:r>
      <w:r w:rsidR="00CB04AF" w:rsidRPr="004E5FC9">
        <w:rPr>
          <w:b/>
          <w:color w:val="auto"/>
        </w:rPr>
        <w:t>URSE: FE 511 A and FE 511 B (On-Camp</w:t>
      </w:r>
      <w:r w:rsidRPr="004E5FC9">
        <w:rPr>
          <w:b/>
          <w:color w:val="auto"/>
        </w:rPr>
        <w:t>us)</w:t>
      </w:r>
    </w:p>
    <w:p w14:paraId="1928F1A6" w14:textId="77777777" w:rsidR="00141B74" w:rsidRPr="004E5FC9" w:rsidRDefault="00141B74" w:rsidP="004E5FC9">
      <w:pPr>
        <w:tabs>
          <w:tab w:val="left" w:pos="8370"/>
        </w:tabs>
        <w:rPr>
          <w:b/>
          <w:color w:val="auto"/>
        </w:rPr>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4E5FC9" w:rsidRPr="004E5FC9" w14:paraId="1880F892" w14:textId="77777777" w:rsidTr="00794C66">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15864984" w14:textId="77777777" w:rsidR="001F1D0B" w:rsidRPr="004E5FC9" w:rsidRDefault="001F1D0B" w:rsidP="004E5FC9">
            <w:pPr>
              <w:rPr>
                <w:b/>
                <w:bCs/>
                <w:color w:val="auto"/>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5BBF1C4D" w14:textId="77777777" w:rsidR="001F1D0B" w:rsidRPr="004E5FC9" w:rsidRDefault="001F1D0B" w:rsidP="004E5FC9">
            <w:pPr>
              <w:jc w:val="center"/>
              <w:rPr>
                <w:b/>
                <w:bCs/>
                <w:color w:val="auto"/>
                <w:sz w:val="22"/>
                <w:szCs w:val="22"/>
              </w:rPr>
            </w:pPr>
            <w:r w:rsidRPr="004E5FC9">
              <w:rPr>
                <w:b/>
                <w:bCs/>
                <w:color w:val="auto"/>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4DAD9D86" w14:textId="77777777" w:rsidR="001F1D0B" w:rsidRPr="004E5FC9" w:rsidRDefault="001F1D0B" w:rsidP="004E5FC9">
            <w:pPr>
              <w:rPr>
                <w:b/>
                <w:bCs/>
                <w:color w:val="auto"/>
                <w:sz w:val="22"/>
                <w:szCs w:val="22"/>
              </w:rPr>
            </w:pPr>
          </w:p>
        </w:tc>
      </w:tr>
      <w:tr w:rsidR="004E5FC9" w:rsidRPr="004E5FC9" w14:paraId="28C5A645" w14:textId="77777777" w:rsidTr="00794C66">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26CCB92E" w14:textId="6A588482" w:rsidR="001F1D0B" w:rsidRPr="004E5FC9" w:rsidRDefault="00815ADE" w:rsidP="004E5FC9">
            <w:pPr>
              <w:rPr>
                <w:b/>
                <w:bCs/>
                <w:color w:val="auto"/>
                <w:sz w:val="22"/>
                <w:szCs w:val="22"/>
              </w:rPr>
            </w:pPr>
            <w:r>
              <w:rPr>
                <w:b/>
                <w:bCs/>
                <w:color w:val="auto"/>
                <w:sz w:val="22"/>
                <w:szCs w:val="22"/>
              </w:rPr>
              <w:t>Competency goal</w:t>
            </w:r>
            <w:r w:rsidR="001F1D0B" w:rsidRPr="004E5FC9">
              <w:rPr>
                <w:b/>
                <w:bCs/>
                <w:color w:val="auto"/>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6E8DFC6" w14:textId="77777777" w:rsidR="001F1D0B" w:rsidRPr="004E5FC9" w:rsidRDefault="001F1D0B" w:rsidP="004E5FC9">
            <w:pPr>
              <w:jc w:val="center"/>
              <w:rPr>
                <w:b/>
                <w:bCs/>
                <w:color w:val="auto"/>
                <w:sz w:val="22"/>
                <w:szCs w:val="22"/>
              </w:rPr>
            </w:pPr>
            <w:r w:rsidRPr="004E5FC9">
              <w:rPr>
                <w:b/>
                <w:bCs/>
                <w:color w:val="auto"/>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EDD5C08" w14:textId="77777777" w:rsidR="001F1D0B" w:rsidRPr="004E5FC9" w:rsidRDefault="001F1D0B" w:rsidP="004E5FC9">
            <w:pPr>
              <w:jc w:val="center"/>
              <w:rPr>
                <w:b/>
                <w:bCs/>
                <w:color w:val="auto"/>
                <w:sz w:val="22"/>
                <w:szCs w:val="22"/>
              </w:rPr>
            </w:pPr>
            <w:r w:rsidRPr="004E5FC9">
              <w:rPr>
                <w:b/>
                <w:bCs/>
                <w:color w:val="auto"/>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0D20AC73" w14:textId="77777777" w:rsidR="001F1D0B" w:rsidRPr="004E5FC9" w:rsidRDefault="001F1D0B" w:rsidP="004E5FC9">
            <w:pPr>
              <w:jc w:val="center"/>
              <w:rPr>
                <w:b/>
                <w:bCs/>
                <w:color w:val="auto"/>
                <w:sz w:val="22"/>
                <w:szCs w:val="22"/>
              </w:rPr>
            </w:pPr>
            <w:r w:rsidRPr="004E5FC9">
              <w:rPr>
                <w:b/>
                <w:bCs/>
                <w:color w:val="auto"/>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39846FE6" w14:textId="77777777" w:rsidR="001F1D0B" w:rsidRPr="004E5FC9" w:rsidRDefault="001F1D0B" w:rsidP="004E5FC9">
            <w:pPr>
              <w:jc w:val="center"/>
              <w:rPr>
                <w:b/>
                <w:bCs/>
                <w:color w:val="auto"/>
                <w:sz w:val="22"/>
                <w:szCs w:val="22"/>
              </w:rPr>
            </w:pPr>
            <w:r w:rsidRPr="004E5FC9">
              <w:rPr>
                <w:b/>
                <w:bCs/>
                <w:color w:val="auto"/>
                <w:sz w:val="22"/>
                <w:szCs w:val="22"/>
              </w:rPr>
              <w:t>Average Grade</w:t>
            </w:r>
          </w:p>
        </w:tc>
      </w:tr>
      <w:tr w:rsidR="004E5FC9" w:rsidRPr="004E5FC9" w14:paraId="2631E9F9" w14:textId="77777777" w:rsidTr="00794C66">
        <w:trPr>
          <w:jc w:val="center"/>
        </w:trPr>
        <w:tc>
          <w:tcPr>
            <w:tcW w:w="3277" w:type="dxa"/>
            <w:tcBorders>
              <w:top w:val="single" w:sz="4" w:space="0" w:color="auto"/>
              <w:left w:val="single" w:sz="4" w:space="0" w:color="auto"/>
              <w:bottom w:val="single" w:sz="4" w:space="0" w:color="auto"/>
              <w:right w:val="single" w:sz="4" w:space="0" w:color="auto"/>
            </w:tcBorders>
          </w:tcPr>
          <w:p w14:paraId="41886521" w14:textId="18D6A2EE" w:rsidR="001F1D0B" w:rsidRPr="004E5FC9" w:rsidRDefault="001F1D0B" w:rsidP="004E5FC9">
            <w:pPr>
              <w:rPr>
                <w:color w:val="auto"/>
                <w:sz w:val="20"/>
              </w:rPr>
            </w:pPr>
            <w:r w:rsidRPr="004E5FC9">
              <w:rPr>
                <w:color w:val="auto"/>
                <w:sz w:val="20"/>
              </w:rPr>
              <w:t>The student becomes thoroughly familiar with the basic and advanced features and properties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289C8871" w14:textId="7826E004" w:rsidR="001F1D0B" w:rsidRPr="004E5FC9" w:rsidRDefault="00936C64" w:rsidP="004E5FC9">
            <w:pPr>
              <w:jc w:val="center"/>
              <w:rPr>
                <w:b/>
                <w:bCs/>
                <w:color w:val="auto"/>
                <w:sz w:val="22"/>
                <w:szCs w:val="22"/>
              </w:rPr>
            </w:pPr>
            <w:r w:rsidRPr="004E5FC9">
              <w:rPr>
                <w:b/>
                <w:bCs/>
                <w:color w:val="auto"/>
                <w:sz w:val="22"/>
                <w:szCs w:val="22"/>
              </w:rPr>
              <w:t>7</w:t>
            </w:r>
          </w:p>
        </w:tc>
        <w:tc>
          <w:tcPr>
            <w:tcW w:w="1440" w:type="dxa"/>
            <w:tcBorders>
              <w:top w:val="single" w:sz="4" w:space="0" w:color="auto"/>
              <w:left w:val="single" w:sz="4" w:space="0" w:color="auto"/>
              <w:bottom w:val="single" w:sz="4" w:space="0" w:color="auto"/>
              <w:right w:val="single" w:sz="4" w:space="0" w:color="auto"/>
            </w:tcBorders>
            <w:vAlign w:val="center"/>
          </w:tcPr>
          <w:p w14:paraId="182B2EA5" w14:textId="1FB297FC" w:rsidR="001F1D0B" w:rsidRPr="004E5FC9" w:rsidRDefault="00936C64" w:rsidP="004E5FC9">
            <w:pPr>
              <w:jc w:val="center"/>
              <w:rPr>
                <w:b/>
                <w:bCs/>
                <w:color w:val="auto"/>
                <w:sz w:val="22"/>
                <w:szCs w:val="22"/>
              </w:rPr>
            </w:pPr>
            <w:r w:rsidRPr="004E5FC9">
              <w:rPr>
                <w:b/>
                <w:bCs/>
                <w:color w:val="auto"/>
                <w:sz w:val="22"/>
                <w:szCs w:val="22"/>
              </w:rPr>
              <w:t>42</w:t>
            </w:r>
          </w:p>
        </w:tc>
        <w:tc>
          <w:tcPr>
            <w:tcW w:w="1467" w:type="dxa"/>
            <w:tcBorders>
              <w:top w:val="single" w:sz="4" w:space="0" w:color="auto"/>
              <w:left w:val="single" w:sz="4" w:space="0" w:color="auto"/>
              <w:bottom w:val="single" w:sz="4" w:space="0" w:color="auto"/>
              <w:right w:val="single" w:sz="4" w:space="0" w:color="auto"/>
            </w:tcBorders>
            <w:vAlign w:val="center"/>
          </w:tcPr>
          <w:p w14:paraId="4BA93061" w14:textId="62C2DF31" w:rsidR="001F1D0B" w:rsidRPr="004E5FC9" w:rsidRDefault="00936C64" w:rsidP="004E5FC9">
            <w:pPr>
              <w:jc w:val="center"/>
              <w:rPr>
                <w:b/>
                <w:bCs/>
                <w:color w:val="auto"/>
                <w:sz w:val="22"/>
                <w:szCs w:val="22"/>
              </w:rPr>
            </w:pPr>
            <w:r w:rsidRPr="004E5FC9">
              <w:rPr>
                <w:b/>
                <w:bCs/>
                <w:color w:val="auto"/>
                <w:sz w:val="22"/>
                <w:szCs w:val="22"/>
              </w:rPr>
              <w:t>7</w:t>
            </w:r>
          </w:p>
        </w:tc>
        <w:tc>
          <w:tcPr>
            <w:tcW w:w="1123" w:type="dxa"/>
            <w:tcBorders>
              <w:top w:val="single" w:sz="4" w:space="0" w:color="auto"/>
              <w:left w:val="single" w:sz="4" w:space="0" w:color="auto"/>
              <w:bottom w:val="single" w:sz="4" w:space="0" w:color="auto"/>
              <w:right w:val="single" w:sz="4" w:space="0" w:color="auto"/>
            </w:tcBorders>
            <w:vAlign w:val="center"/>
          </w:tcPr>
          <w:p w14:paraId="34B1DB2C" w14:textId="010C2329" w:rsidR="001F1D0B" w:rsidRPr="004E5FC9" w:rsidRDefault="00936C64" w:rsidP="004E5FC9">
            <w:pPr>
              <w:jc w:val="center"/>
              <w:rPr>
                <w:b/>
                <w:bCs/>
                <w:color w:val="auto"/>
                <w:sz w:val="22"/>
                <w:szCs w:val="22"/>
              </w:rPr>
            </w:pPr>
            <w:r w:rsidRPr="004E5FC9">
              <w:rPr>
                <w:b/>
                <w:bCs/>
                <w:color w:val="auto"/>
                <w:sz w:val="22"/>
                <w:szCs w:val="22"/>
              </w:rPr>
              <w:t>8.7</w:t>
            </w:r>
            <w:r w:rsidR="00BE434A" w:rsidRPr="004E5FC9">
              <w:rPr>
                <w:b/>
                <w:bCs/>
                <w:color w:val="auto"/>
                <w:sz w:val="22"/>
                <w:szCs w:val="22"/>
              </w:rPr>
              <w:t>3</w:t>
            </w:r>
          </w:p>
        </w:tc>
      </w:tr>
      <w:tr w:rsidR="004E5FC9" w:rsidRPr="004E5FC9" w14:paraId="75469DBD" w14:textId="77777777" w:rsidTr="00794C66">
        <w:trPr>
          <w:jc w:val="center"/>
        </w:trPr>
        <w:tc>
          <w:tcPr>
            <w:tcW w:w="3277" w:type="dxa"/>
            <w:tcBorders>
              <w:top w:val="single" w:sz="4" w:space="0" w:color="auto"/>
              <w:left w:val="single" w:sz="4" w:space="0" w:color="auto"/>
              <w:bottom w:val="single" w:sz="4" w:space="0" w:color="auto"/>
              <w:right w:val="single" w:sz="4" w:space="0" w:color="auto"/>
            </w:tcBorders>
          </w:tcPr>
          <w:p w14:paraId="63E9B7C4" w14:textId="77777777" w:rsidR="001F1D0B" w:rsidRPr="004E5FC9" w:rsidRDefault="001F1D0B" w:rsidP="004E5FC9">
            <w:pPr>
              <w:rPr>
                <w:color w:val="auto"/>
                <w:sz w:val="20"/>
              </w:rPr>
            </w:pPr>
            <w:r w:rsidRPr="004E5FC9">
              <w:rPr>
                <w:color w:val="auto"/>
                <w:sz w:val="20"/>
              </w:rPr>
              <w:t xml:space="preserve">The student becomes knowledgeable in querying and analyzing financial databases for investment decisions and can demonstrate the ability to select the appropriate tools to generate quantitative financial reports. </w:t>
            </w:r>
          </w:p>
        </w:tc>
        <w:tc>
          <w:tcPr>
            <w:tcW w:w="1440" w:type="dxa"/>
            <w:tcBorders>
              <w:top w:val="single" w:sz="4" w:space="0" w:color="auto"/>
              <w:left w:val="single" w:sz="4" w:space="0" w:color="auto"/>
              <w:bottom w:val="single" w:sz="4" w:space="0" w:color="auto"/>
              <w:right w:val="single" w:sz="4" w:space="0" w:color="auto"/>
            </w:tcBorders>
            <w:vAlign w:val="center"/>
          </w:tcPr>
          <w:p w14:paraId="183BD0E4" w14:textId="7A69DBE3" w:rsidR="001F1D0B" w:rsidRPr="004E5FC9" w:rsidRDefault="00936C64" w:rsidP="004E5FC9">
            <w:pPr>
              <w:jc w:val="center"/>
              <w:rPr>
                <w:b/>
                <w:bCs/>
                <w:color w:val="auto"/>
                <w:sz w:val="22"/>
                <w:szCs w:val="22"/>
              </w:rPr>
            </w:pPr>
            <w:r w:rsidRPr="004E5FC9">
              <w:rPr>
                <w:b/>
                <w:bCs/>
                <w:color w:val="auto"/>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49C989E1" w14:textId="37C574CA" w:rsidR="001F1D0B" w:rsidRPr="004E5FC9" w:rsidRDefault="00936C64" w:rsidP="004E5FC9">
            <w:pPr>
              <w:jc w:val="center"/>
              <w:rPr>
                <w:b/>
                <w:bCs/>
                <w:color w:val="auto"/>
                <w:sz w:val="22"/>
                <w:szCs w:val="22"/>
              </w:rPr>
            </w:pPr>
            <w:r w:rsidRPr="004E5FC9">
              <w:rPr>
                <w:b/>
                <w:bCs/>
                <w:color w:val="auto"/>
                <w:sz w:val="22"/>
                <w:szCs w:val="22"/>
              </w:rPr>
              <w:t>41</w:t>
            </w:r>
          </w:p>
        </w:tc>
        <w:tc>
          <w:tcPr>
            <w:tcW w:w="1467" w:type="dxa"/>
            <w:tcBorders>
              <w:top w:val="single" w:sz="4" w:space="0" w:color="auto"/>
              <w:left w:val="single" w:sz="4" w:space="0" w:color="auto"/>
              <w:bottom w:val="single" w:sz="4" w:space="0" w:color="auto"/>
              <w:right w:val="single" w:sz="4" w:space="0" w:color="auto"/>
            </w:tcBorders>
            <w:vAlign w:val="center"/>
          </w:tcPr>
          <w:p w14:paraId="53BB486A" w14:textId="6A66FC39" w:rsidR="001F1D0B" w:rsidRPr="004E5FC9" w:rsidRDefault="00936C64" w:rsidP="004E5FC9">
            <w:pPr>
              <w:jc w:val="center"/>
              <w:rPr>
                <w:b/>
                <w:bCs/>
                <w:color w:val="auto"/>
                <w:sz w:val="22"/>
                <w:szCs w:val="22"/>
              </w:rPr>
            </w:pPr>
            <w:r w:rsidRPr="004E5FC9">
              <w:rPr>
                <w:b/>
                <w:bCs/>
                <w:color w:val="auto"/>
                <w:sz w:val="22"/>
                <w:szCs w:val="22"/>
              </w:rPr>
              <w:t>13</w:t>
            </w:r>
          </w:p>
        </w:tc>
        <w:tc>
          <w:tcPr>
            <w:tcW w:w="1123" w:type="dxa"/>
            <w:tcBorders>
              <w:top w:val="single" w:sz="4" w:space="0" w:color="auto"/>
              <w:left w:val="single" w:sz="4" w:space="0" w:color="auto"/>
              <w:bottom w:val="single" w:sz="4" w:space="0" w:color="auto"/>
              <w:right w:val="single" w:sz="4" w:space="0" w:color="auto"/>
            </w:tcBorders>
            <w:vAlign w:val="center"/>
          </w:tcPr>
          <w:p w14:paraId="52D5F5E1" w14:textId="5F8F36D6" w:rsidR="001F1D0B" w:rsidRPr="004E5FC9" w:rsidRDefault="00936C64" w:rsidP="004E5FC9">
            <w:pPr>
              <w:jc w:val="center"/>
              <w:rPr>
                <w:b/>
                <w:bCs/>
                <w:color w:val="auto"/>
                <w:sz w:val="22"/>
                <w:szCs w:val="22"/>
              </w:rPr>
            </w:pPr>
            <w:r w:rsidRPr="004E5FC9">
              <w:rPr>
                <w:b/>
                <w:bCs/>
                <w:color w:val="auto"/>
                <w:sz w:val="22"/>
                <w:szCs w:val="22"/>
              </w:rPr>
              <w:t>8.87</w:t>
            </w:r>
          </w:p>
        </w:tc>
      </w:tr>
      <w:tr w:rsidR="004E5FC9" w:rsidRPr="004E5FC9" w14:paraId="13F7FABD" w14:textId="77777777" w:rsidTr="00794C66">
        <w:trPr>
          <w:jc w:val="center"/>
        </w:trPr>
        <w:tc>
          <w:tcPr>
            <w:tcW w:w="3277" w:type="dxa"/>
            <w:tcBorders>
              <w:top w:val="single" w:sz="4" w:space="0" w:color="auto"/>
              <w:left w:val="single" w:sz="4" w:space="0" w:color="auto"/>
              <w:bottom w:val="single" w:sz="4" w:space="0" w:color="auto"/>
              <w:right w:val="single" w:sz="4" w:space="0" w:color="auto"/>
            </w:tcBorders>
          </w:tcPr>
          <w:p w14:paraId="311E562B" w14:textId="77777777" w:rsidR="001F1D0B" w:rsidRPr="004E5FC9" w:rsidRDefault="001F1D0B" w:rsidP="004E5FC9">
            <w:pPr>
              <w:rPr>
                <w:color w:val="auto"/>
                <w:sz w:val="20"/>
              </w:rPr>
            </w:pPr>
            <w:r w:rsidRPr="004E5FC9">
              <w:rPr>
                <w:color w:val="auto"/>
                <w:sz w:val="20"/>
              </w:rPr>
              <w:t xml:space="preserve">The student becomes knowledgeable in constructing financial forecasting models, using the financial </w:t>
            </w:r>
            <w:proofErr w:type="gramStart"/>
            <w:r w:rsidRPr="004E5FC9">
              <w:rPr>
                <w:color w:val="auto"/>
                <w:sz w:val="20"/>
              </w:rPr>
              <w:t>databases</w:t>
            </w:r>
            <w:proofErr w:type="gramEnd"/>
            <w:r w:rsidRPr="004E5FC9">
              <w:rPr>
                <w:color w:val="auto"/>
                <w:sz w:val="20"/>
              </w:rPr>
              <w:t xml:space="preserve"> and programming features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73DC88DC" w14:textId="33ED708C" w:rsidR="001F1D0B" w:rsidRPr="004E5FC9" w:rsidRDefault="00936C64" w:rsidP="004E5FC9">
            <w:pPr>
              <w:jc w:val="center"/>
              <w:rPr>
                <w:b/>
                <w:bCs/>
                <w:color w:val="auto"/>
                <w:sz w:val="22"/>
                <w:szCs w:val="22"/>
              </w:rPr>
            </w:pPr>
            <w:r w:rsidRPr="004E5FC9">
              <w:rPr>
                <w:b/>
                <w:bCs/>
                <w:color w:val="auto"/>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6E7B4692" w14:textId="30B15C40" w:rsidR="001F1D0B" w:rsidRPr="004E5FC9" w:rsidRDefault="00936C64" w:rsidP="004E5FC9">
            <w:pPr>
              <w:jc w:val="center"/>
              <w:rPr>
                <w:b/>
                <w:bCs/>
                <w:color w:val="auto"/>
                <w:sz w:val="22"/>
                <w:szCs w:val="22"/>
              </w:rPr>
            </w:pPr>
            <w:r w:rsidRPr="004E5FC9">
              <w:rPr>
                <w:b/>
                <w:bCs/>
                <w:color w:val="auto"/>
                <w:sz w:val="22"/>
                <w:szCs w:val="22"/>
              </w:rPr>
              <w:t>32</w:t>
            </w:r>
          </w:p>
        </w:tc>
        <w:tc>
          <w:tcPr>
            <w:tcW w:w="1467" w:type="dxa"/>
            <w:tcBorders>
              <w:top w:val="single" w:sz="4" w:space="0" w:color="auto"/>
              <w:left w:val="single" w:sz="4" w:space="0" w:color="auto"/>
              <w:bottom w:val="single" w:sz="4" w:space="0" w:color="auto"/>
              <w:right w:val="single" w:sz="4" w:space="0" w:color="auto"/>
            </w:tcBorders>
            <w:vAlign w:val="center"/>
          </w:tcPr>
          <w:p w14:paraId="0A4F498D" w14:textId="52E19105" w:rsidR="001F1D0B" w:rsidRPr="004E5FC9" w:rsidRDefault="00936C64" w:rsidP="004E5FC9">
            <w:pPr>
              <w:jc w:val="center"/>
              <w:rPr>
                <w:b/>
                <w:bCs/>
                <w:color w:val="auto"/>
                <w:sz w:val="22"/>
                <w:szCs w:val="22"/>
              </w:rPr>
            </w:pPr>
            <w:r w:rsidRPr="004E5FC9">
              <w:rPr>
                <w:b/>
                <w:bCs/>
                <w:color w:val="auto"/>
                <w:sz w:val="22"/>
                <w:szCs w:val="22"/>
              </w:rPr>
              <w:t>22</w:t>
            </w:r>
          </w:p>
        </w:tc>
        <w:tc>
          <w:tcPr>
            <w:tcW w:w="1123" w:type="dxa"/>
            <w:tcBorders>
              <w:top w:val="single" w:sz="4" w:space="0" w:color="auto"/>
              <w:left w:val="single" w:sz="4" w:space="0" w:color="auto"/>
              <w:bottom w:val="single" w:sz="4" w:space="0" w:color="auto"/>
              <w:right w:val="single" w:sz="4" w:space="0" w:color="auto"/>
            </w:tcBorders>
            <w:vAlign w:val="center"/>
          </w:tcPr>
          <w:p w14:paraId="1EC5591A" w14:textId="21AFC935" w:rsidR="001F1D0B" w:rsidRPr="004E5FC9" w:rsidRDefault="00BE434A" w:rsidP="004E5FC9">
            <w:pPr>
              <w:jc w:val="center"/>
              <w:rPr>
                <w:b/>
                <w:bCs/>
                <w:color w:val="auto"/>
                <w:sz w:val="22"/>
                <w:szCs w:val="22"/>
              </w:rPr>
            </w:pPr>
            <w:r w:rsidRPr="004E5FC9">
              <w:rPr>
                <w:b/>
                <w:bCs/>
                <w:color w:val="auto"/>
                <w:sz w:val="22"/>
                <w:szCs w:val="22"/>
              </w:rPr>
              <w:t>8</w:t>
            </w:r>
            <w:r w:rsidR="002E6260" w:rsidRPr="004E5FC9">
              <w:rPr>
                <w:b/>
                <w:bCs/>
                <w:color w:val="auto"/>
                <w:sz w:val="22"/>
                <w:szCs w:val="22"/>
              </w:rPr>
              <w:t>.92</w:t>
            </w:r>
          </w:p>
        </w:tc>
      </w:tr>
      <w:tr w:rsidR="004E5FC9" w:rsidRPr="004E5FC9" w14:paraId="4962D3E2" w14:textId="77777777" w:rsidTr="00794C66">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tcPr>
          <w:p w14:paraId="2B5AD24B" w14:textId="77777777" w:rsidR="001F1D0B" w:rsidRPr="004E5FC9" w:rsidRDefault="001F1D0B" w:rsidP="004E5FC9">
            <w:pPr>
              <w:jc w:val="right"/>
              <w:rPr>
                <w:b/>
                <w:bCs/>
                <w:color w:val="auto"/>
                <w:sz w:val="22"/>
                <w:szCs w:val="22"/>
              </w:rPr>
            </w:pPr>
            <w:r w:rsidRPr="004E5FC9">
              <w:rPr>
                <w:b/>
                <w:bCs/>
                <w:color w:val="auto"/>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56425279" w14:textId="331CA019" w:rsidR="001F1D0B" w:rsidRPr="004E5FC9" w:rsidRDefault="002E6260" w:rsidP="004E5FC9">
            <w:pPr>
              <w:jc w:val="center"/>
              <w:rPr>
                <w:b/>
                <w:bCs/>
                <w:color w:val="auto"/>
              </w:rPr>
            </w:pPr>
            <w:r w:rsidRPr="004E5FC9">
              <w:rPr>
                <w:b/>
                <w:bCs/>
                <w:color w:val="auto"/>
              </w:rPr>
              <w:t>8.8</w:t>
            </w:r>
            <w:r w:rsidR="00BE434A" w:rsidRPr="004E5FC9">
              <w:rPr>
                <w:b/>
                <w:bCs/>
                <w:color w:val="auto"/>
              </w:rPr>
              <w:t>4</w:t>
            </w:r>
          </w:p>
        </w:tc>
      </w:tr>
    </w:tbl>
    <w:p w14:paraId="6F675C77" w14:textId="77777777" w:rsidR="001F1D0B" w:rsidRPr="004E5FC9" w:rsidRDefault="001F1D0B" w:rsidP="004E5FC9">
      <w:pPr>
        <w:rPr>
          <w:color w:val="auto"/>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1"/>
        <w:gridCol w:w="1567"/>
        <w:gridCol w:w="1578"/>
      </w:tblGrid>
      <w:tr w:rsidR="004E5FC9" w:rsidRPr="004E5FC9" w14:paraId="3EFCD02B" w14:textId="77777777" w:rsidTr="003D5964">
        <w:trPr>
          <w:jc w:val="center"/>
        </w:trPr>
        <w:tc>
          <w:tcPr>
            <w:tcW w:w="3896" w:type="dxa"/>
            <w:tcBorders>
              <w:top w:val="single" w:sz="4" w:space="0" w:color="auto"/>
              <w:left w:val="single" w:sz="4" w:space="0" w:color="auto"/>
              <w:bottom w:val="single" w:sz="4" w:space="0" w:color="auto"/>
              <w:right w:val="single" w:sz="4" w:space="0" w:color="auto"/>
            </w:tcBorders>
            <w:shd w:val="clear" w:color="auto" w:fill="BFBFBF"/>
          </w:tcPr>
          <w:p w14:paraId="6B53397D" w14:textId="77777777" w:rsidR="001F1D0B" w:rsidRPr="004E5FC9" w:rsidRDefault="001F1D0B" w:rsidP="004E5FC9">
            <w:pPr>
              <w:rPr>
                <w:bCs/>
                <w:i/>
                <w:color w:val="auto"/>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72D15EC7" w14:textId="77777777" w:rsidR="001F1D0B" w:rsidRPr="004E5FC9" w:rsidRDefault="001F1D0B" w:rsidP="004E5FC9">
            <w:pPr>
              <w:jc w:val="center"/>
              <w:rPr>
                <w:b/>
                <w:bCs/>
                <w:color w:val="auto"/>
                <w:sz w:val="22"/>
                <w:szCs w:val="22"/>
              </w:rPr>
            </w:pPr>
            <w:r w:rsidRPr="004E5FC9">
              <w:rPr>
                <w:b/>
                <w:bCs/>
                <w:color w:val="auto"/>
                <w:sz w:val="22"/>
                <w:szCs w:val="22"/>
              </w:rPr>
              <w:t>Not Meet Expectations</w:t>
            </w:r>
          </w:p>
        </w:tc>
        <w:tc>
          <w:tcPr>
            <w:tcW w:w="157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52DE78F" w14:textId="77777777" w:rsidR="001F1D0B" w:rsidRPr="004E5FC9" w:rsidRDefault="001F1D0B" w:rsidP="004E5FC9">
            <w:pPr>
              <w:jc w:val="center"/>
              <w:rPr>
                <w:b/>
                <w:bCs/>
                <w:color w:val="auto"/>
                <w:sz w:val="22"/>
                <w:szCs w:val="22"/>
              </w:rPr>
            </w:pPr>
            <w:r w:rsidRPr="004E5FC9">
              <w:rPr>
                <w:b/>
                <w:bCs/>
                <w:color w:val="auto"/>
                <w:sz w:val="22"/>
                <w:szCs w:val="22"/>
              </w:rPr>
              <w:t>Meets Expectations</w:t>
            </w: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2D194F1D" w14:textId="77777777" w:rsidR="001F1D0B" w:rsidRPr="004E5FC9" w:rsidRDefault="001F1D0B" w:rsidP="004E5FC9">
            <w:pPr>
              <w:jc w:val="center"/>
              <w:rPr>
                <w:b/>
                <w:bCs/>
                <w:color w:val="auto"/>
                <w:sz w:val="22"/>
                <w:szCs w:val="22"/>
              </w:rPr>
            </w:pPr>
            <w:r w:rsidRPr="004E5FC9">
              <w:rPr>
                <w:b/>
                <w:bCs/>
                <w:color w:val="auto"/>
                <w:sz w:val="22"/>
                <w:szCs w:val="22"/>
              </w:rPr>
              <w:t>Exceeds Expectations</w:t>
            </w:r>
          </w:p>
        </w:tc>
      </w:tr>
      <w:tr w:rsidR="004E5FC9" w:rsidRPr="004E5FC9" w14:paraId="67D302E8" w14:textId="77777777" w:rsidTr="003D5964">
        <w:trPr>
          <w:jc w:val="center"/>
        </w:trPr>
        <w:tc>
          <w:tcPr>
            <w:tcW w:w="3896" w:type="dxa"/>
            <w:tcBorders>
              <w:top w:val="single" w:sz="4" w:space="0" w:color="auto"/>
              <w:left w:val="single" w:sz="4" w:space="0" w:color="auto"/>
              <w:bottom w:val="single" w:sz="4" w:space="0" w:color="auto"/>
              <w:right w:val="single" w:sz="4" w:space="0" w:color="auto"/>
            </w:tcBorders>
          </w:tcPr>
          <w:p w14:paraId="03CAEA26" w14:textId="77777777" w:rsidR="001F1D0B" w:rsidRPr="004E5FC9" w:rsidRDefault="001F1D0B" w:rsidP="004E5FC9">
            <w:pPr>
              <w:rPr>
                <w:b/>
                <w:bCs/>
                <w:color w:val="auto"/>
                <w:sz w:val="22"/>
                <w:szCs w:val="22"/>
              </w:rPr>
            </w:pPr>
            <w:r w:rsidRPr="004E5FC9">
              <w:rPr>
                <w:b/>
                <w:bCs/>
                <w:color w:val="auto"/>
                <w:sz w:val="22"/>
                <w:szCs w:val="22"/>
              </w:rPr>
              <w:t>Total Students by Category</w:t>
            </w:r>
          </w:p>
          <w:p w14:paraId="1A857632" w14:textId="77777777" w:rsidR="001F1D0B" w:rsidRPr="004E5FC9" w:rsidRDefault="001F1D0B" w:rsidP="004E5FC9">
            <w:pPr>
              <w:rPr>
                <w:b/>
                <w:color w:val="auto"/>
              </w:rPr>
            </w:pPr>
            <w:r w:rsidRPr="004E5FC9">
              <w:rPr>
                <w:bCs/>
                <w:i/>
                <w:color w:val="auto"/>
                <w:sz w:val="22"/>
                <w:szCs w:val="22"/>
              </w:rPr>
              <w:t>(Based on average score across all traits)</w:t>
            </w:r>
          </w:p>
        </w:tc>
        <w:tc>
          <w:tcPr>
            <w:tcW w:w="1578" w:type="dxa"/>
            <w:tcBorders>
              <w:top w:val="single" w:sz="4" w:space="0" w:color="auto"/>
              <w:left w:val="single" w:sz="4" w:space="0" w:color="auto"/>
              <w:bottom w:val="single" w:sz="4" w:space="0" w:color="auto"/>
              <w:right w:val="single" w:sz="4" w:space="0" w:color="auto"/>
            </w:tcBorders>
            <w:vAlign w:val="center"/>
          </w:tcPr>
          <w:p w14:paraId="0D140D18" w14:textId="5169ACD4" w:rsidR="001F1D0B" w:rsidRPr="004E5FC9" w:rsidRDefault="002E6260" w:rsidP="004E5FC9">
            <w:pPr>
              <w:jc w:val="center"/>
              <w:rPr>
                <w:b/>
                <w:color w:val="auto"/>
              </w:rPr>
            </w:pPr>
            <w:r w:rsidRPr="004E5FC9">
              <w:rPr>
                <w:b/>
                <w:color w:val="auto"/>
              </w:rPr>
              <w:t>2</w:t>
            </w: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55471CA5" w14:textId="295604FD" w:rsidR="001F1D0B" w:rsidRPr="004E5FC9" w:rsidRDefault="002E6260" w:rsidP="004E5FC9">
            <w:pPr>
              <w:jc w:val="center"/>
              <w:rPr>
                <w:b/>
                <w:color w:val="auto"/>
              </w:rPr>
            </w:pPr>
            <w:r w:rsidRPr="004E5FC9">
              <w:rPr>
                <w:b/>
                <w:color w:val="auto"/>
              </w:rPr>
              <w:t>47</w:t>
            </w:r>
          </w:p>
        </w:tc>
        <w:tc>
          <w:tcPr>
            <w:tcW w:w="1578" w:type="dxa"/>
            <w:tcBorders>
              <w:top w:val="single" w:sz="4" w:space="0" w:color="auto"/>
              <w:left w:val="single" w:sz="4" w:space="0" w:color="auto"/>
              <w:bottom w:val="single" w:sz="4" w:space="0" w:color="auto"/>
              <w:right w:val="single" w:sz="4" w:space="0" w:color="auto"/>
            </w:tcBorders>
            <w:vAlign w:val="center"/>
          </w:tcPr>
          <w:p w14:paraId="2422D85C" w14:textId="7271E750" w:rsidR="001F1D0B" w:rsidRPr="004E5FC9" w:rsidRDefault="002E6260" w:rsidP="004E5FC9">
            <w:pPr>
              <w:jc w:val="center"/>
              <w:rPr>
                <w:b/>
                <w:color w:val="auto"/>
              </w:rPr>
            </w:pPr>
            <w:r w:rsidRPr="004E5FC9">
              <w:rPr>
                <w:b/>
                <w:color w:val="auto"/>
              </w:rPr>
              <w:t>7</w:t>
            </w:r>
          </w:p>
        </w:tc>
      </w:tr>
      <w:tr w:rsidR="003D5964" w:rsidRPr="004E5FC9" w14:paraId="2D9F9D76" w14:textId="77777777" w:rsidTr="003D5964">
        <w:trPr>
          <w:jc w:val="center"/>
        </w:trPr>
        <w:tc>
          <w:tcPr>
            <w:tcW w:w="5485" w:type="dxa"/>
            <w:gridSpan w:val="3"/>
            <w:tcBorders>
              <w:top w:val="single" w:sz="4" w:space="0" w:color="auto"/>
              <w:left w:val="single" w:sz="4" w:space="0" w:color="auto"/>
              <w:bottom w:val="single" w:sz="4" w:space="0" w:color="auto"/>
              <w:right w:val="single" w:sz="4" w:space="0" w:color="auto"/>
            </w:tcBorders>
            <w:vAlign w:val="center"/>
          </w:tcPr>
          <w:p w14:paraId="7C05F9DF" w14:textId="1E325CE2" w:rsidR="003D5964" w:rsidRPr="004E5FC9" w:rsidRDefault="003D5964" w:rsidP="004E5FC9">
            <w:pPr>
              <w:rPr>
                <w:b/>
                <w:bCs/>
                <w:color w:val="auto"/>
                <w:sz w:val="22"/>
                <w:szCs w:val="22"/>
              </w:rPr>
            </w:pPr>
            <w:r w:rsidRPr="004E5FC9">
              <w:rPr>
                <w:b/>
                <w:bCs/>
                <w:color w:val="auto"/>
                <w:sz w:val="20"/>
                <w:szCs w:val="20"/>
              </w:rPr>
              <w:t>Students meeting or exceeding expectations:</w:t>
            </w:r>
          </w:p>
        </w:tc>
        <w:tc>
          <w:tcPr>
            <w:tcW w:w="3145" w:type="dxa"/>
            <w:gridSpan w:val="2"/>
            <w:tcBorders>
              <w:top w:val="single" w:sz="4" w:space="0" w:color="auto"/>
              <w:left w:val="single" w:sz="4" w:space="0" w:color="auto"/>
              <w:bottom w:val="single" w:sz="4" w:space="0" w:color="auto"/>
              <w:right w:val="single" w:sz="4" w:space="0" w:color="auto"/>
            </w:tcBorders>
            <w:vAlign w:val="center"/>
          </w:tcPr>
          <w:p w14:paraId="30043CDC" w14:textId="2A21FC88" w:rsidR="003D5964" w:rsidRPr="004E5FC9" w:rsidRDefault="002E6260" w:rsidP="004E5FC9">
            <w:pPr>
              <w:jc w:val="center"/>
              <w:rPr>
                <w:b/>
                <w:color w:val="auto"/>
              </w:rPr>
            </w:pPr>
            <w:r w:rsidRPr="004E5FC9">
              <w:rPr>
                <w:b/>
                <w:color w:val="auto"/>
              </w:rPr>
              <w:t>54</w:t>
            </w:r>
          </w:p>
        </w:tc>
      </w:tr>
    </w:tbl>
    <w:p w14:paraId="2523750B" w14:textId="77777777" w:rsidR="001F1D0B" w:rsidRPr="004E5FC9" w:rsidRDefault="001F1D0B" w:rsidP="004E5FC9">
      <w:pPr>
        <w:rPr>
          <w:b/>
          <w:color w:val="auto"/>
          <w:sz w:val="20"/>
        </w:rPr>
      </w:pPr>
    </w:p>
    <w:p w14:paraId="6E2824C9" w14:textId="380B06FC" w:rsidR="00990796" w:rsidRPr="004E5FC9" w:rsidRDefault="001F1D0B" w:rsidP="004E5FC9">
      <w:pPr>
        <w:rPr>
          <w:color w:val="auto"/>
          <w:sz w:val="22"/>
        </w:rPr>
      </w:pPr>
      <w:r w:rsidRPr="004E5FC9">
        <w:rPr>
          <w:b/>
          <w:color w:val="auto"/>
          <w:sz w:val="22"/>
        </w:rPr>
        <w:t xml:space="preserve">COMMENTS: </w:t>
      </w:r>
      <w:r w:rsidR="00141B74" w:rsidRPr="004E5FC9">
        <w:rPr>
          <w:bCs/>
          <w:color w:val="auto"/>
          <w:sz w:val="22"/>
        </w:rPr>
        <w:t xml:space="preserve">The overall results indicate a fair distribution of the grades with most of the students meeting the expectations. </w:t>
      </w:r>
    </w:p>
    <w:p w14:paraId="5C4DFD03" w14:textId="3C44864D" w:rsidR="000A04D6" w:rsidRPr="004E5FC9" w:rsidRDefault="000A04D6" w:rsidP="004E5FC9">
      <w:pPr>
        <w:rPr>
          <w:color w:val="auto"/>
          <w:sz w:val="22"/>
        </w:rPr>
      </w:pPr>
    </w:p>
    <w:p w14:paraId="42AD3645" w14:textId="7B895FA9" w:rsidR="00524330" w:rsidRPr="004E5FC9" w:rsidRDefault="000A04D6" w:rsidP="004E5FC9">
      <w:pPr>
        <w:jc w:val="both"/>
        <w:rPr>
          <w:color w:val="auto"/>
          <w:sz w:val="22"/>
        </w:rPr>
      </w:pPr>
      <w:r w:rsidRPr="004E5FC9">
        <w:rPr>
          <w:b/>
          <w:color w:val="auto"/>
          <w:sz w:val="22"/>
        </w:rPr>
        <w:t xml:space="preserve">REMEDIAL ACTIONS: </w:t>
      </w:r>
      <w:r w:rsidR="00863380" w:rsidRPr="004E5FC9">
        <w:rPr>
          <w:bCs/>
          <w:color w:val="auto"/>
          <w:sz w:val="22"/>
        </w:rPr>
        <w:t>Increase focus on the advanced features of the standard financial toolkit.</w:t>
      </w:r>
    </w:p>
    <w:p w14:paraId="28836537" w14:textId="77777777" w:rsidR="003A14D2" w:rsidRPr="004E5FC9" w:rsidRDefault="003A14D2" w:rsidP="004E5FC9">
      <w:pPr>
        <w:rPr>
          <w:i/>
          <w:color w:val="auto"/>
          <w:sz w:val="20"/>
        </w:rPr>
      </w:pPr>
      <w:r w:rsidRPr="004E5FC9">
        <w:rPr>
          <w:b/>
          <w:color w:val="auto"/>
        </w:rPr>
        <w:lastRenderedPageBreak/>
        <w:t xml:space="preserve">LEARNING OBJECTIVE #1: </w:t>
      </w:r>
      <w:r w:rsidRPr="004E5FC9">
        <w:rPr>
          <w:b/>
          <w:color w:val="auto"/>
        </w:rPr>
        <w:br/>
      </w:r>
      <w:r w:rsidRPr="004E5FC9">
        <w:rPr>
          <w:i/>
          <w:color w:val="auto"/>
          <w:sz w:val="20"/>
        </w:rPr>
        <w:t>Students will demonstrate the capability to examine the context of a modeling task and employ commercial-grade financial information tools, such as Bloomberg, Capital IQ, or Refinitiv (“the standard financial toolkit”) and efficient techniques to conduct the modeling.</w:t>
      </w:r>
    </w:p>
    <w:p w14:paraId="53CEB8DC" w14:textId="77777777" w:rsidR="003A14D2" w:rsidRPr="004E5FC9" w:rsidRDefault="003A14D2" w:rsidP="004E5FC9">
      <w:pPr>
        <w:rPr>
          <w:b/>
          <w:color w:val="auto"/>
          <w:sz w:val="20"/>
        </w:rPr>
      </w:pPr>
    </w:p>
    <w:p w14:paraId="5937F027" w14:textId="77777777" w:rsidR="00A47B3B" w:rsidRPr="004E5FC9" w:rsidRDefault="003A14D2" w:rsidP="004E5FC9">
      <w:pPr>
        <w:tabs>
          <w:tab w:val="left" w:pos="8370"/>
        </w:tabs>
        <w:rPr>
          <w:b/>
          <w:color w:val="auto"/>
        </w:rPr>
      </w:pPr>
      <w:r w:rsidRPr="004E5FC9">
        <w:rPr>
          <w:b/>
          <w:color w:val="auto"/>
        </w:rPr>
        <w:t xml:space="preserve">ASSESSMENT DATE: Fall 2021                ASSESSOR:  </w:t>
      </w:r>
      <w:r w:rsidRPr="004E5FC9">
        <w:rPr>
          <w:b/>
          <w:color w:val="auto"/>
          <w:sz w:val="28"/>
          <w:szCs w:val="28"/>
        </w:rPr>
        <w:t>Dragos Bozdog</w:t>
      </w:r>
      <w:r w:rsidRPr="004E5FC9">
        <w:rPr>
          <w:b/>
          <w:color w:val="auto"/>
          <w:sz w:val="28"/>
          <w:szCs w:val="28"/>
        </w:rPr>
        <w:br/>
      </w:r>
      <w:r w:rsidRPr="004E5FC9">
        <w:rPr>
          <w:b/>
          <w:color w:val="auto"/>
        </w:rPr>
        <w:t xml:space="preserve">NO. of Students Evaluated: </w:t>
      </w:r>
      <w:r w:rsidR="00936C64" w:rsidRPr="004E5FC9">
        <w:rPr>
          <w:b/>
          <w:color w:val="auto"/>
        </w:rPr>
        <w:t>17</w:t>
      </w:r>
      <w:r w:rsidRPr="004E5FC9">
        <w:rPr>
          <w:b/>
          <w:color w:val="auto"/>
        </w:rPr>
        <w:t xml:space="preserve">        </w:t>
      </w:r>
    </w:p>
    <w:p w14:paraId="3C96AD82" w14:textId="4352C40D" w:rsidR="003A14D2" w:rsidRPr="004E5FC9" w:rsidRDefault="003A14D2" w:rsidP="004E5FC9">
      <w:pPr>
        <w:tabs>
          <w:tab w:val="left" w:pos="8370"/>
        </w:tabs>
        <w:rPr>
          <w:b/>
          <w:color w:val="auto"/>
        </w:rPr>
      </w:pPr>
      <w:r w:rsidRPr="004E5FC9">
        <w:rPr>
          <w:b/>
          <w:color w:val="auto"/>
        </w:rPr>
        <w:t xml:space="preserve">COURSE: FE 511 </w:t>
      </w:r>
      <w:r w:rsidR="007737EC" w:rsidRPr="004E5FC9">
        <w:rPr>
          <w:b/>
          <w:color w:val="auto"/>
        </w:rPr>
        <w:t>WS</w:t>
      </w:r>
      <w:r w:rsidRPr="004E5FC9">
        <w:rPr>
          <w:b/>
          <w:color w:val="auto"/>
        </w:rPr>
        <w:t xml:space="preserve"> (</w:t>
      </w:r>
      <w:proofErr w:type="spellStart"/>
      <w:r w:rsidR="007737EC" w:rsidRPr="004E5FC9">
        <w:rPr>
          <w:b/>
          <w:color w:val="auto"/>
        </w:rPr>
        <w:t>WebCampus</w:t>
      </w:r>
      <w:proofErr w:type="spellEnd"/>
      <w:r w:rsidRPr="004E5FC9">
        <w:rPr>
          <w:b/>
          <w:color w:val="auto"/>
        </w:rPr>
        <w:t>)</w:t>
      </w:r>
    </w:p>
    <w:p w14:paraId="7B8B290B" w14:textId="77777777" w:rsidR="003A14D2" w:rsidRPr="004E5FC9" w:rsidRDefault="003A14D2" w:rsidP="004E5FC9">
      <w:pPr>
        <w:tabs>
          <w:tab w:val="left" w:pos="8370"/>
        </w:tabs>
        <w:rPr>
          <w:b/>
          <w:color w:val="auto"/>
        </w:rPr>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4E5FC9" w:rsidRPr="004E5FC9" w14:paraId="114BCDE6" w14:textId="77777777" w:rsidTr="00DD5F23">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24B27C84" w14:textId="77777777" w:rsidR="003A14D2" w:rsidRPr="004E5FC9" w:rsidRDefault="003A14D2" w:rsidP="004E5FC9">
            <w:pPr>
              <w:rPr>
                <w:b/>
                <w:bCs/>
                <w:color w:val="auto"/>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6E5F8E9F" w14:textId="77777777" w:rsidR="003A14D2" w:rsidRPr="004E5FC9" w:rsidRDefault="003A14D2" w:rsidP="004E5FC9">
            <w:pPr>
              <w:jc w:val="center"/>
              <w:rPr>
                <w:b/>
                <w:bCs/>
                <w:color w:val="auto"/>
                <w:sz w:val="22"/>
                <w:szCs w:val="22"/>
              </w:rPr>
            </w:pPr>
            <w:r w:rsidRPr="004E5FC9">
              <w:rPr>
                <w:b/>
                <w:bCs/>
                <w:color w:val="auto"/>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62EF4C37" w14:textId="77777777" w:rsidR="003A14D2" w:rsidRPr="004E5FC9" w:rsidRDefault="003A14D2" w:rsidP="004E5FC9">
            <w:pPr>
              <w:rPr>
                <w:b/>
                <w:bCs/>
                <w:color w:val="auto"/>
                <w:sz w:val="22"/>
                <w:szCs w:val="22"/>
              </w:rPr>
            </w:pPr>
          </w:p>
        </w:tc>
      </w:tr>
      <w:tr w:rsidR="004E5FC9" w:rsidRPr="004E5FC9" w14:paraId="72A16D80" w14:textId="77777777" w:rsidTr="00DD5F23">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2426A3F5" w14:textId="199EC8FC" w:rsidR="003A14D2" w:rsidRPr="004E5FC9" w:rsidRDefault="00815ADE" w:rsidP="004E5FC9">
            <w:pPr>
              <w:rPr>
                <w:b/>
                <w:bCs/>
                <w:color w:val="auto"/>
                <w:sz w:val="22"/>
                <w:szCs w:val="22"/>
              </w:rPr>
            </w:pPr>
            <w:r>
              <w:rPr>
                <w:b/>
                <w:bCs/>
                <w:color w:val="auto"/>
                <w:sz w:val="22"/>
                <w:szCs w:val="22"/>
              </w:rPr>
              <w:t>Competency goal</w:t>
            </w:r>
            <w:r w:rsidR="003A14D2" w:rsidRPr="004E5FC9">
              <w:rPr>
                <w:b/>
                <w:bCs/>
                <w:color w:val="auto"/>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96CB8B4" w14:textId="77777777" w:rsidR="003A14D2" w:rsidRPr="004E5FC9" w:rsidRDefault="003A14D2" w:rsidP="004E5FC9">
            <w:pPr>
              <w:jc w:val="center"/>
              <w:rPr>
                <w:b/>
                <w:bCs/>
                <w:color w:val="auto"/>
                <w:sz w:val="22"/>
                <w:szCs w:val="22"/>
              </w:rPr>
            </w:pPr>
            <w:r w:rsidRPr="004E5FC9">
              <w:rPr>
                <w:b/>
                <w:bCs/>
                <w:color w:val="auto"/>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5AF6D543" w14:textId="77777777" w:rsidR="003A14D2" w:rsidRPr="004E5FC9" w:rsidRDefault="003A14D2" w:rsidP="004E5FC9">
            <w:pPr>
              <w:jc w:val="center"/>
              <w:rPr>
                <w:b/>
                <w:bCs/>
                <w:color w:val="auto"/>
                <w:sz w:val="22"/>
                <w:szCs w:val="22"/>
              </w:rPr>
            </w:pPr>
            <w:r w:rsidRPr="004E5FC9">
              <w:rPr>
                <w:b/>
                <w:bCs/>
                <w:color w:val="auto"/>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4A605F8E" w14:textId="77777777" w:rsidR="003A14D2" w:rsidRPr="004E5FC9" w:rsidRDefault="003A14D2" w:rsidP="004E5FC9">
            <w:pPr>
              <w:jc w:val="center"/>
              <w:rPr>
                <w:b/>
                <w:bCs/>
                <w:color w:val="auto"/>
                <w:sz w:val="22"/>
                <w:szCs w:val="22"/>
              </w:rPr>
            </w:pPr>
            <w:r w:rsidRPr="004E5FC9">
              <w:rPr>
                <w:b/>
                <w:bCs/>
                <w:color w:val="auto"/>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6E3E99DC" w14:textId="77777777" w:rsidR="003A14D2" w:rsidRPr="004E5FC9" w:rsidRDefault="003A14D2" w:rsidP="004E5FC9">
            <w:pPr>
              <w:jc w:val="center"/>
              <w:rPr>
                <w:b/>
                <w:bCs/>
                <w:color w:val="auto"/>
                <w:sz w:val="22"/>
                <w:szCs w:val="22"/>
              </w:rPr>
            </w:pPr>
            <w:r w:rsidRPr="004E5FC9">
              <w:rPr>
                <w:b/>
                <w:bCs/>
                <w:color w:val="auto"/>
                <w:sz w:val="22"/>
                <w:szCs w:val="22"/>
              </w:rPr>
              <w:t>Average Grade</w:t>
            </w:r>
          </w:p>
        </w:tc>
      </w:tr>
      <w:tr w:rsidR="004E5FC9" w:rsidRPr="004E5FC9" w14:paraId="5CB6299D" w14:textId="77777777" w:rsidTr="00DD5F23">
        <w:trPr>
          <w:jc w:val="center"/>
        </w:trPr>
        <w:tc>
          <w:tcPr>
            <w:tcW w:w="3277" w:type="dxa"/>
            <w:tcBorders>
              <w:top w:val="single" w:sz="4" w:space="0" w:color="auto"/>
              <w:left w:val="single" w:sz="4" w:space="0" w:color="auto"/>
              <w:bottom w:val="single" w:sz="4" w:space="0" w:color="auto"/>
              <w:right w:val="single" w:sz="4" w:space="0" w:color="auto"/>
            </w:tcBorders>
          </w:tcPr>
          <w:p w14:paraId="35F2CCF3" w14:textId="7D353A7B" w:rsidR="003A14D2" w:rsidRPr="004E5FC9" w:rsidRDefault="003A14D2" w:rsidP="004E5FC9">
            <w:pPr>
              <w:rPr>
                <w:color w:val="auto"/>
                <w:sz w:val="20"/>
              </w:rPr>
            </w:pPr>
            <w:r w:rsidRPr="004E5FC9">
              <w:rPr>
                <w:color w:val="auto"/>
                <w:sz w:val="20"/>
              </w:rPr>
              <w:t>The student becomes thoroughly familiar with the basic and advanced features and properties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3EAD4D16" w14:textId="349FA17A" w:rsidR="003A14D2" w:rsidRPr="004E5FC9" w:rsidRDefault="007737EC" w:rsidP="004E5FC9">
            <w:pPr>
              <w:jc w:val="center"/>
              <w:rPr>
                <w:b/>
                <w:bCs/>
                <w:color w:val="auto"/>
                <w:sz w:val="22"/>
                <w:szCs w:val="22"/>
              </w:rPr>
            </w:pPr>
            <w:r w:rsidRPr="004E5FC9">
              <w:rPr>
                <w:b/>
                <w:bCs/>
                <w:color w:val="auto"/>
                <w:sz w:val="22"/>
                <w:szCs w:val="22"/>
              </w:rPr>
              <w:t>3</w:t>
            </w:r>
          </w:p>
        </w:tc>
        <w:tc>
          <w:tcPr>
            <w:tcW w:w="1440" w:type="dxa"/>
            <w:tcBorders>
              <w:top w:val="single" w:sz="4" w:space="0" w:color="auto"/>
              <w:left w:val="single" w:sz="4" w:space="0" w:color="auto"/>
              <w:bottom w:val="single" w:sz="4" w:space="0" w:color="auto"/>
              <w:right w:val="single" w:sz="4" w:space="0" w:color="auto"/>
            </w:tcBorders>
            <w:vAlign w:val="center"/>
          </w:tcPr>
          <w:p w14:paraId="1973116C" w14:textId="635E0A74" w:rsidR="003A14D2" w:rsidRPr="004E5FC9" w:rsidRDefault="007737EC" w:rsidP="004E5FC9">
            <w:pPr>
              <w:jc w:val="center"/>
              <w:rPr>
                <w:b/>
                <w:bCs/>
                <w:color w:val="auto"/>
                <w:sz w:val="22"/>
                <w:szCs w:val="22"/>
              </w:rPr>
            </w:pPr>
            <w:r w:rsidRPr="004E5FC9">
              <w:rPr>
                <w:b/>
                <w:bCs/>
                <w:color w:val="auto"/>
                <w:sz w:val="22"/>
                <w:szCs w:val="22"/>
              </w:rPr>
              <w:t>11</w:t>
            </w:r>
          </w:p>
        </w:tc>
        <w:tc>
          <w:tcPr>
            <w:tcW w:w="1467" w:type="dxa"/>
            <w:tcBorders>
              <w:top w:val="single" w:sz="4" w:space="0" w:color="auto"/>
              <w:left w:val="single" w:sz="4" w:space="0" w:color="auto"/>
              <w:bottom w:val="single" w:sz="4" w:space="0" w:color="auto"/>
              <w:right w:val="single" w:sz="4" w:space="0" w:color="auto"/>
            </w:tcBorders>
            <w:vAlign w:val="center"/>
          </w:tcPr>
          <w:p w14:paraId="6E701A33" w14:textId="5AAED1C7" w:rsidR="003A14D2" w:rsidRPr="004E5FC9" w:rsidRDefault="007737EC" w:rsidP="004E5FC9">
            <w:pPr>
              <w:jc w:val="center"/>
              <w:rPr>
                <w:b/>
                <w:bCs/>
                <w:color w:val="auto"/>
                <w:sz w:val="22"/>
                <w:szCs w:val="22"/>
              </w:rPr>
            </w:pPr>
            <w:r w:rsidRPr="004E5FC9">
              <w:rPr>
                <w:b/>
                <w:bCs/>
                <w:color w:val="auto"/>
                <w:sz w:val="22"/>
                <w:szCs w:val="22"/>
              </w:rPr>
              <w:t>3</w:t>
            </w:r>
          </w:p>
        </w:tc>
        <w:tc>
          <w:tcPr>
            <w:tcW w:w="1123" w:type="dxa"/>
            <w:tcBorders>
              <w:top w:val="single" w:sz="4" w:space="0" w:color="auto"/>
              <w:left w:val="single" w:sz="4" w:space="0" w:color="auto"/>
              <w:bottom w:val="single" w:sz="4" w:space="0" w:color="auto"/>
              <w:right w:val="single" w:sz="4" w:space="0" w:color="auto"/>
            </w:tcBorders>
            <w:vAlign w:val="center"/>
          </w:tcPr>
          <w:p w14:paraId="5DA9F8AF" w14:textId="42CC6268" w:rsidR="003A14D2" w:rsidRPr="004E5FC9" w:rsidRDefault="007737EC" w:rsidP="004E5FC9">
            <w:pPr>
              <w:jc w:val="center"/>
              <w:rPr>
                <w:b/>
                <w:bCs/>
                <w:color w:val="auto"/>
                <w:sz w:val="22"/>
                <w:szCs w:val="22"/>
              </w:rPr>
            </w:pPr>
            <w:r w:rsidRPr="004E5FC9">
              <w:rPr>
                <w:b/>
                <w:bCs/>
                <w:color w:val="auto"/>
                <w:sz w:val="22"/>
                <w:szCs w:val="22"/>
              </w:rPr>
              <w:t>8.64</w:t>
            </w:r>
          </w:p>
        </w:tc>
      </w:tr>
      <w:tr w:rsidR="004E5FC9" w:rsidRPr="004E5FC9" w14:paraId="390361E4" w14:textId="77777777" w:rsidTr="00DD5F23">
        <w:trPr>
          <w:jc w:val="center"/>
        </w:trPr>
        <w:tc>
          <w:tcPr>
            <w:tcW w:w="3277" w:type="dxa"/>
            <w:tcBorders>
              <w:top w:val="single" w:sz="4" w:space="0" w:color="auto"/>
              <w:left w:val="single" w:sz="4" w:space="0" w:color="auto"/>
              <w:bottom w:val="single" w:sz="4" w:space="0" w:color="auto"/>
              <w:right w:val="single" w:sz="4" w:space="0" w:color="auto"/>
            </w:tcBorders>
          </w:tcPr>
          <w:p w14:paraId="53675648" w14:textId="77777777" w:rsidR="003A14D2" w:rsidRPr="004E5FC9" w:rsidRDefault="003A14D2" w:rsidP="004E5FC9">
            <w:pPr>
              <w:rPr>
                <w:color w:val="auto"/>
                <w:sz w:val="20"/>
              </w:rPr>
            </w:pPr>
            <w:r w:rsidRPr="004E5FC9">
              <w:rPr>
                <w:color w:val="auto"/>
                <w:sz w:val="20"/>
              </w:rPr>
              <w:t xml:space="preserve">The student becomes knowledgeable in querying and analyzing financial databases for investment decisions and can demonstrate the ability to select the appropriate tools to generate quantitative financial reports. </w:t>
            </w:r>
          </w:p>
        </w:tc>
        <w:tc>
          <w:tcPr>
            <w:tcW w:w="1440" w:type="dxa"/>
            <w:tcBorders>
              <w:top w:val="single" w:sz="4" w:space="0" w:color="auto"/>
              <w:left w:val="single" w:sz="4" w:space="0" w:color="auto"/>
              <w:bottom w:val="single" w:sz="4" w:space="0" w:color="auto"/>
              <w:right w:val="single" w:sz="4" w:space="0" w:color="auto"/>
            </w:tcBorders>
            <w:vAlign w:val="center"/>
          </w:tcPr>
          <w:p w14:paraId="3E65F7BA" w14:textId="1ECC2CB5" w:rsidR="003A14D2" w:rsidRPr="004E5FC9" w:rsidRDefault="007737EC" w:rsidP="004E5FC9">
            <w:pPr>
              <w:jc w:val="center"/>
              <w:rPr>
                <w:b/>
                <w:bCs/>
                <w:color w:val="auto"/>
                <w:sz w:val="22"/>
                <w:szCs w:val="22"/>
              </w:rPr>
            </w:pPr>
            <w:r w:rsidRPr="004E5FC9">
              <w:rPr>
                <w:b/>
                <w:bCs/>
                <w:color w:val="auto"/>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68DD5FCD" w14:textId="0D8431BA" w:rsidR="003A14D2" w:rsidRPr="004E5FC9" w:rsidRDefault="007737EC" w:rsidP="004E5FC9">
            <w:pPr>
              <w:jc w:val="center"/>
              <w:rPr>
                <w:b/>
                <w:bCs/>
                <w:color w:val="auto"/>
                <w:sz w:val="22"/>
                <w:szCs w:val="22"/>
              </w:rPr>
            </w:pPr>
            <w:r w:rsidRPr="004E5FC9">
              <w:rPr>
                <w:b/>
                <w:bCs/>
                <w:color w:val="auto"/>
                <w:sz w:val="22"/>
                <w:szCs w:val="22"/>
              </w:rPr>
              <w:t>12</w:t>
            </w:r>
          </w:p>
        </w:tc>
        <w:tc>
          <w:tcPr>
            <w:tcW w:w="1467" w:type="dxa"/>
            <w:tcBorders>
              <w:top w:val="single" w:sz="4" w:space="0" w:color="auto"/>
              <w:left w:val="single" w:sz="4" w:space="0" w:color="auto"/>
              <w:bottom w:val="single" w:sz="4" w:space="0" w:color="auto"/>
              <w:right w:val="single" w:sz="4" w:space="0" w:color="auto"/>
            </w:tcBorders>
            <w:vAlign w:val="center"/>
          </w:tcPr>
          <w:p w14:paraId="0FB13562" w14:textId="426D3FD8" w:rsidR="003A14D2" w:rsidRPr="004E5FC9" w:rsidRDefault="007737EC" w:rsidP="004E5FC9">
            <w:pPr>
              <w:jc w:val="center"/>
              <w:rPr>
                <w:b/>
                <w:bCs/>
                <w:color w:val="auto"/>
                <w:sz w:val="22"/>
                <w:szCs w:val="22"/>
              </w:rPr>
            </w:pPr>
            <w:r w:rsidRPr="004E5FC9">
              <w:rPr>
                <w:b/>
                <w:bCs/>
                <w:color w:val="auto"/>
                <w:sz w:val="22"/>
                <w:szCs w:val="22"/>
              </w:rPr>
              <w:t>3</w:t>
            </w:r>
          </w:p>
        </w:tc>
        <w:tc>
          <w:tcPr>
            <w:tcW w:w="1123" w:type="dxa"/>
            <w:tcBorders>
              <w:top w:val="single" w:sz="4" w:space="0" w:color="auto"/>
              <w:left w:val="single" w:sz="4" w:space="0" w:color="auto"/>
              <w:bottom w:val="single" w:sz="4" w:space="0" w:color="auto"/>
              <w:right w:val="single" w:sz="4" w:space="0" w:color="auto"/>
            </w:tcBorders>
            <w:vAlign w:val="center"/>
          </w:tcPr>
          <w:p w14:paraId="1C59B863" w14:textId="47E35AE8" w:rsidR="003A14D2" w:rsidRPr="004E5FC9" w:rsidRDefault="007737EC" w:rsidP="004E5FC9">
            <w:pPr>
              <w:jc w:val="center"/>
              <w:rPr>
                <w:b/>
                <w:bCs/>
                <w:color w:val="auto"/>
                <w:sz w:val="22"/>
                <w:szCs w:val="22"/>
              </w:rPr>
            </w:pPr>
            <w:r w:rsidRPr="004E5FC9">
              <w:rPr>
                <w:b/>
                <w:bCs/>
                <w:color w:val="auto"/>
                <w:sz w:val="22"/>
                <w:szCs w:val="22"/>
              </w:rPr>
              <w:t>8.80</w:t>
            </w:r>
          </w:p>
        </w:tc>
      </w:tr>
      <w:tr w:rsidR="004E5FC9" w:rsidRPr="004E5FC9" w14:paraId="0A84DD36" w14:textId="77777777" w:rsidTr="00DD5F23">
        <w:trPr>
          <w:jc w:val="center"/>
        </w:trPr>
        <w:tc>
          <w:tcPr>
            <w:tcW w:w="3277" w:type="dxa"/>
            <w:tcBorders>
              <w:top w:val="single" w:sz="4" w:space="0" w:color="auto"/>
              <w:left w:val="single" w:sz="4" w:space="0" w:color="auto"/>
              <w:bottom w:val="single" w:sz="4" w:space="0" w:color="auto"/>
              <w:right w:val="single" w:sz="4" w:space="0" w:color="auto"/>
            </w:tcBorders>
          </w:tcPr>
          <w:p w14:paraId="51CF3CF2" w14:textId="77777777" w:rsidR="003A14D2" w:rsidRPr="004E5FC9" w:rsidRDefault="003A14D2" w:rsidP="004E5FC9">
            <w:pPr>
              <w:rPr>
                <w:color w:val="auto"/>
                <w:sz w:val="20"/>
              </w:rPr>
            </w:pPr>
            <w:r w:rsidRPr="004E5FC9">
              <w:rPr>
                <w:color w:val="auto"/>
                <w:sz w:val="20"/>
              </w:rPr>
              <w:t xml:space="preserve">The student becomes knowledgeable in constructing financial forecasting models, using the financial </w:t>
            </w:r>
            <w:proofErr w:type="gramStart"/>
            <w:r w:rsidRPr="004E5FC9">
              <w:rPr>
                <w:color w:val="auto"/>
                <w:sz w:val="20"/>
              </w:rPr>
              <w:t>databases</w:t>
            </w:r>
            <w:proofErr w:type="gramEnd"/>
            <w:r w:rsidRPr="004E5FC9">
              <w:rPr>
                <w:color w:val="auto"/>
                <w:sz w:val="20"/>
              </w:rPr>
              <w:t xml:space="preserve"> and programming features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1661F6F1" w14:textId="7EEAB9BD" w:rsidR="003A14D2" w:rsidRPr="004E5FC9" w:rsidRDefault="007737EC" w:rsidP="004E5FC9">
            <w:pPr>
              <w:jc w:val="center"/>
              <w:rPr>
                <w:b/>
                <w:bCs/>
                <w:color w:val="auto"/>
                <w:sz w:val="22"/>
                <w:szCs w:val="22"/>
              </w:rPr>
            </w:pPr>
            <w:r w:rsidRPr="004E5FC9">
              <w:rPr>
                <w:b/>
                <w:bCs/>
                <w:color w:val="auto"/>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474B4C06" w14:textId="09DDE085" w:rsidR="003A14D2" w:rsidRPr="004E5FC9" w:rsidRDefault="007737EC" w:rsidP="004E5FC9">
            <w:pPr>
              <w:jc w:val="center"/>
              <w:rPr>
                <w:b/>
                <w:bCs/>
                <w:color w:val="auto"/>
                <w:sz w:val="22"/>
                <w:szCs w:val="22"/>
              </w:rPr>
            </w:pPr>
            <w:r w:rsidRPr="004E5FC9">
              <w:rPr>
                <w:b/>
                <w:bCs/>
                <w:color w:val="auto"/>
                <w:sz w:val="22"/>
                <w:szCs w:val="22"/>
              </w:rPr>
              <w:t>13</w:t>
            </w:r>
          </w:p>
        </w:tc>
        <w:tc>
          <w:tcPr>
            <w:tcW w:w="1467" w:type="dxa"/>
            <w:tcBorders>
              <w:top w:val="single" w:sz="4" w:space="0" w:color="auto"/>
              <w:left w:val="single" w:sz="4" w:space="0" w:color="auto"/>
              <w:bottom w:val="single" w:sz="4" w:space="0" w:color="auto"/>
              <w:right w:val="single" w:sz="4" w:space="0" w:color="auto"/>
            </w:tcBorders>
            <w:vAlign w:val="center"/>
          </w:tcPr>
          <w:p w14:paraId="2EB05F2B" w14:textId="7A0AEB3A" w:rsidR="003A14D2" w:rsidRPr="004E5FC9" w:rsidRDefault="007737EC" w:rsidP="004E5FC9">
            <w:pPr>
              <w:jc w:val="center"/>
              <w:rPr>
                <w:b/>
                <w:bCs/>
                <w:color w:val="auto"/>
                <w:sz w:val="22"/>
                <w:szCs w:val="22"/>
              </w:rPr>
            </w:pPr>
            <w:r w:rsidRPr="004E5FC9">
              <w:rPr>
                <w:b/>
                <w:bCs/>
                <w:color w:val="auto"/>
                <w:sz w:val="22"/>
                <w:szCs w:val="22"/>
              </w:rPr>
              <w:t>4</w:t>
            </w:r>
          </w:p>
        </w:tc>
        <w:tc>
          <w:tcPr>
            <w:tcW w:w="1123" w:type="dxa"/>
            <w:tcBorders>
              <w:top w:val="single" w:sz="4" w:space="0" w:color="auto"/>
              <w:left w:val="single" w:sz="4" w:space="0" w:color="auto"/>
              <w:bottom w:val="single" w:sz="4" w:space="0" w:color="auto"/>
              <w:right w:val="single" w:sz="4" w:space="0" w:color="auto"/>
            </w:tcBorders>
            <w:vAlign w:val="center"/>
          </w:tcPr>
          <w:p w14:paraId="3F3FB80F" w14:textId="7204E131" w:rsidR="003A14D2" w:rsidRPr="004E5FC9" w:rsidRDefault="007737EC" w:rsidP="004E5FC9">
            <w:pPr>
              <w:jc w:val="center"/>
              <w:rPr>
                <w:b/>
                <w:bCs/>
                <w:color w:val="auto"/>
                <w:sz w:val="22"/>
                <w:szCs w:val="22"/>
              </w:rPr>
            </w:pPr>
            <w:r w:rsidRPr="004E5FC9">
              <w:rPr>
                <w:b/>
                <w:bCs/>
                <w:color w:val="auto"/>
                <w:sz w:val="22"/>
                <w:szCs w:val="22"/>
              </w:rPr>
              <w:t>9.28</w:t>
            </w:r>
          </w:p>
        </w:tc>
      </w:tr>
      <w:tr w:rsidR="004E5FC9" w:rsidRPr="004E5FC9" w14:paraId="4B61CBB4" w14:textId="77777777" w:rsidTr="00DD5F23">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tcPr>
          <w:p w14:paraId="26271837" w14:textId="77777777" w:rsidR="003A14D2" w:rsidRPr="004E5FC9" w:rsidRDefault="003A14D2" w:rsidP="004E5FC9">
            <w:pPr>
              <w:jc w:val="right"/>
              <w:rPr>
                <w:b/>
                <w:bCs/>
                <w:color w:val="auto"/>
                <w:sz w:val="22"/>
                <w:szCs w:val="22"/>
              </w:rPr>
            </w:pPr>
            <w:r w:rsidRPr="004E5FC9">
              <w:rPr>
                <w:b/>
                <w:bCs/>
                <w:color w:val="auto"/>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44D8C747" w14:textId="60E0B863" w:rsidR="003A14D2" w:rsidRPr="004E5FC9" w:rsidRDefault="007737EC" w:rsidP="004E5FC9">
            <w:pPr>
              <w:jc w:val="center"/>
              <w:rPr>
                <w:b/>
                <w:bCs/>
                <w:color w:val="auto"/>
              </w:rPr>
            </w:pPr>
            <w:r w:rsidRPr="004E5FC9">
              <w:rPr>
                <w:b/>
                <w:bCs/>
                <w:color w:val="auto"/>
              </w:rPr>
              <w:t>8.91</w:t>
            </w:r>
          </w:p>
        </w:tc>
      </w:tr>
    </w:tbl>
    <w:p w14:paraId="01D09B3A" w14:textId="77777777" w:rsidR="003A14D2" w:rsidRPr="004E5FC9" w:rsidRDefault="003A14D2" w:rsidP="004E5FC9">
      <w:pPr>
        <w:rPr>
          <w:color w:val="auto"/>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1"/>
        <w:gridCol w:w="1567"/>
        <w:gridCol w:w="1578"/>
      </w:tblGrid>
      <w:tr w:rsidR="004E5FC9" w:rsidRPr="004E5FC9" w14:paraId="445102D5" w14:textId="77777777" w:rsidTr="00DD5F23">
        <w:trPr>
          <w:jc w:val="center"/>
        </w:trPr>
        <w:tc>
          <w:tcPr>
            <w:tcW w:w="3896" w:type="dxa"/>
            <w:tcBorders>
              <w:top w:val="single" w:sz="4" w:space="0" w:color="auto"/>
              <w:left w:val="single" w:sz="4" w:space="0" w:color="auto"/>
              <w:bottom w:val="single" w:sz="4" w:space="0" w:color="auto"/>
              <w:right w:val="single" w:sz="4" w:space="0" w:color="auto"/>
            </w:tcBorders>
            <w:shd w:val="clear" w:color="auto" w:fill="BFBFBF"/>
          </w:tcPr>
          <w:p w14:paraId="3ADFA396" w14:textId="77777777" w:rsidR="003A14D2" w:rsidRPr="004E5FC9" w:rsidRDefault="003A14D2" w:rsidP="004E5FC9">
            <w:pPr>
              <w:rPr>
                <w:bCs/>
                <w:i/>
                <w:color w:val="auto"/>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30938F15" w14:textId="77777777" w:rsidR="003A14D2" w:rsidRPr="004E5FC9" w:rsidRDefault="003A14D2" w:rsidP="004E5FC9">
            <w:pPr>
              <w:jc w:val="center"/>
              <w:rPr>
                <w:b/>
                <w:bCs/>
                <w:color w:val="auto"/>
                <w:sz w:val="22"/>
                <w:szCs w:val="22"/>
              </w:rPr>
            </w:pPr>
            <w:r w:rsidRPr="004E5FC9">
              <w:rPr>
                <w:b/>
                <w:bCs/>
                <w:color w:val="auto"/>
                <w:sz w:val="22"/>
                <w:szCs w:val="22"/>
              </w:rPr>
              <w:t>Not Meet Expectations</w:t>
            </w:r>
          </w:p>
        </w:tc>
        <w:tc>
          <w:tcPr>
            <w:tcW w:w="157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7E4DE17" w14:textId="77777777" w:rsidR="003A14D2" w:rsidRPr="004E5FC9" w:rsidRDefault="003A14D2" w:rsidP="004E5FC9">
            <w:pPr>
              <w:jc w:val="center"/>
              <w:rPr>
                <w:b/>
                <w:bCs/>
                <w:color w:val="auto"/>
                <w:sz w:val="22"/>
                <w:szCs w:val="22"/>
              </w:rPr>
            </w:pPr>
            <w:r w:rsidRPr="004E5FC9">
              <w:rPr>
                <w:b/>
                <w:bCs/>
                <w:color w:val="auto"/>
                <w:sz w:val="22"/>
                <w:szCs w:val="22"/>
              </w:rPr>
              <w:t>Meets Expectations</w:t>
            </w: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1228DA72" w14:textId="77777777" w:rsidR="003A14D2" w:rsidRPr="004E5FC9" w:rsidRDefault="003A14D2" w:rsidP="004E5FC9">
            <w:pPr>
              <w:jc w:val="center"/>
              <w:rPr>
                <w:b/>
                <w:bCs/>
                <w:color w:val="auto"/>
                <w:sz w:val="22"/>
                <w:szCs w:val="22"/>
              </w:rPr>
            </w:pPr>
            <w:r w:rsidRPr="004E5FC9">
              <w:rPr>
                <w:b/>
                <w:bCs/>
                <w:color w:val="auto"/>
                <w:sz w:val="22"/>
                <w:szCs w:val="22"/>
              </w:rPr>
              <w:t>Exceeds Expectations</w:t>
            </w:r>
          </w:p>
        </w:tc>
      </w:tr>
      <w:tr w:rsidR="004E5FC9" w:rsidRPr="004E5FC9" w14:paraId="25ECA917" w14:textId="77777777" w:rsidTr="00DD5F23">
        <w:trPr>
          <w:jc w:val="center"/>
        </w:trPr>
        <w:tc>
          <w:tcPr>
            <w:tcW w:w="3896" w:type="dxa"/>
            <w:tcBorders>
              <w:top w:val="single" w:sz="4" w:space="0" w:color="auto"/>
              <w:left w:val="single" w:sz="4" w:space="0" w:color="auto"/>
              <w:bottom w:val="single" w:sz="4" w:space="0" w:color="auto"/>
              <w:right w:val="single" w:sz="4" w:space="0" w:color="auto"/>
            </w:tcBorders>
          </w:tcPr>
          <w:p w14:paraId="72E680CA" w14:textId="77777777" w:rsidR="003A14D2" w:rsidRPr="004E5FC9" w:rsidRDefault="003A14D2" w:rsidP="004E5FC9">
            <w:pPr>
              <w:rPr>
                <w:b/>
                <w:bCs/>
                <w:color w:val="auto"/>
                <w:sz w:val="22"/>
                <w:szCs w:val="22"/>
              </w:rPr>
            </w:pPr>
            <w:r w:rsidRPr="004E5FC9">
              <w:rPr>
                <w:b/>
                <w:bCs/>
                <w:color w:val="auto"/>
                <w:sz w:val="22"/>
                <w:szCs w:val="22"/>
              </w:rPr>
              <w:t>Total Students by Category</w:t>
            </w:r>
          </w:p>
          <w:p w14:paraId="0FE7B64E" w14:textId="77777777" w:rsidR="003A14D2" w:rsidRPr="004E5FC9" w:rsidRDefault="003A14D2" w:rsidP="004E5FC9">
            <w:pPr>
              <w:rPr>
                <w:b/>
                <w:color w:val="auto"/>
              </w:rPr>
            </w:pPr>
            <w:r w:rsidRPr="004E5FC9">
              <w:rPr>
                <w:bCs/>
                <w:i/>
                <w:color w:val="auto"/>
                <w:sz w:val="22"/>
                <w:szCs w:val="22"/>
              </w:rPr>
              <w:t>(Based on average score across all traits)</w:t>
            </w:r>
          </w:p>
        </w:tc>
        <w:tc>
          <w:tcPr>
            <w:tcW w:w="1578" w:type="dxa"/>
            <w:tcBorders>
              <w:top w:val="single" w:sz="4" w:space="0" w:color="auto"/>
              <w:left w:val="single" w:sz="4" w:space="0" w:color="auto"/>
              <w:bottom w:val="single" w:sz="4" w:space="0" w:color="auto"/>
              <w:right w:val="single" w:sz="4" w:space="0" w:color="auto"/>
            </w:tcBorders>
            <w:vAlign w:val="center"/>
          </w:tcPr>
          <w:p w14:paraId="4749779F" w14:textId="5D30A2B4" w:rsidR="003A14D2" w:rsidRPr="004E5FC9" w:rsidRDefault="007737EC" w:rsidP="004E5FC9">
            <w:pPr>
              <w:jc w:val="center"/>
              <w:rPr>
                <w:b/>
                <w:color w:val="auto"/>
              </w:rPr>
            </w:pPr>
            <w:r w:rsidRPr="004E5FC9">
              <w:rPr>
                <w:b/>
                <w:color w:val="auto"/>
              </w:rPr>
              <w:t>0</w:t>
            </w: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687EEBD2" w14:textId="484C9CC6" w:rsidR="003A14D2" w:rsidRPr="004E5FC9" w:rsidRDefault="007737EC" w:rsidP="004E5FC9">
            <w:pPr>
              <w:jc w:val="center"/>
              <w:rPr>
                <w:b/>
                <w:color w:val="auto"/>
              </w:rPr>
            </w:pPr>
            <w:r w:rsidRPr="004E5FC9">
              <w:rPr>
                <w:b/>
                <w:color w:val="auto"/>
              </w:rPr>
              <w:t>16</w:t>
            </w:r>
          </w:p>
        </w:tc>
        <w:tc>
          <w:tcPr>
            <w:tcW w:w="1578" w:type="dxa"/>
            <w:tcBorders>
              <w:top w:val="single" w:sz="4" w:space="0" w:color="auto"/>
              <w:left w:val="single" w:sz="4" w:space="0" w:color="auto"/>
              <w:bottom w:val="single" w:sz="4" w:space="0" w:color="auto"/>
              <w:right w:val="single" w:sz="4" w:space="0" w:color="auto"/>
            </w:tcBorders>
            <w:vAlign w:val="center"/>
          </w:tcPr>
          <w:p w14:paraId="6829C80E" w14:textId="0378E40A" w:rsidR="003A14D2" w:rsidRPr="004E5FC9" w:rsidRDefault="007737EC" w:rsidP="004E5FC9">
            <w:pPr>
              <w:jc w:val="center"/>
              <w:rPr>
                <w:b/>
                <w:color w:val="auto"/>
              </w:rPr>
            </w:pPr>
            <w:r w:rsidRPr="004E5FC9">
              <w:rPr>
                <w:b/>
                <w:color w:val="auto"/>
              </w:rPr>
              <w:t>1</w:t>
            </w:r>
          </w:p>
        </w:tc>
      </w:tr>
      <w:tr w:rsidR="003A14D2" w:rsidRPr="004E5FC9" w14:paraId="2983A08E" w14:textId="77777777" w:rsidTr="00DD5F23">
        <w:trPr>
          <w:jc w:val="center"/>
        </w:trPr>
        <w:tc>
          <w:tcPr>
            <w:tcW w:w="5485" w:type="dxa"/>
            <w:gridSpan w:val="3"/>
            <w:tcBorders>
              <w:top w:val="single" w:sz="4" w:space="0" w:color="auto"/>
              <w:left w:val="single" w:sz="4" w:space="0" w:color="auto"/>
              <w:bottom w:val="single" w:sz="4" w:space="0" w:color="auto"/>
              <w:right w:val="single" w:sz="4" w:space="0" w:color="auto"/>
            </w:tcBorders>
            <w:vAlign w:val="center"/>
          </w:tcPr>
          <w:p w14:paraId="031F8F55" w14:textId="77777777" w:rsidR="003A14D2" w:rsidRPr="004E5FC9" w:rsidRDefault="003A14D2" w:rsidP="004E5FC9">
            <w:pPr>
              <w:rPr>
                <w:b/>
                <w:bCs/>
                <w:color w:val="auto"/>
                <w:sz w:val="22"/>
                <w:szCs w:val="22"/>
              </w:rPr>
            </w:pPr>
            <w:r w:rsidRPr="004E5FC9">
              <w:rPr>
                <w:b/>
                <w:bCs/>
                <w:color w:val="auto"/>
                <w:sz w:val="20"/>
                <w:szCs w:val="20"/>
              </w:rPr>
              <w:t>Students meeting or exceeding expectations:</w:t>
            </w:r>
          </w:p>
        </w:tc>
        <w:tc>
          <w:tcPr>
            <w:tcW w:w="3145" w:type="dxa"/>
            <w:gridSpan w:val="2"/>
            <w:tcBorders>
              <w:top w:val="single" w:sz="4" w:space="0" w:color="auto"/>
              <w:left w:val="single" w:sz="4" w:space="0" w:color="auto"/>
              <w:bottom w:val="single" w:sz="4" w:space="0" w:color="auto"/>
              <w:right w:val="single" w:sz="4" w:space="0" w:color="auto"/>
            </w:tcBorders>
            <w:vAlign w:val="center"/>
          </w:tcPr>
          <w:p w14:paraId="6CCA574A" w14:textId="28EBAE69" w:rsidR="003A14D2" w:rsidRPr="004E5FC9" w:rsidRDefault="007737EC" w:rsidP="004E5FC9">
            <w:pPr>
              <w:jc w:val="center"/>
              <w:rPr>
                <w:b/>
                <w:color w:val="auto"/>
              </w:rPr>
            </w:pPr>
            <w:r w:rsidRPr="004E5FC9">
              <w:rPr>
                <w:b/>
                <w:color w:val="auto"/>
              </w:rPr>
              <w:t>17</w:t>
            </w:r>
          </w:p>
        </w:tc>
      </w:tr>
    </w:tbl>
    <w:p w14:paraId="39B33CEE" w14:textId="77777777" w:rsidR="003A14D2" w:rsidRPr="004E5FC9" w:rsidRDefault="003A14D2" w:rsidP="004E5FC9">
      <w:pPr>
        <w:rPr>
          <w:b/>
          <w:color w:val="auto"/>
          <w:sz w:val="20"/>
        </w:rPr>
      </w:pPr>
    </w:p>
    <w:p w14:paraId="2C354C08" w14:textId="77777777" w:rsidR="003A14D2" w:rsidRPr="004E5FC9" w:rsidRDefault="003A14D2" w:rsidP="004E5FC9">
      <w:pPr>
        <w:rPr>
          <w:color w:val="auto"/>
          <w:sz w:val="22"/>
        </w:rPr>
      </w:pPr>
      <w:r w:rsidRPr="004E5FC9">
        <w:rPr>
          <w:b/>
          <w:color w:val="auto"/>
          <w:sz w:val="22"/>
        </w:rPr>
        <w:t xml:space="preserve">COMMENTS: </w:t>
      </w:r>
      <w:r w:rsidRPr="004E5FC9">
        <w:rPr>
          <w:bCs/>
          <w:color w:val="auto"/>
          <w:sz w:val="22"/>
        </w:rPr>
        <w:t>The overall results indicate a fair distribution of the grades with most of the students meeting the expectations. Trait 3 of learning objective 1 proved challenging to students.</w:t>
      </w:r>
    </w:p>
    <w:p w14:paraId="13B29305" w14:textId="77777777" w:rsidR="003A14D2" w:rsidRPr="004E5FC9" w:rsidRDefault="003A14D2" w:rsidP="004E5FC9">
      <w:pPr>
        <w:rPr>
          <w:color w:val="auto"/>
          <w:sz w:val="22"/>
        </w:rPr>
      </w:pPr>
    </w:p>
    <w:p w14:paraId="44BEDE90" w14:textId="04FB9A51" w:rsidR="003A14D2" w:rsidRPr="004E5FC9" w:rsidRDefault="003A14D2" w:rsidP="004E5FC9">
      <w:pPr>
        <w:jc w:val="both"/>
        <w:rPr>
          <w:color w:val="auto"/>
          <w:sz w:val="22"/>
        </w:rPr>
      </w:pPr>
      <w:r w:rsidRPr="004E5FC9">
        <w:rPr>
          <w:b/>
          <w:color w:val="auto"/>
          <w:sz w:val="22"/>
        </w:rPr>
        <w:t xml:space="preserve">REMEDIAL ACTIONS: </w:t>
      </w:r>
      <w:r w:rsidR="00863380" w:rsidRPr="004E5FC9">
        <w:rPr>
          <w:bCs/>
          <w:color w:val="auto"/>
          <w:sz w:val="22"/>
        </w:rPr>
        <w:t>Increase focus on the advanced features of the standard financial toolkit.</w:t>
      </w:r>
    </w:p>
    <w:p w14:paraId="0F1B61CB" w14:textId="696D198B" w:rsidR="003A14D2" w:rsidRPr="004E5FC9" w:rsidRDefault="003A14D2" w:rsidP="004E5FC9">
      <w:pPr>
        <w:spacing w:after="160" w:line="259" w:lineRule="auto"/>
        <w:rPr>
          <w:color w:val="auto"/>
          <w:sz w:val="22"/>
        </w:rPr>
      </w:pPr>
      <w:r w:rsidRPr="004E5FC9">
        <w:rPr>
          <w:color w:val="auto"/>
          <w:sz w:val="22"/>
        </w:rPr>
        <w:br w:type="page"/>
      </w:r>
    </w:p>
    <w:p w14:paraId="5EF10EAA" w14:textId="77777777" w:rsidR="00936C64" w:rsidRPr="004E5FC9" w:rsidRDefault="00936C64" w:rsidP="004E5FC9">
      <w:pPr>
        <w:rPr>
          <w:i/>
          <w:color w:val="auto"/>
          <w:sz w:val="20"/>
        </w:rPr>
      </w:pPr>
      <w:r w:rsidRPr="004E5FC9">
        <w:rPr>
          <w:b/>
          <w:color w:val="auto"/>
        </w:rPr>
        <w:lastRenderedPageBreak/>
        <w:t xml:space="preserve">LEARNING OBJECTIVE #1: </w:t>
      </w:r>
      <w:r w:rsidRPr="004E5FC9">
        <w:rPr>
          <w:b/>
          <w:color w:val="auto"/>
        </w:rPr>
        <w:br/>
      </w:r>
      <w:r w:rsidRPr="004E5FC9">
        <w:rPr>
          <w:i/>
          <w:color w:val="auto"/>
          <w:sz w:val="20"/>
        </w:rPr>
        <w:t>Students will demonstrate the capability to examine the context of a modeling task and employ commercial-grade financial information tools, such as Bloomberg, Capital IQ, or Refinitiv (“the standard financial toolkit”) and efficient techniques to conduct the modeling.</w:t>
      </w:r>
    </w:p>
    <w:p w14:paraId="60CC8060" w14:textId="77777777" w:rsidR="00936C64" w:rsidRPr="004E5FC9" w:rsidRDefault="00936C64" w:rsidP="004E5FC9">
      <w:pPr>
        <w:rPr>
          <w:b/>
          <w:color w:val="auto"/>
          <w:sz w:val="20"/>
        </w:rPr>
      </w:pPr>
    </w:p>
    <w:p w14:paraId="258A3CFF" w14:textId="77777777" w:rsidR="00A47B3B" w:rsidRPr="004E5FC9" w:rsidRDefault="00936C64" w:rsidP="004E5FC9">
      <w:pPr>
        <w:tabs>
          <w:tab w:val="left" w:pos="8370"/>
        </w:tabs>
        <w:rPr>
          <w:b/>
          <w:color w:val="auto"/>
        </w:rPr>
      </w:pPr>
      <w:r w:rsidRPr="004E5FC9">
        <w:rPr>
          <w:b/>
          <w:color w:val="auto"/>
        </w:rPr>
        <w:t xml:space="preserve">ASSESSMENT DATE: Fall 2021                ASSESSOR:  </w:t>
      </w:r>
      <w:r w:rsidRPr="004E5FC9">
        <w:rPr>
          <w:b/>
          <w:color w:val="auto"/>
          <w:sz w:val="28"/>
          <w:szCs w:val="28"/>
        </w:rPr>
        <w:t>Dragos Bozdog</w:t>
      </w:r>
      <w:r w:rsidRPr="004E5FC9">
        <w:rPr>
          <w:b/>
          <w:color w:val="auto"/>
          <w:sz w:val="28"/>
          <w:szCs w:val="28"/>
        </w:rPr>
        <w:br/>
      </w:r>
      <w:r w:rsidRPr="004E5FC9">
        <w:rPr>
          <w:b/>
          <w:color w:val="auto"/>
        </w:rPr>
        <w:t>NO. of Students Evaluated: 7</w:t>
      </w:r>
      <w:r w:rsidR="00042AF4" w:rsidRPr="004E5FC9">
        <w:rPr>
          <w:b/>
          <w:color w:val="auto"/>
        </w:rPr>
        <w:t>3</w:t>
      </w:r>
      <w:r w:rsidRPr="004E5FC9">
        <w:rPr>
          <w:b/>
          <w:color w:val="auto"/>
        </w:rPr>
        <w:t xml:space="preserve">        </w:t>
      </w:r>
    </w:p>
    <w:p w14:paraId="2065BCF1" w14:textId="183432B6" w:rsidR="00936C64" w:rsidRPr="004E5FC9" w:rsidRDefault="00936C64" w:rsidP="004E5FC9">
      <w:pPr>
        <w:tabs>
          <w:tab w:val="left" w:pos="8370"/>
        </w:tabs>
        <w:rPr>
          <w:b/>
          <w:color w:val="auto"/>
        </w:rPr>
      </w:pPr>
      <w:r w:rsidRPr="004E5FC9">
        <w:rPr>
          <w:b/>
          <w:color w:val="auto"/>
        </w:rPr>
        <w:t xml:space="preserve">COURSE: FE 511 A, FE 511 B, and FE 511 WS (On-Campus and </w:t>
      </w:r>
      <w:proofErr w:type="spellStart"/>
      <w:r w:rsidRPr="004E5FC9">
        <w:rPr>
          <w:b/>
          <w:color w:val="auto"/>
        </w:rPr>
        <w:t>WebCampus</w:t>
      </w:r>
      <w:proofErr w:type="spellEnd"/>
      <w:r w:rsidRPr="004E5FC9">
        <w:rPr>
          <w:b/>
          <w:color w:val="auto"/>
        </w:rPr>
        <w:t xml:space="preserve"> combined)</w:t>
      </w:r>
    </w:p>
    <w:p w14:paraId="7A0E29C3" w14:textId="77777777" w:rsidR="00936C64" w:rsidRPr="004E5FC9" w:rsidRDefault="00936C64" w:rsidP="004E5FC9">
      <w:pPr>
        <w:tabs>
          <w:tab w:val="left" w:pos="8370"/>
        </w:tabs>
        <w:rPr>
          <w:b/>
          <w:color w:val="auto"/>
        </w:rPr>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4E5FC9" w:rsidRPr="004E5FC9" w14:paraId="26B6D725" w14:textId="77777777" w:rsidTr="00DD5F23">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0C65113C" w14:textId="77777777" w:rsidR="00936C64" w:rsidRPr="004E5FC9" w:rsidRDefault="00936C64" w:rsidP="004E5FC9">
            <w:pPr>
              <w:rPr>
                <w:b/>
                <w:bCs/>
                <w:color w:val="auto"/>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1C52D3C9" w14:textId="77777777" w:rsidR="00936C64" w:rsidRPr="004E5FC9" w:rsidRDefault="00936C64" w:rsidP="004E5FC9">
            <w:pPr>
              <w:jc w:val="center"/>
              <w:rPr>
                <w:b/>
                <w:bCs/>
                <w:color w:val="auto"/>
                <w:sz w:val="22"/>
                <w:szCs w:val="22"/>
              </w:rPr>
            </w:pPr>
            <w:r w:rsidRPr="004E5FC9">
              <w:rPr>
                <w:b/>
                <w:bCs/>
                <w:color w:val="auto"/>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30938735" w14:textId="77777777" w:rsidR="00936C64" w:rsidRPr="004E5FC9" w:rsidRDefault="00936C64" w:rsidP="004E5FC9">
            <w:pPr>
              <w:rPr>
                <w:b/>
                <w:bCs/>
                <w:color w:val="auto"/>
                <w:sz w:val="22"/>
                <w:szCs w:val="22"/>
              </w:rPr>
            </w:pPr>
          </w:p>
        </w:tc>
      </w:tr>
      <w:tr w:rsidR="004E5FC9" w:rsidRPr="004E5FC9" w14:paraId="73C8C688" w14:textId="77777777" w:rsidTr="00DD5F23">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4F686694" w14:textId="0C45997D" w:rsidR="00936C64" w:rsidRPr="004E5FC9" w:rsidRDefault="00815ADE" w:rsidP="004E5FC9">
            <w:pPr>
              <w:rPr>
                <w:b/>
                <w:bCs/>
                <w:color w:val="auto"/>
                <w:sz w:val="22"/>
                <w:szCs w:val="22"/>
              </w:rPr>
            </w:pPr>
            <w:r>
              <w:rPr>
                <w:b/>
                <w:bCs/>
                <w:color w:val="auto"/>
                <w:sz w:val="22"/>
                <w:szCs w:val="22"/>
              </w:rPr>
              <w:t>Competency goal</w:t>
            </w:r>
            <w:r w:rsidR="00936C64" w:rsidRPr="004E5FC9">
              <w:rPr>
                <w:b/>
                <w:bCs/>
                <w:color w:val="auto"/>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334282F" w14:textId="77777777" w:rsidR="00936C64" w:rsidRPr="004E5FC9" w:rsidRDefault="00936C64" w:rsidP="004E5FC9">
            <w:pPr>
              <w:jc w:val="center"/>
              <w:rPr>
                <w:b/>
                <w:bCs/>
                <w:color w:val="auto"/>
                <w:sz w:val="22"/>
                <w:szCs w:val="22"/>
              </w:rPr>
            </w:pPr>
            <w:r w:rsidRPr="004E5FC9">
              <w:rPr>
                <w:b/>
                <w:bCs/>
                <w:color w:val="auto"/>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32F68CE9" w14:textId="77777777" w:rsidR="00936C64" w:rsidRPr="004E5FC9" w:rsidRDefault="00936C64" w:rsidP="004E5FC9">
            <w:pPr>
              <w:jc w:val="center"/>
              <w:rPr>
                <w:b/>
                <w:bCs/>
                <w:color w:val="auto"/>
                <w:sz w:val="22"/>
                <w:szCs w:val="22"/>
              </w:rPr>
            </w:pPr>
            <w:r w:rsidRPr="004E5FC9">
              <w:rPr>
                <w:b/>
                <w:bCs/>
                <w:color w:val="auto"/>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3788879C" w14:textId="77777777" w:rsidR="00936C64" w:rsidRPr="004E5FC9" w:rsidRDefault="00936C64" w:rsidP="004E5FC9">
            <w:pPr>
              <w:jc w:val="center"/>
              <w:rPr>
                <w:b/>
                <w:bCs/>
                <w:color w:val="auto"/>
                <w:sz w:val="22"/>
                <w:szCs w:val="22"/>
              </w:rPr>
            </w:pPr>
            <w:r w:rsidRPr="004E5FC9">
              <w:rPr>
                <w:b/>
                <w:bCs/>
                <w:color w:val="auto"/>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0BC731A9" w14:textId="77777777" w:rsidR="00936C64" w:rsidRPr="004E5FC9" w:rsidRDefault="00936C64" w:rsidP="004E5FC9">
            <w:pPr>
              <w:jc w:val="center"/>
              <w:rPr>
                <w:b/>
                <w:bCs/>
                <w:color w:val="auto"/>
                <w:sz w:val="22"/>
                <w:szCs w:val="22"/>
              </w:rPr>
            </w:pPr>
            <w:r w:rsidRPr="004E5FC9">
              <w:rPr>
                <w:b/>
                <w:bCs/>
                <w:color w:val="auto"/>
                <w:sz w:val="22"/>
                <w:szCs w:val="22"/>
              </w:rPr>
              <w:t>Average Grade</w:t>
            </w:r>
          </w:p>
        </w:tc>
      </w:tr>
      <w:tr w:rsidR="004E5FC9" w:rsidRPr="004E5FC9" w14:paraId="5C4E9DBB" w14:textId="77777777" w:rsidTr="00DD5F23">
        <w:trPr>
          <w:jc w:val="center"/>
        </w:trPr>
        <w:tc>
          <w:tcPr>
            <w:tcW w:w="3277" w:type="dxa"/>
            <w:tcBorders>
              <w:top w:val="single" w:sz="4" w:space="0" w:color="auto"/>
              <w:left w:val="single" w:sz="4" w:space="0" w:color="auto"/>
              <w:bottom w:val="single" w:sz="4" w:space="0" w:color="auto"/>
              <w:right w:val="single" w:sz="4" w:space="0" w:color="auto"/>
            </w:tcBorders>
          </w:tcPr>
          <w:p w14:paraId="78753AB3" w14:textId="2E81D9BA" w:rsidR="00936C64" w:rsidRPr="004E5FC9" w:rsidRDefault="00936C64" w:rsidP="004E5FC9">
            <w:pPr>
              <w:rPr>
                <w:color w:val="auto"/>
                <w:sz w:val="20"/>
              </w:rPr>
            </w:pPr>
            <w:r w:rsidRPr="004E5FC9">
              <w:rPr>
                <w:color w:val="auto"/>
                <w:sz w:val="20"/>
              </w:rPr>
              <w:t>The student becomes thoroughly familiar with the basic and advanced features and properties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4459E96D" w14:textId="2A5B3E80" w:rsidR="00936C64" w:rsidRPr="004E5FC9" w:rsidRDefault="00936C64" w:rsidP="004E5FC9">
            <w:pPr>
              <w:jc w:val="center"/>
              <w:rPr>
                <w:b/>
                <w:bCs/>
                <w:color w:val="auto"/>
                <w:sz w:val="22"/>
                <w:szCs w:val="22"/>
              </w:rPr>
            </w:pPr>
            <w:r w:rsidRPr="004E5FC9">
              <w:rPr>
                <w:b/>
                <w:bCs/>
                <w:color w:val="auto"/>
                <w:sz w:val="22"/>
                <w:szCs w:val="22"/>
              </w:rPr>
              <w:t>1</w:t>
            </w:r>
            <w:r w:rsidR="00042AF4" w:rsidRPr="004E5FC9">
              <w:rPr>
                <w:b/>
                <w:bCs/>
                <w:color w:val="auto"/>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485CD2F0" w14:textId="7487C69D" w:rsidR="00936C64" w:rsidRPr="004E5FC9" w:rsidRDefault="00936C64" w:rsidP="004E5FC9">
            <w:pPr>
              <w:jc w:val="center"/>
              <w:rPr>
                <w:b/>
                <w:bCs/>
                <w:color w:val="auto"/>
                <w:sz w:val="22"/>
                <w:szCs w:val="22"/>
              </w:rPr>
            </w:pPr>
            <w:r w:rsidRPr="004E5FC9">
              <w:rPr>
                <w:b/>
                <w:bCs/>
                <w:color w:val="auto"/>
                <w:sz w:val="22"/>
                <w:szCs w:val="22"/>
              </w:rPr>
              <w:t>50</w:t>
            </w:r>
          </w:p>
        </w:tc>
        <w:tc>
          <w:tcPr>
            <w:tcW w:w="1467" w:type="dxa"/>
            <w:tcBorders>
              <w:top w:val="single" w:sz="4" w:space="0" w:color="auto"/>
              <w:left w:val="single" w:sz="4" w:space="0" w:color="auto"/>
              <w:bottom w:val="single" w:sz="4" w:space="0" w:color="auto"/>
              <w:right w:val="single" w:sz="4" w:space="0" w:color="auto"/>
            </w:tcBorders>
            <w:vAlign w:val="center"/>
          </w:tcPr>
          <w:p w14:paraId="2C1520F3" w14:textId="57D771C2" w:rsidR="00936C64" w:rsidRPr="004E5FC9" w:rsidRDefault="00936C64" w:rsidP="004E5FC9">
            <w:pPr>
              <w:jc w:val="center"/>
              <w:rPr>
                <w:b/>
                <w:bCs/>
                <w:color w:val="auto"/>
                <w:sz w:val="22"/>
                <w:szCs w:val="22"/>
              </w:rPr>
            </w:pPr>
            <w:r w:rsidRPr="004E5FC9">
              <w:rPr>
                <w:b/>
                <w:bCs/>
                <w:color w:val="auto"/>
                <w:sz w:val="22"/>
                <w:szCs w:val="22"/>
              </w:rPr>
              <w:t>10</w:t>
            </w:r>
          </w:p>
        </w:tc>
        <w:tc>
          <w:tcPr>
            <w:tcW w:w="1123" w:type="dxa"/>
            <w:tcBorders>
              <w:top w:val="single" w:sz="4" w:space="0" w:color="auto"/>
              <w:left w:val="single" w:sz="4" w:space="0" w:color="auto"/>
              <w:bottom w:val="single" w:sz="4" w:space="0" w:color="auto"/>
              <w:right w:val="single" w:sz="4" w:space="0" w:color="auto"/>
            </w:tcBorders>
            <w:vAlign w:val="center"/>
          </w:tcPr>
          <w:p w14:paraId="419DC300" w14:textId="4B5FC9E1" w:rsidR="00936C64" w:rsidRPr="004E5FC9" w:rsidRDefault="00936C64" w:rsidP="004E5FC9">
            <w:pPr>
              <w:jc w:val="center"/>
              <w:rPr>
                <w:b/>
                <w:bCs/>
                <w:color w:val="auto"/>
                <w:sz w:val="22"/>
                <w:szCs w:val="22"/>
              </w:rPr>
            </w:pPr>
            <w:r w:rsidRPr="004E5FC9">
              <w:rPr>
                <w:b/>
                <w:bCs/>
                <w:color w:val="auto"/>
                <w:sz w:val="22"/>
                <w:szCs w:val="22"/>
              </w:rPr>
              <w:t>8.</w:t>
            </w:r>
            <w:r w:rsidR="00042AF4" w:rsidRPr="004E5FC9">
              <w:rPr>
                <w:b/>
                <w:bCs/>
                <w:color w:val="auto"/>
                <w:sz w:val="22"/>
                <w:szCs w:val="22"/>
              </w:rPr>
              <w:t>71</w:t>
            </w:r>
          </w:p>
        </w:tc>
      </w:tr>
      <w:tr w:rsidR="004E5FC9" w:rsidRPr="004E5FC9" w14:paraId="393895DB" w14:textId="77777777" w:rsidTr="00DD5F23">
        <w:trPr>
          <w:jc w:val="center"/>
        </w:trPr>
        <w:tc>
          <w:tcPr>
            <w:tcW w:w="3277" w:type="dxa"/>
            <w:tcBorders>
              <w:top w:val="single" w:sz="4" w:space="0" w:color="auto"/>
              <w:left w:val="single" w:sz="4" w:space="0" w:color="auto"/>
              <w:bottom w:val="single" w:sz="4" w:space="0" w:color="auto"/>
              <w:right w:val="single" w:sz="4" w:space="0" w:color="auto"/>
            </w:tcBorders>
          </w:tcPr>
          <w:p w14:paraId="4F05FAC1" w14:textId="77777777" w:rsidR="00936C64" w:rsidRPr="004E5FC9" w:rsidRDefault="00936C64" w:rsidP="004E5FC9">
            <w:pPr>
              <w:rPr>
                <w:color w:val="auto"/>
                <w:sz w:val="20"/>
              </w:rPr>
            </w:pPr>
            <w:r w:rsidRPr="004E5FC9">
              <w:rPr>
                <w:color w:val="auto"/>
                <w:sz w:val="20"/>
              </w:rPr>
              <w:t xml:space="preserve">The student becomes knowledgeable in querying and analyzing financial databases for investment decisions and can demonstrate the ability to select the appropriate tools to generate quantitative financial reports. </w:t>
            </w:r>
          </w:p>
        </w:tc>
        <w:tc>
          <w:tcPr>
            <w:tcW w:w="1440" w:type="dxa"/>
            <w:tcBorders>
              <w:top w:val="single" w:sz="4" w:space="0" w:color="auto"/>
              <w:left w:val="single" w:sz="4" w:space="0" w:color="auto"/>
              <w:bottom w:val="single" w:sz="4" w:space="0" w:color="auto"/>
              <w:right w:val="single" w:sz="4" w:space="0" w:color="auto"/>
            </w:tcBorders>
            <w:vAlign w:val="center"/>
          </w:tcPr>
          <w:p w14:paraId="3371A690" w14:textId="42C2CB34" w:rsidR="00936C64" w:rsidRPr="004E5FC9" w:rsidRDefault="00042AF4" w:rsidP="004E5FC9">
            <w:pPr>
              <w:jc w:val="center"/>
              <w:rPr>
                <w:b/>
                <w:bCs/>
                <w:color w:val="auto"/>
                <w:sz w:val="22"/>
                <w:szCs w:val="22"/>
              </w:rPr>
            </w:pPr>
            <w:r w:rsidRPr="004E5FC9">
              <w:rPr>
                <w:b/>
                <w:bCs/>
                <w:color w:val="auto"/>
                <w:sz w:val="22"/>
                <w:szCs w:val="22"/>
              </w:rPr>
              <w:t>3</w:t>
            </w:r>
          </w:p>
        </w:tc>
        <w:tc>
          <w:tcPr>
            <w:tcW w:w="1440" w:type="dxa"/>
            <w:tcBorders>
              <w:top w:val="single" w:sz="4" w:space="0" w:color="auto"/>
              <w:left w:val="single" w:sz="4" w:space="0" w:color="auto"/>
              <w:bottom w:val="single" w:sz="4" w:space="0" w:color="auto"/>
              <w:right w:val="single" w:sz="4" w:space="0" w:color="auto"/>
            </w:tcBorders>
            <w:vAlign w:val="center"/>
          </w:tcPr>
          <w:p w14:paraId="2A0FC418" w14:textId="151D248D" w:rsidR="00936C64" w:rsidRPr="004E5FC9" w:rsidRDefault="00936C64" w:rsidP="004E5FC9">
            <w:pPr>
              <w:jc w:val="center"/>
              <w:rPr>
                <w:b/>
                <w:bCs/>
                <w:color w:val="auto"/>
                <w:sz w:val="22"/>
                <w:szCs w:val="22"/>
              </w:rPr>
            </w:pPr>
            <w:r w:rsidRPr="004E5FC9">
              <w:rPr>
                <w:b/>
                <w:bCs/>
                <w:color w:val="auto"/>
                <w:sz w:val="22"/>
                <w:szCs w:val="22"/>
              </w:rPr>
              <w:t>52</w:t>
            </w:r>
          </w:p>
        </w:tc>
        <w:tc>
          <w:tcPr>
            <w:tcW w:w="1467" w:type="dxa"/>
            <w:tcBorders>
              <w:top w:val="single" w:sz="4" w:space="0" w:color="auto"/>
              <w:left w:val="single" w:sz="4" w:space="0" w:color="auto"/>
              <w:bottom w:val="single" w:sz="4" w:space="0" w:color="auto"/>
              <w:right w:val="single" w:sz="4" w:space="0" w:color="auto"/>
            </w:tcBorders>
            <w:vAlign w:val="center"/>
          </w:tcPr>
          <w:p w14:paraId="39E2A822" w14:textId="735E3EA8" w:rsidR="00936C64" w:rsidRPr="004E5FC9" w:rsidRDefault="00936C64" w:rsidP="004E5FC9">
            <w:pPr>
              <w:jc w:val="center"/>
              <w:rPr>
                <w:b/>
                <w:bCs/>
                <w:color w:val="auto"/>
                <w:sz w:val="22"/>
                <w:szCs w:val="22"/>
              </w:rPr>
            </w:pPr>
            <w:r w:rsidRPr="004E5FC9">
              <w:rPr>
                <w:b/>
                <w:bCs/>
                <w:color w:val="auto"/>
                <w:sz w:val="22"/>
                <w:szCs w:val="22"/>
              </w:rPr>
              <w:t>15</w:t>
            </w:r>
          </w:p>
        </w:tc>
        <w:tc>
          <w:tcPr>
            <w:tcW w:w="1123" w:type="dxa"/>
            <w:tcBorders>
              <w:top w:val="single" w:sz="4" w:space="0" w:color="auto"/>
              <w:left w:val="single" w:sz="4" w:space="0" w:color="auto"/>
              <w:bottom w:val="single" w:sz="4" w:space="0" w:color="auto"/>
              <w:right w:val="single" w:sz="4" w:space="0" w:color="auto"/>
            </w:tcBorders>
            <w:vAlign w:val="center"/>
          </w:tcPr>
          <w:p w14:paraId="4758EAE8" w14:textId="54E4E8FF" w:rsidR="00936C64" w:rsidRPr="004E5FC9" w:rsidRDefault="00042AF4" w:rsidP="004E5FC9">
            <w:pPr>
              <w:jc w:val="center"/>
              <w:rPr>
                <w:b/>
                <w:bCs/>
                <w:color w:val="auto"/>
                <w:sz w:val="22"/>
                <w:szCs w:val="22"/>
              </w:rPr>
            </w:pPr>
            <w:r w:rsidRPr="004E5FC9">
              <w:rPr>
                <w:b/>
                <w:bCs/>
                <w:color w:val="auto"/>
                <w:sz w:val="22"/>
                <w:szCs w:val="22"/>
              </w:rPr>
              <w:t>8.88</w:t>
            </w:r>
          </w:p>
        </w:tc>
      </w:tr>
      <w:tr w:rsidR="004E5FC9" w:rsidRPr="004E5FC9" w14:paraId="4A74061D" w14:textId="77777777" w:rsidTr="00DD5F23">
        <w:trPr>
          <w:jc w:val="center"/>
        </w:trPr>
        <w:tc>
          <w:tcPr>
            <w:tcW w:w="3277" w:type="dxa"/>
            <w:tcBorders>
              <w:top w:val="single" w:sz="4" w:space="0" w:color="auto"/>
              <w:left w:val="single" w:sz="4" w:space="0" w:color="auto"/>
              <w:bottom w:val="single" w:sz="4" w:space="0" w:color="auto"/>
              <w:right w:val="single" w:sz="4" w:space="0" w:color="auto"/>
            </w:tcBorders>
          </w:tcPr>
          <w:p w14:paraId="4AD9C8A7" w14:textId="77777777" w:rsidR="00936C64" w:rsidRPr="004E5FC9" w:rsidRDefault="00936C64" w:rsidP="004E5FC9">
            <w:pPr>
              <w:rPr>
                <w:color w:val="auto"/>
                <w:sz w:val="20"/>
              </w:rPr>
            </w:pPr>
            <w:r w:rsidRPr="004E5FC9">
              <w:rPr>
                <w:color w:val="auto"/>
                <w:sz w:val="20"/>
              </w:rPr>
              <w:t xml:space="preserve">The student becomes knowledgeable in constructing financial forecasting models, using the financial </w:t>
            </w:r>
            <w:proofErr w:type="gramStart"/>
            <w:r w:rsidRPr="004E5FC9">
              <w:rPr>
                <w:color w:val="auto"/>
                <w:sz w:val="20"/>
              </w:rPr>
              <w:t>databases</w:t>
            </w:r>
            <w:proofErr w:type="gramEnd"/>
            <w:r w:rsidRPr="004E5FC9">
              <w:rPr>
                <w:color w:val="auto"/>
                <w:sz w:val="20"/>
              </w:rPr>
              <w:t xml:space="preserve"> and programming features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1FF37D32" w14:textId="50478F68" w:rsidR="00936C64" w:rsidRPr="004E5FC9" w:rsidRDefault="00042AF4" w:rsidP="004E5FC9">
            <w:pPr>
              <w:jc w:val="center"/>
              <w:rPr>
                <w:b/>
                <w:bCs/>
                <w:color w:val="auto"/>
                <w:sz w:val="22"/>
                <w:szCs w:val="22"/>
              </w:rPr>
            </w:pPr>
            <w:r w:rsidRPr="004E5FC9">
              <w:rPr>
                <w:b/>
                <w:bCs/>
                <w:color w:val="auto"/>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5B16A86D" w14:textId="7234BF3C" w:rsidR="00936C64" w:rsidRPr="004E5FC9" w:rsidRDefault="00936C64" w:rsidP="004E5FC9">
            <w:pPr>
              <w:jc w:val="center"/>
              <w:rPr>
                <w:b/>
                <w:bCs/>
                <w:color w:val="auto"/>
                <w:sz w:val="22"/>
                <w:szCs w:val="22"/>
              </w:rPr>
            </w:pPr>
            <w:r w:rsidRPr="004E5FC9">
              <w:rPr>
                <w:b/>
                <w:bCs/>
                <w:color w:val="auto"/>
                <w:sz w:val="22"/>
                <w:szCs w:val="22"/>
              </w:rPr>
              <w:t>43</w:t>
            </w:r>
          </w:p>
        </w:tc>
        <w:tc>
          <w:tcPr>
            <w:tcW w:w="1467" w:type="dxa"/>
            <w:tcBorders>
              <w:top w:val="single" w:sz="4" w:space="0" w:color="auto"/>
              <w:left w:val="single" w:sz="4" w:space="0" w:color="auto"/>
              <w:bottom w:val="single" w:sz="4" w:space="0" w:color="auto"/>
              <w:right w:val="single" w:sz="4" w:space="0" w:color="auto"/>
            </w:tcBorders>
            <w:vAlign w:val="center"/>
          </w:tcPr>
          <w:p w14:paraId="0F483F75" w14:textId="4ED2A0B8" w:rsidR="00936C64" w:rsidRPr="004E5FC9" w:rsidRDefault="00936C64" w:rsidP="004E5FC9">
            <w:pPr>
              <w:jc w:val="center"/>
              <w:rPr>
                <w:b/>
                <w:bCs/>
                <w:color w:val="auto"/>
                <w:sz w:val="22"/>
                <w:szCs w:val="22"/>
              </w:rPr>
            </w:pPr>
            <w:r w:rsidRPr="004E5FC9">
              <w:rPr>
                <w:b/>
                <w:bCs/>
                <w:color w:val="auto"/>
                <w:sz w:val="22"/>
                <w:szCs w:val="22"/>
              </w:rPr>
              <w:t>22</w:t>
            </w:r>
          </w:p>
        </w:tc>
        <w:tc>
          <w:tcPr>
            <w:tcW w:w="1123" w:type="dxa"/>
            <w:tcBorders>
              <w:top w:val="single" w:sz="4" w:space="0" w:color="auto"/>
              <w:left w:val="single" w:sz="4" w:space="0" w:color="auto"/>
              <w:bottom w:val="single" w:sz="4" w:space="0" w:color="auto"/>
              <w:right w:val="single" w:sz="4" w:space="0" w:color="auto"/>
            </w:tcBorders>
            <w:vAlign w:val="center"/>
          </w:tcPr>
          <w:p w14:paraId="61B72785" w14:textId="5269CD6A" w:rsidR="00936C64" w:rsidRPr="004E5FC9" w:rsidRDefault="00042AF4" w:rsidP="004E5FC9">
            <w:pPr>
              <w:jc w:val="center"/>
              <w:rPr>
                <w:b/>
                <w:bCs/>
                <w:color w:val="auto"/>
                <w:sz w:val="22"/>
                <w:szCs w:val="22"/>
              </w:rPr>
            </w:pPr>
            <w:r w:rsidRPr="004E5FC9">
              <w:rPr>
                <w:b/>
                <w:bCs/>
                <w:color w:val="auto"/>
                <w:sz w:val="22"/>
                <w:szCs w:val="22"/>
              </w:rPr>
              <w:t>8.22</w:t>
            </w:r>
          </w:p>
        </w:tc>
      </w:tr>
      <w:tr w:rsidR="004E5FC9" w:rsidRPr="004E5FC9" w14:paraId="6CCB7EAE" w14:textId="77777777" w:rsidTr="00DD5F23">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tcPr>
          <w:p w14:paraId="601B567B" w14:textId="77777777" w:rsidR="00936C64" w:rsidRPr="004E5FC9" w:rsidRDefault="00936C64" w:rsidP="004E5FC9">
            <w:pPr>
              <w:jc w:val="right"/>
              <w:rPr>
                <w:b/>
                <w:bCs/>
                <w:color w:val="auto"/>
                <w:sz w:val="22"/>
                <w:szCs w:val="22"/>
              </w:rPr>
            </w:pPr>
            <w:r w:rsidRPr="004E5FC9">
              <w:rPr>
                <w:b/>
                <w:bCs/>
                <w:color w:val="auto"/>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13D1A59F" w14:textId="674A9655" w:rsidR="00936C64" w:rsidRPr="004E5FC9" w:rsidRDefault="00042AF4" w:rsidP="004E5FC9">
            <w:pPr>
              <w:jc w:val="center"/>
              <w:rPr>
                <w:b/>
                <w:bCs/>
                <w:color w:val="auto"/>
              </w:rPr>
            </w:pPr>
            <w:r w:rsidRPr="004E5FC9">
              <w:rPr>
                <w:b/>
                <w:bCs/>
                <w:color w:val="auto"/>
              </w:rPr>
              <w:t>8.82</w:t>
            </w:r>
          </w:p>
        </w:tc>
      </w:tr>
    </w:tbl>
    <w:p w14:paraId="55C7C2B5" w14:textId="77777777" w:rsidR="00936C64" w:rsidRPr="004E5FC9" w:rsidRDefault="00936C64" w:rsidP="004E5FC9">
      <w:pPr>
        <w:rPr>
          <w:color w:val="auto"/>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1"/>
        <w:gridCol w:w="1567"/>
        <w:gridCol w:w="1578"/>
      </w:tblGrid>
      <w:tr w:rsidR="004E5FC9" w:rsidRPr="004E5FC9" w14:paraId="669C9723" w14:textId="77777777" w:rsidTr="00DD5F23">
        <w:trPr>
          <w:jc w:val="center"/>
        </w:trPr>
        <w:tc>
          <w:tcPr>
            <w:tcW w:w="3896" w:type="dxa"/>
            <w:tcBorders>
              <w:top w:val="single" w:sz="4" w:space="0" w:color="auto"/>
              <w:left w:val="single" w:sz="4" w:space="0" w:color="auto"/>
              <w:bottom w:val="single" w:sz="4" w:space="0" w:color="auto"/>
              <w:right w:val="single" w:sz="4" w:space="0" w:color="auto"/>
            </w:tcBorders>
            <w:shd w:val="clear" w:color="auto" w:fill="BFBFBF"/>
          </w:tcPr>
          <w:p w14:paraId="6B85905D" w14:textId="77777777" w:rsidR="00936C64" w:rsidRPr="004E5FC9" w:rsidRDefault="00936C64" w:rsidP="004E5FC9">
            <w:pPr>
              <w:rPr>
                <w:bCs/>
                <w:i/>
                <w:color w:val="auto"/>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7E002E3A" w14:textId="77777777" w:rsidR="00936C64" w:rsidRPr="004E5FC9" w:rsidRDefault="00936C64" w:rsidP="004E5FC9">
            <w:pPr>
              <w:jc w:val="center"/>
              <w:rPr>
                <w:b/>
                <w:bCs/>
                <w:color w:val="auto"/>
                <w:sz w:val="22"/>
                <w:szCs w:val="22"/>
              </w:rPr>
            </w:pPr>
            <w:r w:rsidRPr="004E5FC9">
              <w:rPr>
                <w:b/>
                <w:bCs/>
                <w:color w:val="auto"/>
                <w:sz w:val="22"/>
                <w:szCs w:val="22"/>
              </w:rPr>
              <w:t>Not Meet Expectations</w:t>
            </w:r>
          </w:p>
        </w:tc>
        <w:tc>
          <w:tcPr>
            <w:tcW w:w="157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7FA5D61" w14:textId="77777777" w:rsidR="00936C64" w:rsidRPr="004E5FC9" w:rsidRDefault="00936C64" w:rsidP="004E5FC9">
            <w:pPr>
              <w:jc w:val="center"/>
              <w:rPr>
                <w:b/>
                <w:bCs/>
                <w:color w:val="auto"/>
                <w:sz w:val="22"/>
                <w:szCs w:val="22"/>
              </w:rPr>
            </w:pPr>
            <w:r w:rsidRPr="004E5FC9">
              <w:rPr>
                <w:b/>
                <w:bCs/>
                <w:color w:val="auto"/>
                <w:sz w:val="22"/>
                <w:szCs w:val="22"/>
              </w:rPr>
              <w:t>Meets Expectations</w:t>
            </w: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0ADD4B40" w14:textId="77777777" w:rsidR="00936C64" w:rsidRPr="004E5FC9" w:rsidRDefault="00936C64" w:rsidP="004E5FC9">
            <w:pPr>
              <w:jc w:val="center"/>
              <w:rPr>
                <w:b/>
                <w:bCs/>
                <w:color w:val="auto"/>
                <w:sz w:val="22"/>
                <w:szCs w:val="22"/>
              </w:rPr>
            </w:pPr>
            <w:r w:rsidRPr="004E5FC9">
              <w:rPr>
                <w:b/>
                <w:bCs/>
                <w:color w:val="auto"/>
                <w:sz w:val="22"/>
                <w:szCs w:val="22"/>
              </w:rPr>
              <w:t>Exceeds Expectations</w:t>
            </w:r>
          </w:p>
        </w:tc>
      </w:tr>
      <w:tr w:rsidR="004E5FC9" w:rsidRPr="004E5FC9" w14:paraId="246E60F3" w14:textId="77777777" w:rsidTr="00DD5F23">
        <w:trPr>
          <w:jc w:val="center"/>
        </w:trPr>
        <w:tc>
          <w:tcPr>
            <w:tcW w:w="3896" w:type="dxa"/>
            <w:tcBorders>
              <w:top w:val="single" w:sz="4" w:space="0" w:color="auto"/>
              <w:left w:val="single" w:sz="4" w:space="0" w:color="auto"/>
              <w:bottom w:val="single" w:sz="4" w:space="0" w:color="auto"/>
              <w:right w:val="single" w:sz="4" w:space="0" w:color="auto"/>
            </w:tcBorders>
          </w:tcPr>
          <w:p w14:paraId="205EFF18" w14:textId="77777777" w:rsidR="00936C64" w:rsidRPr="004E5FC9" w:rsidRDefault="00936C64" w:rsidP="004E5FC9">
            <w:pPr>
              <w:rPr>
                <w:b/>
                <w:bCs/>
                <w:color w:val="auto"/>
                <w:sz w:val="22"/>
                <w:szCs w:val="22"/>
              </w:rPr>
            </w:pPr>
            <w:r w:rsidRPr="004E5FC9">
              <w:rPr>
                <w:b/>
                <w:bCs/>
                <w:color w:val="auto"/>
                <w:sz w:val="22"/>
                <w:szCs w:val="22"/>
              </w:rPr>
              <w:t>Total Students by Category</w:t>
            </w:r>
          </w:p>
          <w:p w14:paraId="776D0C57" w14:textId="77777777" w:rsidR="00936C64" w:rsidRPr="004E5FC9" w:rsidRDefault="00936C64" w:rsidP="004E5FC9">
            <w:pPr>
              <w:rPr>
                <w:b/>
                <w:color w:val="auto"/>
              </w:rPr>
            </w:pPr>
            <w:r w:rsidRPr="004E5FC9">
              <w:rPr>
                <w:bCs/>
                <w:i/>
                <w:color w:val="auto"/>
                <w:sz w:val="22"/>
                <w:szCs w:val="22"/>
              </w:rPr>
              <w:t>(Based on average score across all traits)</w:t>
            </w:r>
          </w:p>
        </w:tc>
        <w:tc>
          <w:tcPr>
            <w:tcW w:w="1578" w:type="dxa"/>
            <w:tcBorders>
              <w:top w:val="single" w:sz="4" w:space="0" w:color="auto"/>
              <w:left w:val="single" w:sz="4" w:space="0" w:color="auto"/>
              <w:bottom w:val="single" w:sz="4" w:space="0" w:color="auto"/>
              <w:right w:val="single" w:sz="4" w:space="0" w:color="auto"/>
            </w:tcBorders>
            <w:vAlign w:val="center"/>
          </w:tcPr>
          <w:p w14:paraId="2D7F5088" w14:textId="6D16DB89" w:rsidR="00936C64" w:rsidRPr="004E5FC9" w:rsidRDefault="00C77BBD" w:rsidP="004E5FC9">
            <w:pPr>
              <w:jc w:val="center"/>
              <w:rPr>
                <w:b/>
                <w:color w:val="auto"/>
              </w:rPr>
            </w:pPr>
            <w:r w:rsidRPr="004E5FC9">
              <w:rPr>
                <w:b/>
                <w:color w:val="auto"/>
              </w:rPr>
              <w:t>2</w:t>
            </w: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08412CAE" w14:textId="77777777" w:rsidR="00936C64" w:rsidRPr="004E5FC9" w:rsidRDefault="00936C64" w:rsidP="004E5FC9">
            <w:pPr>
              <w:jc w:val="center"/>
              <w:rPr>
                <w:b/>
                <w:color w:val="auto"/>
              </w:rPr>
            </w:pPr>
            <w:r w:rsidRPr="004E5FC9">
              <w:rPr>
                <w:b/>
                <w:color w:val="auto"/>
              </w:rPr>
              <w:t>55</w:t>
            </w:r>
          </w:p>
        </w:tc>
        <w:tc>
          <w:tcPr>
            <w:tcW w:w="1578" w:type="dxa"/>
            <w:tcBorders>
              <w:top w:val="single" w:sz="4" w:space="0" w:color="auto"/>
              <w:left w:val="single" w:sz="4" w:space="0" w:color="auto"/>
              <w:bottom w:val="single" w:sz="4" w:space="0" w:color="auto"/>
              <w:right w:val="single" w:sz="4" w:space="0" w:color="auto"/>
            </w:tcBorders>
            <w:vAlign w:val="center"/>
          </w:tcPr>
          <w:p w14:paraId="475BB653" w14:textId="77777777" w:rsidR="00936C64" w:rsidRPr="004E5FC9" w:rsidRDefault="00936C64" w:rsidP="004E5FC9">
            <w:pPr>
              <w:jc w:val="center"/>
              <w:rPr>
                <w:b/>
                <w:color w:val="auto"/>
              </w:rPr>
            </w:pPr>
            <w:r w:rsidRPr="004E5FC9">
              <w:rPr>
                <w:b/>
                <w:color w:val="auto"/>
              </w:rPr>
              <w:t>13</w:t>
            </w:r>
          </w:p>
        </w:tc>
      </w:tr>
      <w:tr w:rsidR="00936C64" w:rsidRPr="004E5FC9" w14:paraId="35E84081" w14:textId="77777777" w:rsidTr="00DD5F23">
        <w:trPr>
          <w:jc w:val="center"/>
        </w:trPr>
        <w:tc>
          <w:tcPr>
            <w:tcW w:w="5485" w:type="dxa"/>
            <w:gridSpan w:val="3"/>
            <w:tcBorders>
              <w:top w:val="single" w:sz="4" w:space="0" w:color="auto"/>
              <w:left w:val="single" w:sz="4" w:space="0" w:color="auto"/>
              <w:bottom w:val="single" w:sz="4" w:space="0" w:color="auto"/>
              <w:right w:val="single" w:sz="4" w:space="0" w:color="auto"/>
            </w:tcBorders>
            <w:vAlign w:val="center"/>
          </w:tcPr>
          <w:p w14:paraId="398A191A" w14:textId="77777777" w:rsidR="00936C64" w:rsidRPr="004E5FC9" w:rsidRDefault="00936C64" w:rsidP="004E5FC9">
            <w:pPr>
              <w:rPr>
                <w:b/>
                <w:bCs/>
                <w:color w:val="auto"/>
                <w:sz w:val="22"/>
                <w:szCs w:val="22"/>
              </w:rPr>
            </w:pPr>
            <w:r w:rsidRPr="004E5FC9">
              <w:rPr>
                <w:b/>
                <w:bCs/>
                <w:color w:val="auto"/>
                <w:sz w:val="20"/>
                <w:szCs w:val="20"/>
              </w:rPr>
              <w:t>Students meeting or exceeding expectations:</w:t>
            </w:r>
          </w:p>
        </w:tc>
        <w:tc>
          <w:tcPr>
            <w:tcW w:w="3145" w:type="dxa"/>
            <w:gridSpan w:val="2"/>
            <w:tcBorders>
              <w:top w:val="single" w:sz="4" w:space="0" w:color="auto"/>
              <w:left w:val="single" w:sz="4" w:space="0" w:color="auto"/>
              <w:bottom w:val="single" w:sz="4" w:space="0" w:color="auto"/>
              <w:right w:val="single" w:sz="4" w:space="0" w:color="auto"/>
            </w:tcBorders>
            <w:vAlign w:val="center"/>
          </w:tcPr>
          <w:p w14:paraId="01F1D796" w14:textId="77777777" w:rsidR="00936C64" w:rsidRPr="004E5FC9" w:rsidRDefault="00936C64" w:rsidP="004E5FC9">
            <w:pPr>
              <w:jc w:val="center"/>
              <w:rPr>
                <w:b/>
                <w:color w:val="auto"/>
              </w:rPr>
            </w:pPr>
            <w:r w:rsidRPr="004E5FC9">
              <w:rPr>
                <w:b/>
                <w:color w:val="auto"/>
              </w:rPr>
              <w:t>68</w:t>
            </w:r>
          </w:p>
        </w:tc>
      </w:tr>
    </w:tbl>
    <w:p w14:paraId="29FF5262" w14:textId="77777777" w:rsidR="00936C64" w:rsidRPr="004E5FC9" w:rsidRDefault="00936C64" w:rsidP="004E5FC9">
      <w:pPr>
        <w:rPr>
          <w:b/>
          <w:color w:val="auto"/>
          <w:sz w:val="20"/>
        </w:rPr>
      </w:pPr>
    </w:p>
    <w:p w14:paraId="430848F3" w14:textId="77777777" w:rsidR="00936C64" w:rsidRPr="004E5FC9" w:rsidRDefault="00936C64" w:rsidP="004E5FC9">
      <w:pPr>
        <w:rPr>
          <w:color w:val="auto"/>
          <w:sz w:val="22"/>
        </w:rPr>
      </w:pPr>
      <w:r w:rsidRPr="004E5FC9">
        <w:rPr>
          <w:b/>
          <w:color w:val="auto"/>
          <w:sz w:val="22"/>
        </w:rPr>
        <w:t xml:space="preserve">COMMENTS: </w:t>
      </w:r>
      <w:r w:rsidRPr="004E5FC9">
        <w:rPr>
          <w:bCs/>
          <w:color w:val="auto"/>
          <w:sz w:val="22"/>
        </w:rPr>
        <w:t>The overall results indicate a fair distribution of the grades with most of the students meeting the expectations. Trait 3 of learning objective 1 proved challenging to students.</w:t>
      </w:r>
    </w:p>
    <w:p w14:paraId="2FE379D4" w14:textId="77777777" w:rsidR="00936C64" w:rsidRPr="004E5FC9" w:rsidRDefault="00936C64" w:rsidP="004E5FC9">
      <w:pPr>
        <w:rPr>
          <w:color w:val="auto"/>
          <w:sz w:val="22"/>
        </w:rPr>
      </w:pPr>
    </w:p>
    <w:p w14:paraId="44C594E7" w14:textId="7ED36FCB" w:rsidR="00936C64" w:rsidRPr="004E5FC9" w:rsidRDefault="00936C64" w:rsidP="004E5FC9">
      <w:pPr>
        <w:jc w:val="both"/>
        <w:rPr>
          <w:bCs/>
          <w:color w:val="auto"/>
          <w:sz w:val="22"/>
        </w:rPr>
      </w:pPr>
      <w:r w:rsidRPr="004E5FC9">
        <w:rPr>
          <w:b/>
          <w:color w:val="auto"/>
          <w:sz w:val="22"/>
        </w:rPr>
        <w:t xml:space="preserve">REMEDIAL ACTIONS: </w:t>
      </w:r>
      <w:r w:rsidRPr="004E5FC9">
        <w:rPr>
          <w:bCs/>
          <w:color w:val="auto"/>
          <w:sz w:val="22"/>
        </w:rPr>
        <w:t>Increase focus on the advanced features of the standard financial toolkit</w:t>
      </w:r>
      <w:r w:rsidR="00D54C0E" w:rsidRPr="004E5FC9">
        <w:rPr>
          <w:bCs/>
          <w:color w:val="auto"/>
          <w:sz w:val="22"/>
        </w:rPr>
        <w:t>.</w:t>
      </w:r>
    </w:p>
    <w:p w14:paraId="6AEE486B" w14:textId="77777777" w:rsidR="00936C64" w:rsidRPr="004E5FC9" w:rsidRDefault="00936C64" w:rsidP="004E5FC9">
      <w:pPr>
        <w:spacing w:after="160" w:line="259" w:lineRule="auto"/>
        <w:rPr>
          <w:bCs/>
          <w:color w:val="auto"/>
          <w:sz w:val="22"/>
        </w:rPr>
      </w:pPr>
      <w:r w:rsidRPr="004E5FC9">
        <w:rPr>
          <w:bCs/>
          <w:color w:val="auto"/>
          <w:sz w:val="22"/>
        </w:rPr>
        <w:br w:type="page"/>
      </w:r>
    </w:p>
    <w:p w14:paraId="13ECEB86" w14:textId="5A488221" w:rsidR="00FB5685" w:rsidRPr="004E5FC9" w:rsidRDefault="00FB5685" w:rsidP="004E5FC9">
      <w:pPr>
        <w:pStyle w:val="Heading1"/>
        <w:numPr>
          <w:ilvl w:val="0"/>
          <w:numId w:val="3"/>
        </w:numPr>
        <w:rPr>
          <w:color w:val="auto"/>
        </w:rPr>
      </w:pPr>
      <w:bookmarkStart w:id="12" w:name="_Toc155118083"/>
      <w:r w:rsidRPr="004E5FC9">
        <w:rPr>
          <w:color w:val="auto"/>
        </w:rPr>
        <w:lastRenderedPageBreak/>
        <w:t>RESULTS OF ASSESMENTS FALL 2022</w:t>
      </w:r>
      <w:bookmarkEnd w:id="12"/>
    </w:p>
    <w:p w14:paraId="5B0088DA" w14:textId="6790FFC8" w:rsidR="00FB5685" w:rsidRPr="004E5FC9" w:rsidRDefault="00FB5685" w:rsidP="004E5FC9">
      <w:pPr>
        <w:rPr>
          <w:color w:val="auto"/>
        </w:rPr>
      </w:pPr>
    </w:p>
    <w:p w14:paraId="62E2E02F" w14:textId="4D1A5B08" w:rsidR="00202746" w:rsidRPr="004E5FC9" w:rsidRDefault="00815ADE" w:rsidP="004E5FC9">
      <w:pPr>
        <w:rPr>
          <w:b/>
          <w:color w:val="auto"/>
          <w:sz w:val="20"/>
        </w:rPr>
      </w:pPr>
      <w:bookmarkStart w:id="13" w:name="_Hlk155113757"/>
      <w:r>
        <w:rPr>
          <w:b/>
          <w:color w:val="auto"/>
        </w:rPr>
        <w:t>COMPETENCY GOAL</w:t>
      </w:r>
      <w:r w:rsidR="00202746" w:rsidRPr="004E5FC9">
        <w:rPr>
          <w:b/>
          <w:color w:val="auto"/>
        </w:rPr>
        <w:t xml:space="preserve"> #3: </w:t>
      </w:r>
      <w:r w:rsidR="00202746" w:rsidRPr="004E5FC9">
        <w:rPr>
          <w:b/>
          <w:color w:val="auto"/>
        </w:rPr>
        <w:br/>
        <w:t>Students will achieve mastery of the technical and basic quantitative methods required for the Finance domain.</w:t>
      </w:r>
    </w:p>
    <w:p w14:paraId="34BF66DB" w14:textId="77777777" w:rsidR="00202746" w:rsidRPr="004E5FC9" w:rsidRDefault="00202746" w:rsidP="004E5FC9">
      <w:pPr>
        <w:rPr>
          <w:b/>
          <w:color w:val="auto"/>
          <w:sz w:val="20"/>
        </w:rPr>
      </w:pPr>
    </w:p>
    <w:p w14:paraId="2DD9BC19" w14:textId="77777777" w:rsidR="00202746" w:rsidRPr="004E5FC9" w:rsidRDefault="00202746" w:rsidP="004E5FC9">
      <w:pPr>
        <w:rPr>
          <w:i/>
          <w:color w:val="auto"/>
          <w:sz w:val="20"/>
        </w:rPr>
      </w:pPr>
      <w:r w:rsidRPr="004E5FC9">
        <w:rPr>
          <w:b/>
          <w:color w:val="auto"/>
        </w:rPr>
        <w:t xml:space="preserve">LEARNING OBJECTIVE #1: </w:t>
      </w:r>
      <w:r w:rsidRPr="004E5FC9">
        <w:rPr>
          <w:b/>
          <w:color w:val="auto"/>
        </w:rPr>
        <w:br/>
      </w:r>
      <w:r w:rsidRPr="004E5FC9">
        <w:rPr>
          <w:i/>
          <w:color w:val="auto"/>
          <w:sz w:val="20"/>
        </w:rPr>
        <w:t>Students will demonstrate the capability to examine the context of a modeling task and employ commercial-grade financial information tools, such as Bloomberg, Capital IQ, or Refinitiv (“the standard financial toolkit”) and efficient techniques to conduct the modeling.</w:t>
      </w:r>
    </w:p>
    <w:p w14:paraId="1511CB13" w14:textId="77777777" w:rsidR="00202746" w:rsidRPr="004E5FC9" w:rsidRDefault="00202746" w:rsidP="004E5FC9">
      <w:pPr>
        <w:rPr>
          <w:b/>
          <w:color w:val="auto"/>
          <w:sz w:val="20"/>
        </w:rPr>
      </w:pPr>
    </w:p>
    <w:p w14:paraId="5CE354AC" w14:textId="77777777" w:rsidR="00A47B3B" w:rsidRPr="004E5FC9" w:rsidRDefault="00202746" w:rsidP="004E5FC9">
      <w:pPr>
        <w:tabs>
          <w:tab w:val="left" w:pos="8370"/>
        </w:tabs>
        <w:rPr>
          <w:b/>
          <w:color w:val="auto"/>
        </w:rPr>
      </w:pPr>
      <w:r w:rsidRPr="004E5FC9">
        <w:rPr>
          <w:b/>
          <w:color w:val="auto"/>
        </w:rPr>
        <w:t>ASSESSMENT DATE: Fall 202</w:t>
      </w:r>
      <w:r w:rsidR="00C33088" w:rsidRPr="004E5FC9">
        <w:rPr>
          <w:b/>
          <w:color w:val="auto"/>
        </w:rPr>
        <w:t>2</w:t>
      </w:r>
      <w:r w:rsidRPr="004E5FC9">
        <w:rPr>
          <w:b/>
          <w:color w:val="auto"/>
        </w:rPr>
        <w:t xml:space="preserve">                ASSESSOR:  </w:t>
      </w:r>
      <w:r w:rsidRPr="004E5FC9">
        <w:rPr>
          <w:b/>
          <w:color w:val="auto"/>
          <w:sz w:val="28"/>
          <w:szCs w:val="28"/>
        </w:rPr>
        <w:t>Dragos Bozdog</w:t>
      </w:r>
      <w:r w:rsidRPr="004E5FC9">
        <w:rPr>
          <w:b/>
          <w:color w:val="auto"/>
          <w:sz w:val="28"/>
          <w:szCs w:val="28"/>
        </w:rPr>
        <w:br/>
      </w:r>
      <w:r w:rsidRPr="004E5FC9">
        <w:rPr>
          <w:b/>
          <w:color w:val="auto"/>
        </w:rPr>
        <w:t>NO. of Students Evaluated: 5</w:t>
      </w:r>
      <w:r w:rsidR="00C33088" w:rsidRPr="004E5FC9">
        <w:rPr>
          <w:b/>
          <w:color w:val="auto"/>
        </w:rPr>
        <w:t>8</w:t>
      </w:r>
      <w:r w:rsidRPr="004E5FC9">
        <w:rPr>
          <w:b/>
          <w:color w:val="auto"/>
        </w:rPr>
        <w:t xml:space="preserve">        </w:t>
      </w:r>
    </w:p>
    <w:p w14:paraId="66A85006" w14:textId="06D2B7D7" w:rsidR="00202746" w:rsidRPr="004E5FC9" w:rsidRDefault="00202746" w:rsidP="004E5FC9">
      <w:pPr>
        <w:tabs>
          <w:tab w:val="left" w:pos="8370"/>
        </w:tabs>
        <w:rPr>
          <w:b/>
          <w:color w:val="auto"/>
        </w:rPr>
      </w:pPr>
      <w:r w:rsidRPr="004E5FC9">
        <w:rPr>
          <w:b/>
          <w:color w:val="auto"/>
        </w:rPr>
        <w:t>COURSE: FE 511 A and FE 511 B (On-Campus)</w:t>
      </w:r>
    </w:p>
    <w:p w14:paraId="6212D1E4" w14:textId="77777777" w:rsidR="00202746" w:rsidRPr="004E5FC9" w:rsidRDefault="00202746" w:rsidP="004E5FC9">
      <w:pPr>
        <w:tabs>
          <w:tab w:val="left" w:pos="8370"/>
        </w:tabs>
        <w:rPr>
          <w:b/>
          <w:color w:val="auto"/>
        </w:rPr>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4E5FC9" w:rsidRPr="004E5FC9" w14:paraId="64372E01" w14:textId="77777777" w:rsidTr="00DA604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070AFE42" w14:textId="77777777" w:rsidR="00202746" w:rsidRPr="004E5FC9" w:rsidRDefault="00202746" w:rsidP="004E5FC9">
            <w:pPr>
              <w:rPr>
                <w:b/>
                <w:bCs/>
                <w:color w:val="auto"/>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4BC8E911" w14:textId="77777777" w:rsidR="00202746" w:rsidRPr="004E5FC9" w:rsidRDefault="00202746" w:rsidP="004E5FC9">
            <w:pPr>
              <w:jc w:val="center"/>
              <w:rPr>
                <w:b/>
                <w:bCs/>
                <w:color w:val="auto"/>
                <w:sz w:val="22"/>
                <w:szCs w:val="22"/>
              </w:rPr>
            </w:pPr>
            <w:r w:rsidRPr="004E5FC9">
              <w:rPr>
                <w:b/>
                <w:bCs/>
                <w:color w:val="auto"/>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75A208C4" w14:textId="77777777" w:rsidR="00202746" w:rsidRPr="004E5FC9" w:rsidRDefault="00202746" w:rsidP="004E5FC9">
            <w:pPr>
              <w:rPr>
                <w:b/>
                <w:bCs/>
                <w:color w:val="auto"/>
                <w:sz w:val="22"/>
                <w:szCs w:val="22"/>
              </w:rPr>
            </w:pPr>
          </w:p>
        </w:tc>
      </w:tr>
      <w:tr w:rsidR="004E5FC9" w:rsidRPr="004E5FC9" w14:paraId="5BCB0D0A" w14:textId="77777777" w:rsidTr="00DA604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33ECBE4C" w14:textId="68A1836B" w:rsidR="00202746" w:rsidRPr="004E5FC9" w:rsidRDefault="00815ADE" w:rsidP="004E5FC9">
            <w:pPr>
              <w:rPr>
                <w:b/>
                <w:bCs/>
                <w:color w:val="auto"/>
                <w:sz w:val="22"/>
                <w:szCs w:val="22"/>
              </w:rPr>
            </w:pPr>
            <w:r>
              <w:rPr>
                <w:b/>
                <w:bCs/>
                <w:color w:val="auto"/>
                <w:sz w:val="22"/>
                <w:szCs w:val="22"/>
              </w:rPr>
              <w:t>Competency goal</w:t>
            </w:r>
            <w:r w:rsidR="00202746" w:rsidRPr="004E5FC9">
              <w:rPr>
                <w:b/>
                <w:bCs/>
                <w:color w:val="auto"/>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C4D2C99" w14:textId="77777777" w:rsidR="00202746" w:rsidRPr="004E5FC9" w:rsidRDefault="00202746" w:rsidP="004E5FC9">
            <w:pPr>
              <w:jc w:val="center"/>
              <w:rPr>
                <w:b/>
                <w:bCs/>
                <w:color w:val="auto"/>
                <w:sz w:val="22"/>
                <w:szCs w:val="22"/>
              </w:rPr>
            </w:pPr>
            <w:r w:rsidRPr="004E5FC9">
              <w:rPr>
                <w:b/>
                <w:bCs/>
                <w:color w:val="auto"/>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57B4ABE4" w14:textId="77777777" w:rsidR="00202746" w:rsidRPr="004E5FC9" w:rsidRDefault="00202746" w:rsidP="004E5FC9">
            <w:pPr>
              <w:jc w:val="center"/>
              <w:rPr>
                <w:b/>
                <w:bCs/>
                <w:color w:val="auto"/>
                <w:sz w:val="22"/>
                <w:szCs w:val="22"/>
              </w:rPr>
            </w:pPr>
            <w:r w:rsidRPr="004E5FC9">
              <w:rPr>
                <w:b/>
                <w:bCs/>
                <w:color w:val="auto"/>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49334084" w14:textId="77777777" w:rsidR="00202746" w:rsidRPr="004E5FC9" w:rsidRDefault="00202746" w:rsidP="004E5FC9">
            <w:pPr>
              <w:jc w:val="center"/>
              <w:rPr>
                <w:b/>
                <w:bCs/>
                <w:color w:val="auto"/>
                <w:sz w:val="22"/>
                <w:szCs w:val="22"/>
              </w:rPr>
            </w:pPr>
            <w:r w:rsidRPr="004E5FC9">
              <w:rPr>
                <w:b/>
                <w:bCs/>
                <w:color w:val="auto"/>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4E3ED700" w14:textId="77777777" w:rsidR="00202746" w:rsidRPr="004E5FC9" w:rsidRDefault="00202746" w:rsidP="004E5FC9">
            <w:pPr>
              <w:jc w:val="center"/>
              <w:rPr>
                <w:b/>
                <w:bCs/>
                <w:color w:val="auto"/>
                <w:sz w:val="22"/>
                <w:szCs w:val="22"/>
              </w:rPr>
            </w:pPr>
            <w:r w:rsidRPr="004E5FC9">
              <w:rPr>
                <w:b/>
                <w:bCs/>
                <w:color w:val="auto"/>
                <w:sz w:val="22"/>
                <w:szCs w:val="22"/>
              </w:rPr>
              <w:t>Average Grade</w:t>
            </w:r>
          </w:p>
        </w:tc>
      </w:tr>
      <w:tr w:rsidR="004E5FC9" w:rsidRPr="004E5FC9" w14:paraId="5C751321" w14:textId="77777777" w:rsidTr="00DA604B">
        <w:trPr>
          <w:jc w:val="center"/>
        </w:trPr>
        <w:tc>
          <w:tcPr>
            <w:tcW w:w="3277" w:type="dxa"/>
            <w:tcBorders>
              <w:top w:val="single" w:sz="4" w:space="0" w:color="auto"/>
              <w:left w:val="single" w:sz="4" w:space="0" w:color="auto"/>
              <w:bottom w:val="single" w:sz="4" w:space="0" w:color="auto"/>
              <w:right w:val="single" w:sz="4" w:space="0" w:color="auto"/>
            </w:tcBorders>
          </w:tcPr>
          <w:p w14:paraId="17C02402" w14:textId="77777777" w:rsidR="00202746" w:rsidRPr="004E5FC9" w:rsidRDefault="00202746" w:rsidP="004E5FC9">
            <w:pPr>
              <w:rPr>
                <w:color w:val="auto"/>
                <w:sz w:val="20"/>
              </w:rPr>
            </w:pPr>
            <w:r w:rsidRPr="004E5FC9">
              <w:rPr>
                <w:color w:val="auto"/>
                <w:sz w:val="20"/>
              </w:rPr>
              <w:t>The student becomes thoroughly familiar with the basic and advanced features and properties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41321F5E" w14:textId="797A02F9" w:rsidR="00202746" w:rsidRPr="004E5FC9" w:rsidRDefault="00C33088" w:rsidP="004E5FC9">
            <w:pPr>
              <w:jc w:val="center"/>
              <w:rPr>
                <w:b/>
                <w:bCs/>
                <w:color w:val="auto"/>
                <w:sz w:val="22"/>
                <w:szCs w:val="22"/>
              </w:rPr>
            </w:pPr>
            <w:r w:rsidRPr="004E5FC9">
              <w:rPr>
                <w:b/>
                <w:bCs/>
                <w:color w:val="auto"/>
                <w:sz w:val="22"/>
                <w:szCs w:val="22"/>
              </w:rPr>
              <w:t>9</w:t>
            </w:r>
          </w:p>
        </w:tc>
        <w:tc>
          <w:tcPr>
            <w:tcW w:w="1440" w:type="dxa"/>
            <w:tcBorders>
              <w:top w:val="single" w:sz="4" w:space="0" w:color="auto"/>
              <w:left w:val="single" w:sz="4" w:space="0" w:color="auto"/>
              <w:bottom w:val="single" w:sz="4" w:space="0" w:color="auto"/>
              <w:right w:val="single" w:sz="4" w:space="0" w:color="auto"/>
            </w:tcBorders>
            <w:vAlign w:val="center"/>
          </w:tcPr>
          <w:p w14:paraId="3AEA2D4B" w14:textId="58AB0580" w:rsidR="00202746" w:rsidRPr="004E5FC9" w:rsidRDefault="00C33088" w:rsidP="004E5FC9">
            <w:pPr>
              <w:jc w:val="center"/>
              <w:rPr>
                <w:b/>
                <w:bCs/>
                <w:color w:val="auto"/>
                <w:sz w:val="22"/>
                <w:szCs w:val="22"/>
              </w:rPr>
            </w:pPr>
            <w:r w:rsidRPr="004E5FC9">
              <w:rPr>
                <w:b/>
                <w:bCs/>
                <w:color w:val="auto"/>
                <w:sz w:val="22"/>
                <w:szCs w:val="22"/>
              </w:rPr>
              <w:t>4</w:t>
            </w:r>
            <w:r w:rsidR="0060577A" w:rsidRPr="004E5FC9">
              <w:rPr>
                <w:b/>
                <w:bCs/>
                <w:color w:val="auto"/>
                <w:sz w:val="22"/>
                <w:szCs w:val="22"/>
              </w:rPr>
              <w:t>1</w:t>
            </w:r>
          </w:p>
        </w:tc>
        <w:tc>
          <w:tcPr>
            <w:tcW w:w="1467" w:type="dxa"/>
            <w:tcBorders>
              <w:top w:val="single" w:sz="4" w:space="0" w:color="auto"/>
              <w:left w:val="single" w:sz="4" w:space="0" w:color="auto"/>
              <w:bottom w:val="single" w:sz="4" w:space="0" w:color="auto"/>
              <w:right w:val="single" w:sz="4" w:space="0" w:color="auto"/>
            </w:tcBorders>
            <w:vAlign w:val="center"/>
          </w:tcPr>
          <w:p w14:paraId="44D86F69" w14:textId="56F26197" w:rsidR="00202746" w:rsidRPr="004E5FC9" w:rsidRDefault="0060577A" w:rsidP="004E5FC9">
            <w:pPr>
              <w:jc w:val="center"/>
              <w:rPr>
                <w:b/>
                <w:bCs/>
                <w:color w:val="auto"/>
                <w:sz w:val="22"/>
                <w:szCs w:val="22"/>
              </w:rPr>
            </w:pPr>
            <w:r w:rsidRPr="004E5FC9">
              <w:rPr>
                <w:b/>
                <w:bCs/>
                <w:color w:val="auto"/>
                <w:sz w:val="22"/>
                <w:szCs w:val="22"/>
              </w:rPr>
              <w:t>8</w:t>
            </w:r>
          </w:p>
        </w:tc>
        <w:tc>
          <w:tcPr>
            <w:tcW w:w="1123" w:type="dxa"/>
            <w:tcBorders>
              <w:top w:val="single" w:sz="4" w:space="0" w:color="auto"/>
              <w:left w:val="single" w:sz="4" w:space="0" w:color="auto"/>
              <w:bottom w:val="single" w:sz="4" w:space="0" w:color="auto"/>
              <w:right w:val="single" w:sz="4" w:space="0" w:color="auto"/>
            </w:tcBorders>
            <w:vAlign w:val="center"/>
          </w:tcPr>
          <w:p w14:paraId="3E36EED4" w14:textId="51458B7F" w:rsidR="00202746" w:rsidRPr="004E5FC9" w:rsidRDefault="00202746" w:rsidP="004E5FC9">
            <w:pPr>
              <w:jc w:val="center"/>
              <w:rPr>
                <w:b/>
                <w:bCs/>
                <w:color w:val="auto"/>
                <w:sz w:val="22"/>
                <w:szCs w:val="22"/>
              </w:rPr>
            </w:pPr>
            <w:r w:rsidRPr="004E5FC9">
              <w:rPr>
                <w:b/>
                <w:bCs/>
                <w:color w:val="auto"/>
                <w:sz w:val="22"/>
                <w:szCs w:val="22"/>
              </w:rPr>
              <w:t>8.</w:t>
            </w:r>
            <w:r w:rsidR="0060577A" w:rsidRPr="004E5FC9">
              <w:rPr>
                <w:b/>
                <w:bCs/>
                <w:color w:val="auto"/>
                <w:sz w:val="22"/>
                <w:szCs w:val="22"/>
              </w:rPr>
              <w:t>7</w:t>
            </w:r>
            <w:r w:rsidR="00C33088" w:rsidRPr="004E5FC9">
              <w:rPr>
                <w:b/>
                <w:bCs/>
                <w:color w:val="auto"/>
                <w:sz w:val="22"/>
                <w:szCs w:val="22"/>
              </w:rPr>
              <w:t>4</w:t>
            </w:r>
          </w:p>
        </w:tc>
      </w:tr>
      <w:tr w:rsidR="004E5FC9" w:rsidRPr="004E5FC9" w14:paraId="1F1DBE15" w14:textId="77777777" w:rsidTr="00DA604B">
        <w:trPr>
          <w:jc w:val="center"/>
        </w:trPr>
        <w:tc>
          <w:tcPr>
            <w:tcW w:w="3277" w:type="dxa"/>
            <w:tcBorders>
              <w:top w:val="single" w:sz="4" w:space="0" w:color="auto"/>
              <w:left w:val="single" w:sz="4" w:space="0" w:color="auto"/>
              <w:bottom w:val="single" w:sz="4" w:space="0" w:color="auto"/>
              <w:right w:val="single" w:sz="4" w:space="0" w:color="auto"/>
            </w:tcBorders>
          </w:tcPr>
          <w:p w14:paraId="126BCA35" w14:textId="77777777" w:rsidR="00202746" w:rsidRPr="004E5FC9" w:rsidRDefault="00202746" w:rsidP="004E5FC9">
            <w:pPr>
              <w:rPr>
                <w:color w:val="auto"/>
                <w:sz w:val="20"/>
              </w:rPr>
            </w:pPr>
            <w:r w:rsidRPr="004E5FC9">
              <w:rPr>
                <w:color w:val="auto"/>
                <w:sz w:val="20"/>
              </w:rPr>
              <w:t xml:space="preserve">The student becomes knowledgeable in querying and analyzing financial databases for investment decisions and can demonstrate the ability to select the appropriate tools to generate quantitative financial reports. </w:t>
            </w:r>
          </w:p>
        </w:tc>
        <w:tc>
          <w:tcPr>
            <w:tcW w:w="1440" w:type="dxa"/>
            <w:tcBorders>
              <w:top w:val="single" w:sz="4" w:space="0" w:color="auto"/>
              <w:left w:val="single" w:sz="4" w:space="0" w:color="auto"/>
              <w:bottom w:val="single" w:sz="4" w:space="0" w:color="auto"/>
              <w:right w:val="single" w:sz="4" w:space="0" w:color="auto"/>
            </w:tcBorders>
            <w:vAlign w:val="center"/>
          </w:tcPr>
          <w:p w14:paraId="4C391856" w14:textId="187E6ABA" w:rsidR="00202746" w:rsidRPr="004E5FC9" w:rsidRDefault="00C33088" w:rsidP="004E5FC9">
            <w:pPr>
              <w:jc w:val="center"/>
              <w:rPr>
                <w:b/>
                <w:bCs/>
                <w:color w:val="auto"/>
                <w:sz w:val="22"/>
                <w:szCs w:val="22"/>
              </w:rPr>
            </w:pPr>
            <w:r w:rsidRPr="004E5FC9">
              <w:rPr>
                <w:b/>
                <w:bCs/>
                <w:color w:val="auto"/>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45678737" w14:textId="038FA54C" w:rsidR="00202746" w:rsidRPr="004E5FC9" w:rsidRDefault="00292519" w:rsidP="004E5FC9">
            <w:pPr>
              <w:jc w:val="center"/>
              <w:rPr>
                <w:b/>
                <w:bCs/>
                <w:color w:val="auto"/>
                <w:sz w:val="22"/>
                <w:szCs w:val="22"/>
              </w:rPr>
            </w:pPr>
            <w:r w:rsidRPr="004E5FC9">
              <w:rPr>
                <w:b/>
                <w:bCs/>
                <w:color w:val="auto"/>
                <w:sz w:val="22"/>
                <w:szCs w:val="22"/>
              </w:rPr>
              <w:t>26</w:t>
            </w:r>
          </w:p>
        </w:tc>
        <w:tc>
          <w:tcPr>
            <w:tcW w:w="1467" w:type="dxa"/>
            <w:tcBorders>
              <w:top w:val="single" w:sz="4" w:space="0" w:color="auto"/>
              <w:left w:val="single" w:sz="4" w:space="0" w:color="auto"/>
              <w:bottom w:val="single" w:sz="4" w:space="0" w:color="auto"/>
              <w:right w:val="single" w:sz="4" w:space="0" w:color="auto"/>
            </w:tcBorders>
            <w:vAlign w:val="center"/>
          </w:tcPr>
          <w:p w14:paraId="2FBB1901" w14:textId="22A445E3" w:rsidR="00202746" w:rsidRPr="004E5FC9" w:rsidRDefault="00292519" w:rsidP="004E5FC9">
            <w:pPr>
              <w:jc w:val="center"/>
              <w:rPr>
                <w:b/>
                <w:bCs/>
                <w:color w:val="auto"/>
                <w:sz w:val="22"/>
                <w:szCs w:val="22"/>
              </w:rPr>
            </w:pPr>
            <w:r w:rsidRPr="004E5FC9">
              <w:rPr>
                <w:b/>
                <w:bCs/>
                <w:color w:val="auto"/>
                <w:sz w:val="22"/>
                <w:szCs w:val="22"/>
              </w:rPr>
              <w:t>32</w:t>
            </w:r>
          </w:p>
        </w:tc>
        <w:tc>
          <w:tcPr>
            <w:tcW w:w="1123" w:type="dxa"/>
            <w:tcBorders>
              <w:top w:val="single" w:sz="4" w:space="0" w:color="auto"/>
              <w:left w:val="single" w:sz="4" w:space="0" w:color="auto"/>
              <w:bottom w:val="single" w:sz="4" w:space="0" w:color="auto"/>
              <w:right w:val="single" w:sz="4" w:space="0" w:color="auto"/>
            </w:tcBorders>
            <w:vAlign w:val="center"/>
          </w:tcPr>
          <w:p w14:paraId="37BB14E7" w14:textId="4FFBF936" w:rsidR="00202746" w:rsidRPr="004E5FC9" w:rsidRDefault="00292519" w:rsidP="004E5FC9">
            <w:pPr>
              <w:jc w:val="center"/>
              <w:rPr>
                <w:b/>
                <w:bCs/>
                <w:color w:val="auto"/>
                <w:sz w:val="22"/>
                <w:szCs w:val="22"/>
              </w:rPr>
            </w:pPr>
            <w:r w:rsidRPr="004E5FC9">
              <w:rPr>
                <w:b/>
                <w:bCs/>
                <w:color w:val="auto"/>
                <w:sz w:val="22"/>
                <w:szCs w:val="22"/>
              </w:rPr>
              <w:t>9.21</w:t>
            </w:r>
          </w:p>
        </w:tc>
      </w:tr>
      <w:tr w:rsidR="004E5FC9" w:rsidRPr="004E5FC9" w14:paraId="57DE8CBD" w14:textId="77777777" w:rsidTr="00DA604B">
        <w:trPr>
          <w:jc w:val="center"/>
        </w:trPr>
        <w:tc>
          <w:tcPr>
            <w:tcW w:w="3277" w:type="dxa"/>
            <w:tcBorders>
              <w:top w:val="single" w:sz="4" w:space="0" w:color="auto"/>
              <w:left w:val="single" w:sz="4" w:space="0" w:color="auto"/>
              <w:bottom w:val="single" w:sz="4" w:space="0" w:color="auto"/>
              <w:right w:val="single" w:sz="4" w:space="0" w:color="auto"/>
            </w:tcBorders>
          </w:tcPr>
          <w:p w14:paraId="5311EF23" w14:textId="77777777" w:rsidR="00202746" w:rsidRPr="004E5FC9" w:rsidRDefault="00202746" w:rsidP="004E5FC9">
            <w:pPr>
              <w:rPr>
                <w:color w:val="auto"/>
                <w:sz w:val="20"/>
              </w:rPr>
            </w:pPr>
            <w:r w:rsidRPr="004E5FC9">
              <w:rPr>
                <w:color w:val="auto"/>
                <w:sz w:val="20"/>
              </w:rPr>
              <w:t xml:space="preserve">The student becomes knowledgeable in constructing financial forecasting models, using the financial </w:t>
            </w:r>
            <w:proofErr w:type="gramStart"/>
            <w:r w:rsidRPr="004E5FC9">
              <w:rPr>
                <w:color w:val="auto"/>
                <w:sz w:val="20"/>
              </w:rPr>
              <w:t>databases</w:t>
            </w:r>
            <w:proofErr w:type="gramEnd"/>
            <w:r w:rsidRPr="004E5FC9">
              <w:rPr>
                <w:color w:val="auto"/>
                <w:sz w:val="20"/>
              </w:rPr>
              <w:t xml:space="preserve"> and programming features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721004CD" w14:textId="48DE30EB" w:rsidR="00202746" w:rsidRPr="004E5FC9" w:rsidRDefault="00C33088" w:rsidP="004E5FC9">
            <w:pPr>
              <w:jc w:val="center"/>
              <w:rPr>
                <w:b/>
                <w:bCs/>
                <w:color w:val="auto"/>
                <w:sz w:val="22"/>
                <w:szCs w:val="22"/>
              </w:rPr>
            </w:pPr>
            <w:r w:rsidRPr="004E5FC9">
              <w:rPr>
                <w:b/>
                <w:bCs/>
                <w:color w:val="auto"/>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6B952CAC" w14:textId="2C030D1A" w:rsidR="00202746" w:rsidRPr="004E5FC9" w:rsidRDefault="00292519" w:rsidP="004E5FC9">
            <w:pPr>
              <w:jc w:val="center"/>
              <w:rPr>
                <w:b/>
                <w:bCs/>
                <w:color w:val="auto"/>
                <w:sz w:val="22"/>
                <w:szCs w:val="22"/>
              </w:rPr>
            </w:pPr>
            <w:r w:rsidRPr="004E5FC9">
              <w:rPr>
                <w:b/>
                <w:bCs/>
                <w:color w:val="auto"/>
                <w:sz w:val="22"/>
                <w:szCs w:val="22"/>
              </w:rPr>
              <w:t>37</w:t>
            </w:r>
          </w:p>
        </w:tc>
        <w:tc>
          <w:tcPr>
            <w:tcW w:w="1467" w:type="dxa"/>
            <w:tcBorders>
              <w:top w:val="single" w:sz="4" w:space="0" w:color="auto"/>
              <w:left w:val="single" w:sz="4" w:space="0" w:color="auto"/>
              <w:bottom w:val="single" w:sz="4" w:space="0" w:color="auto"/>
              <w:right w:val="single" w:sz="4" w:space="0" w:color="auto"/>
            </w:tcBorders>
            <w:vAlign w:val="center"/>
          </w:tcPr>
          <w:p w14:paraId="54DFBA98" w14:textId="621160EE" w:rsidR="00202746" w:rsidRPr="004E5FC9" w:rsidRDefault="00292519" w:rsidP="004E5FC9">
            <w:pPr>
              <w:jc w:val="center"/>
              <w:rPr>
                <w:b/>
                <w:bCs/>
                <w:color w:val="auto"/>
                <w:sz w:val="22"/>
                <w:szCs w:val="22"/>
              </w:rPr>
            </w:pPr>
            <w:r w:rsidRPr="004E5FC9">
              <w:rPr>
                <w:b/>
                <w:bCs/>
                <w:color w:val="auto"/>
                <w:sz w:val="22"/>
                <w:szCs w:val="22"/>
              </w:rPr>
              <w:t>21</w:t>
            </w:r>
          </w:p>
        </w:tc>
        <w:tc>
          <w:tcPr>
            <w:tcW w:w="1123" w:type="dxa"/>
            <w:tcBorders>
              <w:top w:val="single" w:sz="4" w:space="0" w:color="auto"/>
              <w:left w:val="single" w:sz="4" w:space="0" w:color="auto"/>
              <w:bottom w:val="single" w:sz="4" w:space="0" w:color="auto"/>
              <w:right w:val="single" w:sz="4" w:space="0" w:color="auto"/>
            </w:tcBorders>
            <w:vAlign w:val="center"/>
          </w:tcPr>
          <w:p w14:paraId="260639A7" w14:textId="346E7046" w:rsidR="00202746" w:rsidRPr="004E5FC9" w:rsidRDefault="00292519" w:rsidP="004E5FC9">
            <w:pPr>
              <w:jc w:val="center"/>
              <w:rPr>
                <w:b/>
                <w:bCs/>
                <w:color w:val="auto"/>
                <w:sz w:val="22"/>
                <w:szCs w:val="22"/>
              </w:rPr>
            </w:pPr>
            <w:r w:rsidRPr="004E5FC9">
              <w:rPr>
                <w:b/>
                <w:bCs/>
                <w:color w:val="auto"/>
                <w:sz w:val="22"/>
                <w:szCs w:val="22"/>
              </w:rPr>
              <w:t>9.23</w:t>
            </w:r>
          </w:p>
        </w:tc>
      </w:tr>
      <w:tr w:rsidR="004E5FC9" w:rsidRPr="004E5FC9" w14:paraId="42990F6A" w14:textId="77777777" w:rsidTr="00DA604B">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tcPr>
          <w:p w14:paraId="0FCA1D08" w14:textId="77777777" w:rsidR="00202746" w:rsidRPr="004E5FC9" w:rsidRDefault="00202746" w:rsidP="004E5FC9">
            <w:pPr>
              <w:jc w:val="right"/>
              <w:rPr>
                <w:b/>
                <w:bCs/>
                <w:color w:val="auto"/>
                <w:sz w:val="22"/>
                <w:szCs w:val="22"/>
              </w:rPr>
            </w:pPr>
            <w:r w:rsidRPr="004E5FC9">
              <w:rPr>
                <w:b/>
                <w:bCs/>
                <w:color w:val="auto"/>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57C884BC" w14:textId="4F28D827" w:rsidR="00202746" w:rsidRPr="004E5FC9" w:rsidRDefault="00292519" w:rsidP="004E5FC9">
            <w:pPr>
              <w:jc w:val="center"/>
              <w:rPr>
                <w:b/>
                <w:bCs/>
                <w:color w:val="auto"/>
              </w:rPr>
            </w:pPr>
            <w:r w:rsidRPr="004E5FC9">
              <w:rPr>
                <w:b/>
                <w:bCs/>
                <w:color w:val="auto"/>
              </w:rPr>
              <w:t>9.06</w:t>
            </w:r>
          </w:p>
        </w:tc>
      </w:tr>
    </w:tbl>
    <w:p w14:paraId="04F13DA9" w14:textId="77777777" w:rsidR="00202746" w:rsidRPr="004E5FC9" w:rsidRDefault="00202746" w:rsidP="004E5FC9">
      <w:pPr>
        <w:rPr>
          <w:color w:val="auto"/>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1"/>
        <w:gridCol w:w="1567"/>
        <w:gridCol w:w="1578"/>
      </w:tblGrid>
      <w:tr w:rsidR="004E5FC9" w:rsidRPr="004E5FC9" w14:paraId="5B341187" w14:textId="77777777" w:rsidTr="00DA604B">
        <w:trPr>
          <w:jc w:val="center"/>
        </w:trPr>
        <w:tc>
          <w:tcPr>
            <w:tcW w:w="3896" w:type="dxa"/>
            <w:tcBorders>
              <w:top w:val="single" w:sz="4" w:space="0" w:color="auto"/>
              <w:left w:val="single" w:sz="4" w:space="0" w:color="auto"/>
              <w:bottom w:val="single" w:sz="4" w:space="0" w:color="auto"/>
              <w:right w:val="single" w:sz="4" w:space="0" w:color="auto"/>
            </w:tcBorders>
            <w:shd w:val="clear" w:color="auto" w:fill="BFBFBF"/>
          </w:tcPr>
          <w:p w14:paraId="35D7424E" w14:textId="77777777" w:rsidR="00202746" w:rsidRPr="004E5FC9" w:rsidRDefault="00202746" w:rsidP="004E5FC9">
            <w:pPr>
              <w:rPr>
                <w:bCs/>
                <w:i/>
                <w:color w:val="auto"/>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1E176FDF" w14:textId="77777777" w:rsidR="00202746" w:rsidRPr="004E5FC9" w:rsidRDefault="00202746" w:rsidP="004E5FC9">
            <w:pPr>
              <w:jc w:val="center"/>
              <w:rPr>
                <w:b/>
                <w:bCs/>
                <w:color w:val="auto"/>
                <w:sz w:val="22"/>
                <w:szCs w:val="22"/>
              </w:rPr>
            </w:pPr>
            <w:r w:rsidRPr="004E5FC9">
              <w:rPr>
                <w:b/>
                <w:bCs/>
                <w:color w:val="auto"/>
                <w:sz w:val="22"/>
                <w:szCs w:val="22"/>
              </w:rPr>
              <w:t>Not Meet Expectations</w:t>
            </w:r>
          </w:p>
        </w:tc>
        <w:tc>
          <w:tcPr>
            <w:tcW w:w="157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42B8712" w14:textId="77777777" w:rsidR="00202746" w:rsidRPr="004E5FC9" w:rsidRDefault="00202746" w:rsidP="004E5FC9">
            <w:pPr>
              <w:jc w:val="center"/>
              <w:rPr>
                <w:b/>
                <w:bCs/>
                <w:color w:val="auto"/>
                <w:sz w:val="22"/>
                <w:szCs w:val="22"/>
              </w:rPr>
            </w:pPr>
            <w:r w:rsidRPr="004E5FC9">
              <w:rPr>
                <w:b/>
                <w:bCs/>
                <w:color w:val="auto"/>
                <w:sz w:val="22"/>
                <w:szCs w:val="22"/>
              </w:rPr>
              <w:t>Meets Expectations</w:t>
            </w: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14E974D7" w14:textId="77777777" w:rsidR="00202746" w:rsidRPr="004E5FC9" w:rsidRDefault="00202746" w:rsidP="004E5FC9">
            <w:pPr>
              <w:jc w:val="center"/>
              <w:rPr>
                <w:b/>
                <w:bCs/>
                <w:color w:val="auto"/>
                <w:sz w:val="22"/>
                <w:szCs w:val="22"/>
              </w:rPr>
            </w:pPr>
            <w:r w:rsidRPr="004E5FC9">
              <w:rPr>
                <w:b/>
                <w:bCs/>
                <w:color w:val="auto"/>
                <w:sz w:val="22"/>
                <w:szCs w:val="22"/>
              </w:rPr>
              <w:t>Exceeds Expectations</w:t>
            </w:r>
          </w:p>
        </w:tc>
      </w:tr>
      <w:tr w:rsidR="004E5FC9" w:rsidRPr="004E5FC9" w14:paraId="386831C2" w14:textId="77777777" w:rsidTr="00DA604B">
        <w:trPr>
          <w:jc w:val="center"/>
        </w:trPr>
        <w:tc>
          <w:tcPr>
            <w:tcW w:w="3896" w:type="dxa"/>
            <w:tcBorders>
              <w:top w:val="single" w:sz="4" w:space="0" w:color="auto"/>
              <w:left w:val="single" w:sz="4" w:space="0" w:color="auto"/>
              <w:bottom w:val="single" w:sz="4" w:space="0" w:color="auto"/>
              <w:right w:val="single" w:sz="4" w:space="0" w:color="auto"/>
            </w:tcBorders>
          </w:tcPr>
          <w:p w14:paraId="7791556F" w14:textId="77777777" w:rsidR="00202746" w:rsidRPr="004E5FC9" w:rsidRDefault="00202746" w:rsidP="004E5FC9">
            <w:pPr>
              <w:rPr>
                <w:b/>
                <w:bCs/>
                <w:color w:val="auto"/>
                <w:sz w:val="22"/>
                <w:szCs w:val="22"/>
              </w:rPr>
            </w:pPr>
            <w:r w:rsidRPr="004E5FC9">
              <w:rPr>
                <w:b/>
                <w:bCs/>
                <w:color w:val="auto"/>
                <w:sz w:val="22"/>
                <w:szCs w:val="22"/>
              </w:rPr>
              <w:t>Total Students by Category</w:t>
            </w:r>
          </w:p>
          <w:p w14:paraId="1D878B06" w14:textId="77777777" w:rsidR="00202746" w:rsidRPr="004E5FC9" w:rsidRDefault="00202746" w:rsidP="004E5FC9">
            <w:pPr>
              <w:rPr>
                <w:b/>
                <w:color w:val="auto"/>
              </w:rPr>
            </w:pPr>
            <w:r w:rsidRPr="004E5FC9">
              <w:rPr>
                <w:bCs/>
                <w:i/>
                <w:color w:val="auto"/>
                <w:sz w:val="22"/>
                <w:szCs w:val="22"/>
              </w:rPr>
              <w:t>(Based on average score across all traits)</w:t>
            </w:r>
          </w:p>
        </w:tc>
        <w:tc>
          <w:tcPr>
            <w:tcW w:w="1578" w:type="dxa"/>
            <w:tcBorders>
              <w:top w:val="single" w:sz="4" w:space="0" w:color="auto"/>
              <w:left w:val="single" w:sz="4" w:space="0" w:color="auto"/>
              <w:bottom w:val="single" w:sz="4" w:space="0" w:color="auto"/>
              <w:right w:val="single" w:sz="4" w:space="0" w:color="auto"/>
            </w:tcBorders>
            <w:vAlign w:val="center"/>
          </w:tcPr>
          <w:p w14:paraId="73ED16DB" w14:textId="0AA33212" w:rsidR="00202746" w:rsidRPr="004E5FC9" w:rsidRDefault="00C33088" w:rsidP="004E5FC9">
            <w:pPr>
              <w:jc w:val="center"/>
              <w:rPr>
                <w:b/>
                <w:color w:val="auto"/>
              </w:rPr>
            </w:pPr>
            <w:r w:rsidRPr="004E5FC9">
              <w:rPr>
                <w:b/>
                <w:color w:val="auto"/>
              </w:rPr>
              <w:t>0</w:t>
            </w: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6992B9CE" w14:textId="60712FE8" w:rsidR="00202746" w:rsidRPr="004E5FC9" w:rsidRDefault="00292519" w:rsidP="004E5FC9">
            <w:pPr>
              <w:jc w:val="center"/>
              <w:rPr>
                <w:b/>
                <w:color w:val="auto"/>
              </w:rPr>
            </w:pPr>
            <w:r w:rsidRPr="004E5FC9">
              <w:rPr>
                <w:b/>
                <w:color w:val="auto"/>
              </w:rPr>
              <w:t>57</w:t>
            </w:r>
          </w:p>
        </w:tc>
        <w:tc>
          <w:tcPr>
            <w:tcW w:w="1578" w:type="dxa"/>
            <w:tcBorders>
              <w:top w:val="single" w:sz="4" w:space="0" w:color="auto"/>
              <w:left w:val="single" w:sz="4" w:space="0" w:color="auto"/>
              <w:bottom w:val="single" w:sz="4" w:space="0" w:color="auto"/>
              <w:right w:val="single" w:sz="4" w:space="0" w:color="auto"/>
            </w:tcBorders>
            <w:vAlign w:val="center"/>
          </w:tcPr>
          <w:p w14:paraId="3CEF038E" w14:textId="69B2BDC8" w:rsidR="00202746" w:rsidRPr="004E5FC9" w:rsidRDefault="00292519" w:rsidP="004E5FC9">
            <w:pPr>
              <w:jc w:val="center"/>
              <w:rPr>
                <w:b/>
                <w:color w:val="auto"/>
              </w:rPr>
            </w:pPr>
            <w:r w:rsidRPr="004E5FC9">
              <w:rPr>
                <w:b/>
                <w:color w:val="auto"/>
              </w:rPr>
              <w:t>1</w:t>
            </w:r>
          </w:p>
        </w:tc>
      </w:tr>
      <w:tr w:rsidR="00202746" w:rsidRPr="004E5FC9" w14:paraId="549A9BAF" w14:textId="77777777" w:rsidTr="00DA604B">
        <w:trPr>
          <w:jc w:val="center"/>
        </w:trPr>
        <w:tc>
          <w:tcPr>
            <w:tcW w:w="5485" w:type="dxa"/>
            <w:gridSpan w:val="3"/>
            <w:tcBorders>
              <w:top w:val="single" w:sz="4" w:space="0" w:color="auto"/>
              <w:left w:val="single" w:sz="4" w:space="0" w:color="auto"/>
              <w:bottom w:val="single" w:sz="4" w:space="0" w:color="auto"/>
              <w:right w:val="single" w:sz="4" w:space="0" w:color="auto"/>
            </w:tcBorders>
            <w:vAlign w:val="center"/>
          </w:tcPr>
          <w:p w14:paraId="1049AAC8" w14:textId="77777777" w:rsidR="00202746" w:rsidRPr="004E5FC9" w:rsidRDefault="00202746" w:rsidP="004E5FC9">
            <w:pPr>
              <w:rPr>
                <w:b/>
                <w:bCs/>
                <w:color w:val="auto"/>
                <w:sz w:val="22"/>
                <w:szCs w:val="22"/>
              </w:rPr>
            </w:pPr>
            <w:r w:rsidRPr="004E5FC9">
              <w:rPr>
                <w:b/>
                <w:bCs/>
                <w:color w:val="auto"/>
                <w:sz w:val="20"/>
                <w:szCs w:val="20"/>
              </w:rPr>
              <w:t>Students meeting or exceeding expectations:</w:t>
            </w:r>
          </w:p>
        </w:tc>
        <w:tc>
          <w:tcPr>
            <w:tcW w:w="3145" w:type="dxa"/>
            <w:gridSpan w:val="2"/>
            <w:tcBorders>
              <w:top w:val="single" w:sz="4" w:space="0" w:color="auto"/>
              <w:left w:val="single" w:sz="4" w:space="0" w:color="auto"/>
              <w:bottom w:val="single" w:sz="4" w:space="0" w:color="auto"/>
              <w:right w:val="single" w:sz="4" w:space="0" w:color="auto"/>
            </w:tcBorders>
            <w:vAlign w:val="center"/>
          </w:tcPr>
          <w:p w14:paraId="7529832F" w14:textId="6F749465" w:rsidR="00202746" w:rsidRPr="004E5FC9" w:rsidRDefault="00202746" w:rsidP="004E5FC9">
            <w:pPr>
              <w:jc w:val="center"/>
              <w:rPr>
                <w:b/>
                <w:color w:val="auto"/>
              </w:rPr>
            </w:pPr>
            <w:r w:rsidRPr="004E5FC9">
              <w:rPr>
                <w:b/>
                <w:color w:val="auto"/>
              </w:rPr>
              <w:t>5</w:t>
            </w:r>
            <w:r w:rsidR="00C33088" w:rsidRPr="004E5FC9">
              <w:rPr>
                <w:b/>
                <w:color w:val="auto"/>
              </w:rPr>
              <w:t>8</w:t>
            </w:r>
          </w:p>
        </w:tc>
      </w:tr>
    </w:tbl>
    <w:p w14:paraId="4A535AEC" w14:textId="77777777" w:rsidR="00202746" w:rsidRPr="004E5FC9" w:rsidRDefault="00202746" w:rsidP="004E5FC9">
      <w:pPr>
        <w:rPr>
          <w:b/>
          <w:color w:val="auto"/>
          <w:sz w:val="20"/>
        </w:rPr>
      </w:pPr>
    </w:p>
    <w:p w14:paraId="7AD3DB1C" w14:textId="77777777" w:rsidR="00202746" w:rsidRPr="004E5FC9" w:rsidRDefault="00202746" w:rsidP="004E5FC9">
      <w:pPr>
        <w:rPr>
          <w:color w:val="auto"/>
          <w:sz w:val="22"/>
        </w:rPr>
      </w:pPr>
      <w:r w:rsidRPr="004E5FC9">
        <w:rPr>
          <w:b/>
          <w:color w:val="auto"/>
          <w:sz w:val="22"/>
        </w:rPr>
        <w:t xml:space="preserve">COMMENTS: </w:t>
      </w:r>
      <w:r w:rsidRPr="004E5FC9">
        <w:rPr>
          <w:bCs/>
          <w:color w:val="auto"/>
          <w:sz w:val="22"/>
        </w:rPr>
        <w:t xml:space="preserve">The overall results indicate a fair distribution of the grades with most of the students meeting the expectations. </w:t>
      </w:r>
    </w:p>
    <w:p w14:paraId="2C89B709" w14:textId="77777777" w:rsidR="00202746" w:rsidRPr="004E5FC9" w:rsidRDefault="00202746" w:rsidP="004E5FC9">
      <w:pPr>
        <w:rPr>
          <w:color w:val="auto"/>
          <w:sz w:val="22"/>
        </w:rPr>
      </w:pPr>
    </w:p>
    <w:p w14:paraId="3A3FA378" w14:textId="77777777" w:rsidR="00202746" w:rsidRPr="004E5FC9" w:rsidRDefault="00202746" w:rsidP="004E5FC9">
      <w:pPr>
        <w:jc w:val="both"/>
        <w:rPr>
          <w:color w:val="auto"/>
          <w:sz w:val="22"/>
        </w:rPr>
      </w:pPr>
      <w:r w:rsidRPr="004E5FC9">
        <w:rPr>
          <w:b/>
          <w:color w:val="auto"/>
          <w:sz w:val="22"/>
        </w:rPr>
        <w:t xml:space="preserve">REMEDIAL ACTIONS: </w:t>
      </w:r>
      <w:r w:rsidRPr="004E5FC9">
        <w:rPr>
          <w:bCs/>
          <w:color w:val="auto"/>
          <w:sz w:val="22"/>
        </w:rPr>
        <w:t>Increase focus on the advanced features of the standard financial toolkit.</w:t>
      </w:r>
    </w:p>
    <w:p w14:paraId="5D343062" w14:textId="77777777" w:rsidR="00202746" w:rsidRPr="004E5FC9" w:rsidRDefault="00202746" w:rsidP="004E5FC9">
      <w:pPr>
        <w:rPr>
          <w:i/>
          <w:color w:val="auto"/>
          <w:sz w:val="20"/>
        </w:rPr>
      </w:pPr>
      <w:r w:rsidRPr="004E5FC9">
        <w:rPr>
          <w:b/>
          <w:color w:val="auto"/>
        </w:rPr>
        <w:lastRenderedPageBreak/>
        <w:t xml:space="preserve">LEARNING OBJECTIVE #1: </w:t>
      </w:r>
      <w:r w:rsidRPr="004E5FC9">
        <w:rPr>
          <w:b/>
          <w:color w:val="auto"/>
        </w:rPr>
        <w:br/>
      </w:r>
      <w:r w:rsidRPr="004E5FC9">
        <w:rPr>
          <w:i/>
          <w:color w:val="auto"/>
          <w:sz w:val="20"/>
        </w:rPr>
        <w:t>Students will demonstrate the capability to examine the context of a modeling task and employ commercial-grade financial information tools, such as Bloomberg, Capital IQ, or Refinitiv (“the standard financial toolkit”) and efficient techniques to conduct the modeling.</w:t>
      </w:r>
    </w:p>
    <w:p w14:paraId="3631055B" w14:textId="77777777" w:rsidR="00202746" w:rsidRPr="004E5FC9" w:rsidRDefault="00202746" w:rsidP="004E5FC9">
      <w:pPr>
        <w:rPr>
          <w:b/>
          <w:color w:val="auto"/>
          <w:sz w:val="20"/>
        </w:rPr>
      </w:pPr>
    </w:p>
    <w:p w14:paraId="63D53EAF" w14:textId="77777777" w:rsidR="00A47B3B" w:rsidRPr="004E5FC9" w:rsidRDefault="00202746" w:rsidP="004E5FC9">
      <w:pPr>
        <w:tabs>
          <w:tab w:val="left" w:pos="8370"/>
        </w:tabs>
        <w:rPr>
          <w:b/>
          <w:color w:val="auto"/>
        </w:rPr>
      </w:pPr>
      <w:r w:rsidRPr="004E5FC9">
        <w:rPr>
          <w:b/>
          <w:color w:val="auto"/>
        </w:rPr>
        <w:t>ASSESSMENT DATE: Fall 202</w:t>
      </w:r>
      <w:r w:rsidR="009B58AA" w:rsidRPr="004E5FC9">
        <w:rPr>
          <w:b/>
          <w:color w:val="auto"/>
        </w:rPr>
        <w:t>2</w:t>
      </w:r>
      <w:r w:rsidRPr="004E5FC9">
        <w:rPr>
          <w:b/>
          <w:color w:val="auto"/>
        </w:rPr>
        <w:t xml:space="preserve">                ASSESSOR:  </w:t>
      </w:r>
      <w:r w:rsidRPr="004E5FC9">
        <w:rPr>
          <w:b/>
          <w:color w:val="auto"/>
          <w:sz w:val="28"/>
          <w:szCs w:val="28"/>
        </w:rPr>
        <w:t>Dragos Bozdog</w:t>
      </w:r>
      <w:r w:rsidRPr="004E5FC9">
        <w:rPr>
          <w:b/>
          <w:color w:val="auto"/>
          <w:sz w:val="28"/>
          <w:szCs w:val="28"/>
        </w:rPr>
        <w:br/>
      </w:r>
      <w:r w:rsidRPr="004E5FC9">
        <w:rPr>
          <w:b/>
          <w:color w:val="auto"/>
        </w:rPr>
        <w:t xml:space="preserve">NO. of Students Evaluated: </w:t>
      </w:r>
      <w:r w:rsidR="00335173" w:rsidRPr="004E5FC9">
        <w:rPr>
          <w:b/>
          <w:color w:val="auto"/>
        </w:rPr>
        <w:t>28</w:t>
      </w:r>
      <w:r w:rsidRPr="004E5FC9">
        <w:rPr>
          <w:b/>
          <w:color w:val="auto"/>
        </w:rPr>
        <w:t xml:space="preserve">        </w:t>
      </w:r>
    </w:p>
    <w:p w14:paraId="11A7412A" w14:textId="6AE4BA8A" w:rsidR="00202746" w:rsidRPr="004E5FC9" w:rsidRDefault="00202746" w:rsidP="004E5FC9">
      <w:pPr>
        <w:tabs>
          <w:tab w:val="left" w:pos="8370"/>
        </w:tabs>
        <w:rPr>
          <w:b/>
          <w:color w:val="auto"/>
        </w:rPr>
      </w:pPr>
      <w:r w:rsidRPr="004E5FC9">
        <w:rPr>
          <w:b/>
          <w:color w:val="auto"/>
        </w:rPr>
        <w:t>COURSE: FE 511 WS (</w:t>
      </w:r>
      <w:proofErr w:type="spellStart"/>
      <w:r w:rsidRPr="004E5FC9">
        <w:rPr>
          <w:b/>
          <w:color w:val="auto"/>
        </w:rPr>
        <w:t>WebCampus</w:t>
      </w:r>
      <w:proofErr w:type="spellEnd"/>
      <w:r w:rsidRPr="004E5FC9">
        <w:rPr>
          <w:b/>
          <w:color w:val="auto"/>
        </w:rPr>
        <w:t>)</w:t>
      </w:r>
    </w:p>
    <w:p w14:paraId="587B9836" w14:textId="77777777" w:rsidR="00202746" w:rsidRPr="004E5FC9" w:rsidRDefault="00202746" w:rsidP="004E5FC9">
      <w:pPr>
        <w:tabs>
          <w:tab w:val="left" w:pos="8370"/>
        </w:tabs>
        <w:rPr>
          <w:b/>
          <w:color w:val="auto"/>
        </w:rPr>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4E5FC9" w:rsidRPr="004E5FC9" w14:paraId="56DF8CD7" w14:textId="77777777" w:rsidTr="00DA604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188B330D" w14:textId="77777777" w:rsidR="00202746" w:rsidRPr="004E5FC9" w:rsidRDefault="00202746" w:rsidP="004E5FC9">
            <w:pPr>
              <w:rPr>
                <w:b/>
                <w:bCs/>
                <w:color w:val="auto"/>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2F322EA0" w14:textId="77777777" w:rsidR="00202746" w:rsidRPr="004E5FC9" w:rsidRDefault="00202746" w:rsidP="004E5FC9">
            <w:pPr>
              <w:jc w:val="center"/>
              <w:rPr>
                <w:b/>
                <w:bCs/>
                <w:color w:val="auto"/>
                <w:sz w:val="22"/>
                <w:szCs w:val="22"/>
              </w:rPr>
            </w:pPr>
            <w:r w:rsidRPr="004E5FC9">
              <w:rPr>
                <w:b/>
                <w:bCs/>
                <w:color w:val="auto"/>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33336CBE" w14:textId="77777777" w:rsidR="00202746" w:rsidRPr="004E5FC9" w:rsidRDefault="00202746" w:rsidP="004E5FC9">
            <w:pPr>
              <w:rPr>
                <w:b/>
                <w:bCs/>
                <w:color w:val="auto"/>
                <w:sz w:val="22"/>
                <w:szCs w:val="22"/>
              </w:rPr>
            </w:pPr>
          </w:p>
        </w:tc>
      </w:tr>
      <w:tr w:rsidR="004E5FC9" w:rsidRPr="004E5FC9" w14:paraId="255C47A9" w14:textId="77777777" w:rsidTr="00DA604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592AE973" w14:textId="6436D90F" w:rsidR="00202746" w:rsidRPr="004E5FC9" w:rsidRDefault="00815ADE" w:rsidP="004E5FC9">
            <w:pPr>
              <w:rPr>
                <w:b/>
                <w:bCs/>
                <w:color w:val="auto"/>
                <w:sz w:val="22"/>
                <w:szCs w:val="22"/>
              </w:rPr>
            </w:pPr>
            <w:r>
              <w:rPr>
                <w:b/>
                <w:bCs/>
                <w:color w:val="auto"/>
                <w:sz w:val="22"/>
                <w:szCs w:val="22"/>
              </w:rPr>
              <w:t>Competency goal</w:t>
            </w:r>
            <w:r w:rsidR="00202746" w:rsidRPr="004E5FC9">
              <w:rPr>
                <w:b/>
                <w:bCs/>
                <w:color w:val="auto"/>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5E4AB658" w14:textId="77777777" w:rsidR="00202746" w:rsidRPr="004E5FC9" w:rsidRDefault="00202746" w:rsidP="004E5FC9">
            <w:pPr>
              <w:jc w:val="center"/>
              <w:rPr>
                <w:b/>
                <w:bCs/>
                <w:color w:val="auto"/>
                <w:sz w:val="22"/>
                <w:szCs w:val="22"/>
              </w:rPr>
            </w:pPr>
            <w:r w:rsidRPr="004E5FC9">
              <w:rPr>
                <w:b/>
                <w:bCs/>
                <w:color w:val="auto"/>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3423870" w14:textId="77777777" w:rsidR="00202746" w:rsidRPr="004E5FC9" w:rsidRDefault="00202746" w:rsidP="004E5FC9">
            <w:pPr>
              <w:jc w:val="center"/>
              <w:rPr>
                <w:b/>
                <w:bCs/>
                <w:color w:val="auto"/>
                <w:sz w:val="22"/>
                <w:szCs w:val="22"/>
              </w:rPr>
            </w:pPr>
            <w:r w:rsidRPr="004E5FC9">
              <w:rPr>
                <w:b/>
                <w:bCs/>
                <w:color w:val="auto"/>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4E7C2529" w14:textId="77777777" w:rsidR="00202746" w:rsidRPr="004E5FC9" w:rsidRDefault="00202746" w:rsidP="004E5FC9">
            <w:pPr>
              <w:jc w:val="center"/>
              <w:rPr>
                <w:b/>
                <w:bCs/>
                <w:color w:val="auto"/>
                <w:sz w:val="22"/>
                <w:szCs w:val="22"/>
              </w:rPr>
            </w:pPr>
            <w:r w:rsidRPr="004E5FC9">
              <w:rPr>
                <w:b/>
                <w:bCs/>
                <w:color w:val="auto"/>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0BAA7522" w14:textId="77777777" w:rsidR="00202746" w:rsidRPr="004E5FC9" w:rsidRDefault="00202746" w:rsidP="004E5FC9">
            <w:pPr>
              <w:jc w:val="center"/>
              <w:rPr>
                <w:b/>
                <w:bCs/>
                <w:color w:val="auto"/>
                <w:sz w:val="22"/>
                <w:szCs w:val="22"/>
              </w:rPr>
            </w:pPr>
            <w:r w:rsidRPr="004E5FC9">
              <w:rPr>
                <w:b/>
                <w:bCs/>
                <w:color w:val="auto"/>
                <w:sz w:val="22"/>
                <w:szCs w:val="22"/>
              </w:rPr>
              <w:t>Average Grade</w:t>
            </w:r>
          </w:p>
        </w:tc>
      </w:tr>
      <w:tr w:rsidR="004E5FC9" w:rsidRPr="004E5FC9" w14:paraId="7DCEFE4A" w14:textId="77777777" w:rsidTr="00DA604B">
        <w:trPr>
          <w:jc w:val="center"/>
        </w:trPr>
        <w:tc>
          <w:tcPr>
            <w:tcW w:w="3277" w:type="dxa"/>
            <w:tcBorders>
              <w:top w:val="single" w:sz="4" w:space="0" w:color="auto"/>
              <w:left w:val="single" w:sz="4" w:space="0" w:color="auto"/>
              <w:bottom w:val="single" w:sz="4" w:space="0" w:color="auto"/>
              <w:right w:val="single" w:sz="4" w:space="0" w:color="auto"/>
            </w:tcBorders>
          </w:tcPr>
          <w:p w14:paraId="6035DB9C" w14:textId="77777777" w:rsidR="00202746" w:rsidRPr="004E5FC9" w:rsidRDefault="00202746" w:rsidP="004E5FC9">
            <w:pPr>
              <w:rPr>
                <w:color w:val="auto"/>
                <w:sz w:val="20"/>
              </w:rPr>
            </w:pPr>
            <w:r w:rsidRPr="004E5FC9">
              <w:rPr>
                <w:color w:val="auto"/>
                <w:sz w:val="20"/>
              </w:rPr>
              <w:t>The student becomes thoroughly familiar with the basic and advanced features and properties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0D36D8E0" w14:textId="147CC6EB" w:rsidR="00202746" w:rsidRPr="004E5FC9" w:rsidRDefault="00794D07" w:rsidP="004E5FC9">
            <w:pPr>
              <w:jc w:val="center"/>
              <w:rPr>
                <w:b/>
                <w:bCs/>
                <w:color w:val="auto"/>
                <w:sz w:val="22"/>
                <w:szCs w:val="22"/>
              </w:rPr>
            </w:pPr>
            <w:r w:rsidRPr="004E5FC9">
              <w:rPr>
                <w:b/>
                <w:bCs/>
                <w:color w:val="auto"/>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0C2ABDC1" w14:textId="1AC9E97D" w:rsidR="00202746" w:rsidRPr="004E5FC9" w:rsidRDefault="00794D07" w:rsidP="004E5FC9">
            <w:pPr>
              <w:jc w:val="center"/>
              <w:rPr>
                <w:b/>
                <w:bCs/>
                <w:color w:val="auto"/>
                <w:sz w:val="22"/>
                <w:szCs w:val="22"/>
              </w:rPr>
            </w:pPr>
            <w:r w:rsidRPr="004E5FC9">
              <w:rPr>
                <w:b/>
                <w:bCs/>
                <w:color w:val="auto"/>
                <w:sz w:val="22"/>
                <w:szCs w:val="22"/>
              </w:rPr>
              <w:t>23</w:t>
            </w:r>
          </w:p>
        </w:tc>
        <w:tc>
          <w:tcPr>
            <w:tcW w:w="1467" w:type="dxa"/>
            <w:tcBorders>
              <w:top w:val="single" w:sz="4" w:space="0" w:color="auto"/>
              <w:left w:val="single" w:sz="4" w:space="0" w:color="auto"/>
              <w:bottom w:val="single" w:sz="4" w:space="0" w:color="auto"/>
              <w:right w:val="single" w:sz="4" w:space="0" w:color="auto"/>
            </w:tcBorders>
            <w:vAlign w:val="center"/>
          </w:tcPr>
          <w:p w14:paraId="5EBE4750" w14:textId="14E18A72" w:rsidR="00202746" w:rsidRPr="004E5FC9" w:rsidRDefault="00794D07" w:rsidP="004E5FC9">
            <w:pPr>
              <w:jc w:val="center"/>
              <w:rPr>
                <w:b/>
                <w:bCs/>
                <w:color w:val="auto"/>
                <w:sz w:val="22"/>
                <w:szCs w:val="22"/>
              </w:rPr>
            </w:pPr>
            <w:r w:rsidRPr="004E5FC9">
              <w:rPr>
                <w:b/>
                <w:bCs/>
                <w:color w:val="auto"/>
                <w:sz w:val="22"/>
                <w:szCs w:val="22"/>
              </w:rPr>
              <w:t>4</w:t>
            </w:r>
          </w:p>
        </w:tc>
        <w:tc>
          <w:tcPr>
            <w:tcW w:w="1123" w:type="dxa"/>
            <w:tcBorders>
              <w:top w:val="single" w:sz="4" w:space="0" w:color="auto"/>
              <w:left w:val="single" w:sz="4" w:space="0" w:color="auto"/>
              <w:bottom w:val="single" w:sz="4" w:space="0" w:color="auto"/>
              <w:right w:val="single" w:sz="4" w:space="0" w:color="auto"/>
            </w:tcBorders>
            <w:vAlign w:val="center"/>
          </w:tcPr>
          <w:p w14:paraId="44C2BCBA" w14:textId="5529A5F6" w:rsidR="00202746" w:rsidRPr="004E5FC9" w:rsidRDefault="00794D07" w:rsidP="004E5FC9">
            <w:pPr>
              <w:jc w:val="center"/>
              <w:rPr>
                <w:b/>
                <w:bCs/>
                <w:color w:val="auto"/>
                <w:sz w:val="22"/>
                <w:szCs w:val="22"/>
              </w:rPr>
            </w:pPr>
            <w:r w:rsidRPr="004E5FC9">
              <w:rPr>
                <w:b/>
                <w:bCs/>
                <w:color w:val="auto"/>
                <w:sz w:val="22"/>
                <w:szCs w:val="22"/>
              </w:rPr>
              <w:t>8.80</w:t>
            </w:r>
          </w:p>
        </w:tc>
      </w:tr>
      <w:tr w:rsidR="004E5FC9" w:rsidRPr="004E5FC9" w14:paraId="7EEA6831" w14:textId="77777777" w:rsidTr="00DA604B">
        <w:trPr>
          <w:jc w:val="center"/>
        </w:trPr>
        <w:tc>
          <w:tcPr>
            <w:tcW w:w="3277" w:type="dxa"/>
            <w:tcBorders>
              <w:top w:val="single" w:sz="4" w:space="0" w:color="auto"/>
              <w:left w:val="single" w:sz="4" w:space="0" w:color="auto"/>
              <w:bottom w:val="single" w:sz="4" w:space="0" w:color="auto"/>
              <w:right w:val="single" w:sz="4" w:space="0" w:color="auto"/>
            </w:tcBorders>
          </w:tcPr>
          <w:p w14:paraId="08FE4B1B" w14:textId="77777777" w:rsidR="00202746" w:rsidRPr="004E5FC9" w:rsidRDefault="00202746" w:rsidP="004E5FC9">
            <w:pPr>
              <w:rPr>
                <w:color w:val="auto"/>
                <w:sz w:val="20"/>
              </w:rPr>
            </w:pPr>
            <w:r w:rsidRPr="004E5FC9">
              <w:rPr>
                <w:color w:val="auto"/>
                <w:sz w:val="20"/>
              </w:rPr>
              <w:t xml:space="preserve">The student becomes knowledgeable in querying and analyzing financial databases for investment decisions and can demonstrate the ability to select the appropriate tools to generate quantitative financial reports. </w:t>
            </w:r>
          </w:p>
        </w:tc>
        <w:tc>
          <w:tcPr>
            <w:tcW w:w="1440" w:type="dxa"/>
            <w:tcBorders>
              <w:top w:val="single" w:sz="4" w:space="0" w:color="auto"/>
              <w:left w:val="single" w:sz="4" w:space="0" w:color="auto"/>
              <w:bottom w:val="single" w:sz="4" w:space="0" w:color="auto"/>
              <w:right w:val="single" w:sz="4" w:space="0" w:color="auto"/>
            </w:tcBorders>
            <w:vAlign w:val="center"/>
          </w:tcPr>
          <w:p w14:paraId="1E9405C8" w14:textId="1478AEF0" w:rsidR="00202746" w:rsidRPr="004E5FC9" w:rsidRDefault="00794D07" w:rsidP="004E5FC9">
            <w:pPr>
              <w:jc w:val="center"/>
              <w:rPr>
                <w:b/>
                <w:bCs/>
                <w:color w:val="auto"/>
                <w:sz w:val="22"/>
                <w:szCs w:val="22"/>
              </w:rPr>
            </w:pPr>
            <w:r w:rsidRPr="004E5FC9">
              <w:rPr>
                <w:b/>
                <w:bCs/>
                <w:color w:val="auto"/>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2FAE7B43" w14:textId="3FAB74BE" w:rsidR="00202746" w:rsidRPr="004E5FC9" w:rsidRDefault="00B7637B" w:rsidP="004E5FC9">
            <w:pPr>
              <w:jc w:val="center"/>
              <w:rPr>
                <w:b/>
                <w:bCs/>
                <w:color w:val="auto"/>
                <w:sz w:val="22"/>
                <w:szCs w:val="22"/>
              </w:rPr>
            </w:pPr>
            <w:r w:rsidRPr="004E5FC9">
              <w:rPr>
                <w:b/>
                <w:bCs/>
                <w:color w:val="auto"/>
                <w:sz w:val="22"/>
                <w:szCs w:val="22"/>
              </w:rPr>
              <w:t>7</w:t>
            </w:r>
          </w:p>
        </w:tc>
        <w:tc>
          <w:tcPr>
            <w:tcW w:w="1467" w:type="dxa"/>
            <w:tcBorders>
              <w:top w:val="single" w:sz="4" w:space="0" w:color="auto"/>
              <w:left w:val="single" w:sz="4" w:space="0" w:color="auto"/>
              <w:bottom w:val="single" w:sz="4" w:space="0" w:color="auto"/>
              <w:right w:val="single" w:sz="4" w:space="0" w:color="auto"/>
            </w:tcBorders>
            <w:vAlign w:val="center"/>
          </w:tcPr>
          <w:p w14:paraId="53BB7641" w14:textId="37AB30EE" w:rsidR="00202746" w:rsidRPr="004E5FC9" w:rsidRDefault="00B7637B" w:rsidP="004E5FC9">
            <w:pPr>
              <w:jc w:val="center"/>
              <w:rPr>
                <w:b/>
                <w:bCs/>
                <w:color w:val="auto"/>
                <w:sz w:val="22"/>
                <w:szCs w:val="22"/>
              </w:rPr>
            </w:pPr>
            <w:r w:rsidRPr="004E5FC9">
              <w:rPr>
                <w:b/>
                <w:bCs/>
                <w:color w:val="auto"/>
                <w:sz w:val="22"/>
                <w:szCs w:val="22"/>
              </w:rPr>
              <w:t>21</w:t>
            </w:r>
          </w:p>
        </w:tc>
        <w:tc>
          <w:tcPr>
            <w:tcW w:w="1123" w:type="dxa"/>
            <w:tcBorders>
              <w:top w:val="single" w:sz="4" w:space="0" w:color="auto"/>
              <w:left w:val="single" w:sz="4" w:space="0" w:color="auto"/>
              <w:bottom w:val="single" w:sz="4" w:space="0" w:color="auto"/>
              <w:right w:val="single" w:sz="4" w:space="0" w:color="auto"/>
            </w:tcBorders>
            <w:vAlign w:val="center"/>
          </w:tcPr>
          <w:p w14:paraId="59B48F4D" w14:textId="1E1521C5" w:rsidR="00202746" w:rsidRPr="004E5FC9" w:rsidRDefault="00B7637B" w:rsidP="004E5FC9">
            <w:pPr>
              <w:jc w:val="center"/>
              <w:rPr>
                <w:b/>
                <w:bCs/>
                <w:color w:val="auto"/>
                <w:sz w:val="22"/>
                <w:szCs w:val="22"/>
              </w:rPr>
            </w:pPr>
            <w:r w:rsidRPr="004E5FC9">
              <w:rPr>
                <w:b/>
                <w:bCs/>
                <w:color w:val="auto"/>
                <w:sz w:val="22"/>
                <w:szCs w:val="22"/>
              </w:rPr>
              <w:t>9.27</w:t>
            </w:r>
          </w:p>
        </w:tc>
      </w:tr>
      <w:tr w:rsidR="004E5FC9" w:rsidRPr="004E5FC9" w14:paraId="27CF5191" w14:textId="77777777" w:rsidTr="00DA604B">
        <w:trPr>
          <w:jc w:val="center"/>
        </w:trPr>
        <w:tc>
          <w:tcPr>
            <w:tcW w:w="3277" w:type="dxa"/>
            <w:tcBorders>
              <w:top w:val="single" w:sz="4" w:space="0" w:color="auto"/>
              <w:left w:val="single" w:sz="4" w:space="0" w:color="auto"/>
              <w:bottom w:val="single" w:sz="4" w:space="0" w:color="auto"/>
              <w:right w:val="single" w:sz="4" w:space="0" w:color="auto"/>
            </w:tcBorders>
          </w:tcPr>
          <w:p w14:paraId="01AC1D3C" w14:textId="77777777" w:rsidR="00202746" w:rsidRPr="004E5FC9" w:rsidRDefault="00202746" w:rsidP="004E5FC9">
            <w:pPr>
              <w:rPr>
                <w:color w:val="auto"/>
                <w:sz w:val="20"/>
              </w:rPr>
            </w:pPr>
            <w:r w:rsidRPr="004E5FC9">
              <w:rPr>
                <w:color w:val="auto"/>
                <w:sz w:val="20"/>
              </w:rPr>
              <w:t xml:space="preserve">The student becomes knowledgeable in constructing financial forecasting models, using the financial </w:t>
            </w:r>
            <w:proofErr w:type="gramStart"/>
            <w:r w:rsidRPr="004E5FC9">
              <w:rPr>
                <w:color w:val="auto"/>
                <w:sz w:val="20"/>
              </w:rPr>
              <w:t>databases</w:t>
            </w:r>
            <w:proofErr w:type="gramEnd"/>
            <w:r w:rsidRPr="004E5FC9">
              <w:rPr>
                <w:color w:val="auto"/>
                <w:sz w:val="20"/>
              </w:rPr>
              <w:t xml:space="preserve"> and programming features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42EA3CF8" w14:textId="2D49FB54" w:rsidR="00202746" w:rsidRPr="004E5FC9" w:rsidRDefault="00794D07" w:rsidP="004E5FC9">
            <w:pPr>
              <w:jc w:val="center"/>
              <w:rPr>
                <w:b/>
                <w:bCs/>
                <w:color w:val="auto"/>
                <w:sz w:val="22"/>
                <w:szCs w:val="22"/>
              </w:rPr>
            </w:pPr>
            <w:r w:rsidRPr="004E5FC9">
              <w:rPr>
                <w:b/>
                <w:bCs/>
                <w:color w:val="auto"/>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2F31DC73" w14:textId="190DB32C" w:rsidR="00202746" w:rsidRPr="004E5FC9" w:rsidRDefault="00B7637B" w:rsidP="004E5FC9">
            <w:pPr>
              <w:jc w:val="center"/>
              <w:rPr>
                <w:b/>
                <w:bCs/>
                <w:color w:val="auto"/>
                <w:sz w:val="22"/>
                <w:szCs w:val="22"/>
              </w:rPr>
            </w:pPr>
            <w:r w:rsidRPr="004E5FC9">
              <w:rPr>
                <w:b/>
                <w:bCs/>
                <w:color w:val="auto"/>
                <w:sz w:val="22"/>
                <w:szCs w:val="22"/>
              </w:rPr>
              <w:t>6</w:t>
            </w:r>
          </w:p>
        </w:tc>
        <w:tc>
          <w:tcPr>
            <w:tcW w:w="1467" w:type="dxa"/>
            <w:tcBorders>
              <w:top w:val="single" w:sz="4" w:space="0" w:color="auto"/>
              <w:left w:val="single" w:sz="4" w:space="0" w:color="auto"/>
              <w:bottom w:val="single" w:sz="4" w:space="0" w:color="auto"/>
              <w:right w:val="single" w:sz="4" w:space="0" w:color="auto"/>
            </w:tcBorders>
            <w:vAlign w:val="center"/>
          </w:tcPr>
          <w:p w14:paraId="26E2F6E7" w14:textId="08260318" w:rsidR="00202746" w:rsidRPr="004E5FC9" w:rsidRDefault="00B7637B" w:rsidP="004E5FC9">
            <w:pPr>
              <w:jc w:val="center"/>
              <w:rPr>
                <w:b/>
                <w:bCs/>
                <w:color w:val="auto"/>
                <w:sz w:val="22"/>
                <w:szCs w:val="22"/>
              </w:rPr>
            </w:pPr>
            <w:r w:rsidRPr="004E5FC9">
              <w:rPr>
                <w:b/>
                <w:bCs/>
                <w:color w:val="auto"/>
                <w:sz w:val="22"/>
                <w:szCs w:val="22"/>
              </w:rPr>
              <w:t>22</w:t>
            </w:r>
          </w:p>
        </w:tc>
        <w:tc>
          <w:tcPr>
            <w:tcW w:w="1123" w:type="dxa"/>
            <w:tcBorders>
              <w:top w:val="single" w:sz="4" w:space="0" w:color="auto"/>
              <w:left w:val="single" w:sz="4" w:space="0" w:color="auto"/>
              <w:bottom w:val="single" w:sz="4" w:space="0" w:color="auto"/>
              <w:right w:val="single" w:sz="4" w:space="0" w:color="auto"/>
            </w:tcBorders>
            <w:vAlign w:val="center"/>
          </w:tcPr>
          <w:p w14:paraId="6C26CE90" w14:textId="678984EF" w:rsidR="00202746" w:rsidRPr="004E5FC9" w:rsidRDefault="00B7637B" w:rsidP="004E5FC9">
            <w:pPr>
              <w:jc w:val="center"/>
              <w:rPr>
                <w:b/>
                <w:bCs/>
                <w:color w:val="auto"/>
                <w:sz w:val="22"/>
                <w:szCs w:val="22"/>
              </w:rPr>
            </w:pPr>
            <w:r w:rsidRPr="004E5FC9">
              <w:rPr>
                <w:b/>
                <w:bCs/>
                <w:color w:val="auto"/>
                <w:sz w:val="22"/>
                <w:szCs w:val="22"/>
              </w:rPr>
              <w:t>9.44</w:t>
            </w:r>
          </w:p>
        </w:tc>
      </w:tr>
      <w:tr w:rsidR="004E5FC9" w:rsidRPr="004E5FC9" w14:paraId="3585F070" w14:textId="77777777" w:rsidTr="00DA604B">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tcPr>
          <w:p w14:paraId="5778E6D7" w14:textId="77777777" w:rsidR="00202746" w:rsidRPr="004E5FC9" w:rsidRDefault="00202746" w:rsidP="004E5FC9">
            <w:pPr>
              <w:jc w:val="right"/>
              <w:rPr>
                <w:b/>
                <w:bCs/>
                <w:color w:val="auto"/>
                <w:sz w:val="22"/>
                <w:szCs w:val="22"/>
              </w:rPr>
            </w:pPr>
            <w:r w:rsidRPr="004E5FC9">
              <w:rPr>
                <w:b/>
                <w:bCs/>
                <w:color w:val="auto"/>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543CA4AA" w14:textId="5964DCC3" w:rsidR="00202746" w:rsidRPr="004E5FC9" w:rsidRDefault="00B7637B" w:rsidP="004E5FC9">
            <w:pPr>
              <w:jc w:val="center"/>
              <w:rPr>
                <w:b/>
                <w:bCs/>
                <w:color w:val="auto"/>
              </w:rPr>
            </w:pPr>
            <w:r w:rsidRPr="004E5FC9">
              <w:rPr>
                <w:b/>
                <w:bCs/>
                <w:color w:val="auto"/>
              </w:rPr>
              <w:t>9.17</w:t>
            </w:r>
          </w:p>
        </w:tc>
      </w:tr>
    </w:tbl>
    <w:p w14:paraId="6E65DAFE" w14:textId="77777777" w:rsidR="00202746" w:rsidRPr="004E5FC9" w:rsidRDefault="00202746" w:rsidP="004E5FC9">
      <w:pPr>
        <w:rPr>
          <w:color w:val="auto"/>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1"/>
        <w:gridCol w:w="1567"/>
        <w:gridCol w:w="1578"/>
      </w:tblGrid>
      <w:tr w:rsidR="004E5FC9" w:rsidRPr="004E5FC9" w14:paraId="2F6CD89E" w14:textId="77777777" w:rsidTr="00DA604B">
        <w:trPr>
          <w:jc w:val="center"/>
        </w:trPr>
        <w:tc>
          <w:tcPr>
            <w:tcW w:w="3896" w:type="dxa"/>
            <w:tcBorders>
              <w:top w:val="single" w:sz="4" w:space="0" w:color="auto"/>
              <w:left w:val="single" w:sz="4" w:space="0" w:color="auto"/>
              <w:bottom w:val="single" w:sz="4" w:space="0" w:color="auto"/>
              <w:right w:val="single" w:sz="4" w:space="0" w:color="auto"/>
            </w:tcBorders>
            <w:shd w:val="clear" w:color="auto" w:fill="BFBFBF"/>
          </w:tcPr>
          <w:p w14:paraId="548F281A" w14:textId="77777777" w:rsidR="00202746" w:rsidRPr="004E5FC9" w:rsidRDefault="00202746" w:rsidP="004E5FC9">
            <w:pPr>
              <w:rPr>
                <w:bCs/>
                <w:i/>
                <w:color w:val="auto"/>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13024198" w14:textId="77777777" w:rsidR="00202746" w:rsidRPr="004E5FC9" w:rsidRDefault="00202746" w:rsidP="004E5FC9">
            <w:pPr>
              <w:jc w:val="center"/>
              <w:rPr>
                <w:b/>
                <w:bCs/>
                <w:color w:val="auto"/>
                <w:sz w:val="22"/>
                <w:szCs w:val="22"/>
              </w:rPr>
            </w:pPr>
            <w:r w:rsidRPr="004E5FC9">
              <w:rPr>
                <w:b/>
                <w:bCs/>
                <w:color w:val="auto"/>
                <w:sz w:val="22"/>
                <w:szCs w:val="22"/>
              </w:rPr>
              <w:t>Not Meet Expectations</w:t>
            </w:r>
          </w:p>
        </w:tc>
        <w:tc>
          <w:tcPr>
            <w:tcW w:w="157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89B1705" w14:textId="77777777" w:rsidR="00202746" w:rsidRPr="004E5FC9" w:rsidRDefault="00202746" w:rsidP="004E5FC9">
            <w:pPr>
              <w:jc w:val="center"/>
              <w:rPr>
                <w:b/>
                <w:bCs/>
                <w:color w:val="auto"/>
                <w:sz w:val="22"/>
                <w:szCs w:val="22"/>
              </w:rPr>
            </w:pPr>
            <w:r w:rsidRPr="004E5FC9">
              <w:rPr>
                <w:b/>
                <w:bCs/>
                <w:color w:val="auto"/>
                <w:sz w:val="22"/>
                <w:szCs w:val="22"/>
              </w:rPr>
              <w:t>Meets Expectations</w:t>
            </w: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50CEFA80" w14:textId="77777777" w:rsidR="00202746" w:rsidRPr="004E5FC9" w:rsidRDefault="00202746" w:rsidP="004E5FC9">
            <w:pPr>
              <w:jc w:val="center"/>
              <w:rPr>
                <w:b/>
                <w:bCs/>
                <w:color w:val="auto"/>
                <w:sz w:val="22"/>
                <w:szCs w:val="22"/>
              </w:rPr>
            </w:pPr>
            <w:r w:rsidRPr="004E5FC9">
              <w:rPr>
                <w:b/>
                <w:bCs/>
                <w:color w:val="auto"/>
                <w:sz w:val="22"/>
                <w:szCs w:val="22"/>
              </w:rPr>
              <w:t>Exceeds Expectations</w:t>
            </w:r>
          </w:p>
        </w:tc>
      </w:tr>
      <w:tr w:rsidR="004E5FC9" w:rsidRPr="004E5FC9" w14:paraId="79C96797" w14:textId="77777777" w:rsidTr="00DA604B">
        <w:trPr>
          <w:jc w:val="center"/>
        </w:trPr>
        <w:tc>
          <w:tcPr>
            <w:tcW w:w="3896" w:type="dxa"/>
            <w:tcBorders>
              <w:top w:val="single" w:sz="4" w:space="0" w:color="auto"/>
              <w:left w:val="single" w:sz="4" w:space="0" w:color="auto"/>
              <w:bottom w:val="single" w:sz="4" w:space="0" w:color="auto"/>
              <w:right w:val="single" w:sz="4" w:space="0" w:color="auto"/>
            </w:tcBorders>
          </w:tcPr>
          <w:p w14:paraId="7DBEF040" w14:textId="77777777" w:rsidR="00202746" w:rsidRPr="004E5FC9" w:rsidRDefault="00202746" w:rsidP="004E5FC9">
            <w:pPr>
              <w:rPr>
                <w:b/>
                <w:bCs/>
                <w:color w:val="auto"/>
                <w:sz w:val="22"/>
                <w:szCs w:val="22"/>
              </w:rPr>
            </w:pPr>
            <w:r w:rsidRPr="004E5FC9">
              <w:rPr>
                <w:b/>
                <w:bCs/>
                <w:color w:val="auto"/>
                <w:sz w:val="22"/>
                <w:szCs w:val="22"/>
              </w:rPr>
              <w:t>Total Students by Category</w:t>
            </w:r>
          </w:p>
          <w:p w14:paraId="2113B2B3" w14:textId="77777777" w:rsidR="00202746" w:rsidRPr="004E5FC9" w:rsidRDefault="00202746" w:rsidP="004E5FC9">
            <w:pPr>
              <w:rPr>
                <w:b/>
                <w:color w:val="auto"/>
              </w:rPr>
            </w:pPr>
            <w:r w:rsidRPr="004E5FC9">
              <w:rPr>
                <w:bCs/>
                <w:i/>
                <w:color w:val="auto"/>
                <w:sz w:val="22"/>
                <w:szCs w:val="22"/>
              </w:rPr>
              <w:t>(Based on average score across all traits)</w:t>
            </w:r>
          </w:p>
        </w:tc>
        <w:tc>
          <w:tcPr>
            <w:tcW w:w="1578" w:type="dxa"/>
            <w:tcBorders>
              <w:top w:val="single" w:sz="4" w:space="0" w:color="auto"/>
              <w:left w:val="single" w:sz="4" w:space="0" w:color="auto"/>
              <w:bottom w:val="single" w:sz="4" w:space="0" w:color="auto"/>
              <w:right w:val="single" w:sz="4" w:space="0" w:color="auto"/>
            </w:tcBorders>
            <w:vAlign w:val="center"/>
          </w:tcPr>
          <w:p w14:paraId="0BBB42CA" w14:textId="77777777" w:rsidR="00202746" w:rsidRPr="004E5FC9" w:rsidRDefault="00202746" w:rsidP="004E5FC9">
            <w:pPr>
              <w:jc w:val="center"/>
              <w:rPr>
                <w:b/>
                <w:color w:val="auto"/>
              </w:rPr>
            </w:pPr>
            <w:r w:rsidRPr="004E5FC9">
              <w:rPr>
                <w:b/>
                <w:color w:val="auto"/>
              </w:rPr>
              <w:t>0</w:t>
            </w: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29FDF6FB" w14:textId="0564EBF7" w:rsidR="00202746" w:rsidRPr="004E5FC9" w:rsidRDefault="00B7637B" w:rsidP="004E5FC9">
            <w:pPr>
              <w:jc w:val="center"/>
              <w:rPr>
                <w:b/>
                <w:color w:val="auto"/>
              </w:rPr>
            </w:pPr>
            <w:r w:rsidRPr="004E5FC9">
              <w:rPr>
                <w:b/>
                <w:color w:val="auto"/>
              </w:rPr>
              <w:t>25</w:t>
            </w:r>
          </w:p>
        </w:tc>
        <w:tc>
          <w:tcPr>
            <w:tcW w:w="1578" w:type="dxa"/>
            <w:tcBorders>
              <w:top w:val="single" w:sz="4" w:space="0" w:color="auto"/>
              <w:left w:val="single" w:sz="4" w:space="0" w:color="auto"/>
              <w:bottom w:val="single" w:sz="4" w:space="0" w:color="auto"/>
              <w:right w:val="single" w:sz="4" w:space="0" w:color="auto"/>
            </w:tcBorders>
            <w:vAlign w:val="center"/>
          </w:tcPr>
          <w:p w14:paraId="0EF8CC7C" w14:textId="7062F3E8" w:rsidR="00202746" w:rsidRPr="004E5FC9" w:rsidRDefault="00B7637B" w:rsidP="004E5FC9">
            <w:pPr>
              <w:jc w:val="center"/>
              <w:rPr>
                <w:b/>
                <w:color w:val="auto"/>
              </w:rPr>
            </w:pPr>
            <w:r w:rsidRPr="004E5FC9">
              <w:rPr>
                <w:b/>
                <w:color w:val="auto"/>
              </w:rPr>
              <w:t>3</w:t>
            </w:r>
          </w:p>
        </w:tc>
      </w:tr>
      <w:tr w:rsidR="00202746" w:rsidRPr="004E5FC9" w14:paraId="37529A67" w14:textId="77777777" w:rsidTr="00DA604B">
        <w:trPr>
          <w:jc w:val="center"/>
        </w:trPr>
        <w:tc>
          <w:tcPr>
            <w:tcW w:w="5485" w:type="dxa"/>
            <w:gridSpan w:val="3"/>
            <w:tcBorders>
              <w:top w:val="single" w:sz="4" w:space="0" w:color="auto"/>
              <w:left w:val="single" w:sz="4" w:space="0" w:color="auto"/>
              <w:bottom w:val="single" w:sz="4" w:space="0" w:color="auto"/>
              <w:right w:val="single" w:sz="4" w:space="0" w:color="auto"/>
            </w:tcBorders>
            <w:vAlign w:val="center"/>
          </w:tcPr>
          <w:p w14:paraId="3E98150D" w14:textId="77777777" w:rsidR="00202746" w:rsidRPr="004E5FC9" w:rsidRDefault="00202746" w:rsidP="004E5FC9">
            <w:pPr>
              <w:rPr>
                <w:b/>
                <w:bCs/>
                <w:color w:val="auto"/>
                <w:sz w:val="22"/>
                <w:szCs w:val="22"/>
              </w:rPr>
            </w:pPr>
            <w:r w:rsidRPr="004E5FC9">
              <w:rPr>
                <w:b/>
                <w:bCs/>
                <w:color w:val="auto"/>
                <w:sz w:val="20"/>
                <w:szCs w:val="20"/>
              </w:rPr>
              <w:t>Students meeting or exceeding expectations:</w:t>
            </w:r>
          </w:p>
        </w:tc>
        <w:tc>
          <w:tcPr>
            <w:tcW w:w="3145" w:type="dxa"/>
            <w:gridSpan w:val="2"/>
            <w:tcBorders>
              <w:top w:val="single" w:sz="4" w:space="0" w:color="auto"/>
              <w:left w:val="single" w:sz="4" w:space="0" w:color="auto"/>
              <w:bottom w:val="single" w:sz="4" w:space="0" w:color="auto"/>
              <w:right w:val="single" w:sz="4" w:space="0" w:color="auto"/>
            </w:tcBorders>
            <w:vAlign w:val="center"/>
          </w:tcPr>
          <w:p w14:paraId="6B6C5DAD" w14:textId="67504934" w:rsidR="00202746" w:rsidRPr="004E5FC9" w:rsidRDefault="00794D07" w:rsidP="004E5FC9">
            <w:pPr>
              <w:jc w:val="center"/>
              <w:rPr>
                <w:b/>
                <w:color w:val="auto"/>
              </w:rPr>
            </w:pPr>
            <w:r w:rsidRPr="004E5FC9">
              <w:rPr>
                <w:b/>
                <w:color w:val="auto"/>
              </w:rPr>
              <w:t>28</w:t>
            </w:r>
          </w:p>
        </w:tc>
      </w:tr>
    </w:tbl>
    <w:p w14:paraId="76FA3243" w14:textId="77777777" w:rsidR="00202746" w:rsidRPr="004E5FC9" w:rsidRDefault="00202746" w:rsidP="004E5FC9">
      <w:pPr>
        <w:rPr>
          <w:b/>
          <w:color w:val="auto"/>
          <w:sz w:val="20"/>
        </w:rPr>
      </w:pPr>
    </w:p>
    <w:p w14:paraId="7767342A" w14:textId="77777777" w:rsidR="00202746" w:rsidRPr="004E5FC9" w:rsidRDefault="00202746" w:rsidP="004E5FC9">
      <w:pPr>
        <w:rPr>
          <w:color w:val="auto"/>
          <w:sz w:val="22"/>
        </w:rPr>
      </w:pPr>
      <w:r w:rsidRPr="004E5FC9">
        <w:rPr>
          <w:b/>
          <w:color w:val="auto"/>
          <w:sz w:val="22"/>
        </w:rPr>
        <w:t xml:space="preserve">COMMENTS: </w:t>
      </w:r>
      <w:r w:rsidRPr="004E5FC9">
        <w:rPr>
          <w:bCs/>
          <w:color w:val="auto"/>
          <w:sz w:val="22"/>
        </w:rPr>
        <w:t>The overall results indicate a fair distribution of the grades with most of the students meeting the expectations. Trait 3 of learning objective 1 proved challenging to students.</w:t>
      </w:r>
    </w:p>
    <w:p w14:paraId="4D492AF7" w14:textId="77777777" w:rsidR="00202746" w:rsidRPr="004E5FC9" w:rsidRDefault="00202746" w:rsidP="004E5FC9">
      <w:pPr>
        <w:rPr>
          <w:color w:val="auto"/>
          <w:sz w:val="22"/>
        </w:rPr>
      </w:pPr>
    </w:p>
    <w:p w14:paraId="0B021B61" w14:textId="77777777" w:rsidR="00202746" w:rsidRPr="004E5FC9" w:rsidRDefault="00202746" w:rsidP="004E5FC9">
      <w:pPr>
        <w:jc w:val="both"/>
        <w:rPr>
          <w:color w:val="auto"/>
          <w:sz w:val="22"/>
        </w:rPr>
      </w:pPr>
      <w:r w:rsidRPr="004E5FC9">
        <w:rPr>
          <w:b/>
          <w:color w:val="auto"/>
          <w:sz w:val="22"/>
        </w:rPr>
        <w:t xml:space="preserve">REMEDIAL ACTIONS: </w:t>
      </w:r>
      <w:r w:rsidRPr="004E5FC9">
        <w:rPr>
          <w:bCs/>
          <w:color w:val="auto"/>
          <w:sz w:val="22"/>
        </w:rPr>
        <w:t>Increase focus on the advanced features of the standard financial toolkit.</w:t>
      </w:r>
    </w:p>
    <w:p w14:paraId="6AE0FCF3" w14:textId="77777777" w:rsidR="00202746" w:rsidRPr="004E5FC9" w:rsidRDefault="00202746" w:rsidP="004E5FC9">
      <w:pPr>
        <w:spacing w:after="160" w:line="259" w:lineRule="auto"/>
        <w:rPr>
          <w:color w:val="auto"/>
          <w:sz w:val="22"/>
        </w:rPr>
      </w:pPr>
      <w:r w:rsidRPr="004E5FC9">
        <w:rPr>
          <w:color w:val="auto"/>
          <w:sz w:val="22"/>
        </w:rPr>
        <w:br w:type="page"/>
      </w:r>
    </w:p>
    <w:p w14:paraId="5454F6A1" w14:textId="77777777" w:rsidR="00202746" w:rsidRPr="004E5FC9" w:rsidRDefault="00202746" w:rsidP="004E5FC9">
      <w:pPr>
        <w:rPr>
          <w:i/>
          <w:color w:val="auto"/>
          <w:sz w:val="20"/>
        </w:rPr>
      </w:pPr>
      <w:r w:rsidRPr="004E5FC9">
        <w:rPr>
          <w:b/>
          <w:color w:val="auto"/>
        </w:rPr>
        <w:lastRenderedPageBreak/>
        <w:t xml:space="preserve">LEARNING OBJECTIVE #1: </w:t>
      </w:r>
      <w:r w:rsidRPr="004E5FC9">
        <w:rPr>
          <w:b/>
          <w:color w:val="auto"/>
        </w:rPr>
        <w:br/>
      </w:r>
      <w:r w:rsidRPr="004E5FC9">
        <w:rPr>
          <w:i/>
          <w:color w:val="auto"/>
          <w:sz w:val="20"/>
        </w:rPr>
        <w:t>Students will demonstrate the capability to examine the context of a modeling task and employ commercial-grade financial information tools, such as Bloomberg, Capital IQ, or Refinitiv (“the standard financial toolkit”) and efficient techniques to conduct the modeling.</w:t>
      </w:r>
    </w:p>
    <w:p w14:paraId="5A865E2C" w14:textId="77777777" w:rsidR="00202746" w:rsidRPr="004E5FC9" w:rsidRDefault="00202746" w:rsidP="004E5FC9">
      <w:pPr>
        <w:rPr>
          <w:b/>
          <w:color w:val="auto"/>
          <w:sz w:val="20"/>
        </w:rPr>
      </w:pPr>
    </w:p>
    <w:p w14:paraId="140A517C" w14:textId="77777777" w:rsidR="00A47B3B" w:rsidRPr="004E5FC9" w:rsidRDefault="00202746" w:rsidP="004E5FC9">
      <w:pPr>
        <w:tabs>
          <w:tab w:val="left" w:pos="8370"/>
        </w:tabs>
        <w:rPr>
          <w:b/>
          <w:color w:val="auto"/>
        </w:rPr>
      </w:pPr>
      <w:r w:rsidRPr="004E5FC9">
        <w:rPr>
          <w:b/>
          <w:color w:val="auto"/>
        </w:rPr>
        <w:t>ASSESSMENT DATE: Fall 202</w:t>
      </w:r>
      <w:r w:rsidR="0036721E" w:rsidRPr="004E5FC9">
        <w:rPr>
          <w:b/>
          <w:color w:val="auto"/>
        </w:rPr>
        <w:t>2</w:t>
      </w:r>
      <w:r w:rsidRPr="004E5FC9">
        <w:rPr>
          <w:b/>
          <w:color w:val="auto"/>
        </w:rPr>
        <w:t xml:space="preserve">                ASSESSOR:  </w:t>
      </w:r>
      <w:r w:rsidRPr="004E5FC9">
        <w:rPr>
          <w:b/>
          <w:color w:val="auto"/>
          <w:sz w:val="28"/>
          <w:szCs w:val="28"/>
        </w:rPr>
        <w:t>Dragos Bozdog</w:t>
      </w:r>
      <w:r w:rsidRPr="004E5FC9">
        <w:rPr>
          <w:b/>
          <w:color w:val="auto"/>
          <w:sz w:val="28"/>
          <w:szCs w:val="28"/>
        </w:rPr>
        <w:br/>
      </w:r>
      <w:r w:rsidRPr="004E5FC9">
        <w:rPr>
          <w:b/>
          <w:color w:val="auto"/>
        </w:rPr>
        <w:t xml:space="preserve">NO. of Students Evaluated: </w:t>
      </w:r>
      <w:r w:rsidR="0036721E" w:rsidRPr="004E5FC9">
        <w:rPr>
          <w:b/>
          <w:color w:val="auto"/>
        </w:rPr>
        <w:t>86</w:t>
      </w:r>
      <w:r w:rsidRPr="004E5FC9">
        <w:rPr>
          <w:b/>
          <w:color w:val="auto"/>
        </w:rPr>
        <w:t xml:space="preserve">        </w:t>
      </w:r>
    </w:p>
    <w:p w14:paraId="6FD79619" w14:textId="1AD5B841" w:rsidR="00202746" w:rsidRPr="004E5FC9" w:rsidRDefault="00202746" w:rsidP="004E5FC9">
      <w:pPr>
        <w:tabs>
          <w:tab w:val="left" w:pos="8370"/>
        </w:tabs>
        <w:rPr>
          <w:b/>
          <w:color w:val="auto"/>
        </w:rPr>
      </w:pPr>
      <w:r w:rsidRPr="004E5FC9">
        <w:rPr>
          <w:b/>
          <w:color w:val="auto"/>
        </w:rPr>
        <w:t xml:space="preserve">COURSE: FE 511 A, FE 511 B, and FE 511 WS (On-Campus and </w:t>
      </w:r>
      <w:proofErr w:type="spellStart"/>
      <w:r w:rsidRPr="004E5FC9">
        <w:rPr>
          <w:b/>
          <w:color w:val="auto"/>
        </w:rPr>
        <w:t>WebCampus</w:t>
      </w:r>
      <w:proofErr w:type="spellEnd"/>
      <w:r w:rsidRPr="004E5FC9">
        <w:rPr>
          <w:b/>
          <w:color w:val="auto"/>
        </w:rPr>
        <w:t xml:space="preserve"> combined)</w:t>
      </w:r>
    </w:p>
    <w:p w14:paraId="3CA62E4D" w14:textId="77777777" w:rsidR="00202746" w:rsidRPr="004E5FC9" w:rsidRDefault="00202746" w:rsidP="004E5FC9">
      <w:pPr>
        <w:tabs>
          <w:tab w:val="left" w:pos="8370"/>
        </w:tabs>
        <w:rPr>
          <w:b/>
          <w:color w:val="auto"/>
        </w:rPr>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4E5FC9" w:rsidRPr="004E5FC9" w14:paraId="01F8C4B4" w14:textId="77777777" w:rsidTr="00DA604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4E4B0522" w14:textId="77777777" w:rsidR="00202746" w:rsidRPr="004E5FC9" w:rsidRDefault="00202746" w:rsidP="004E5FC9">
            <w:pPr>
              <w:rPr>
                <w:b/>
                <w:bCs/>
                <w:color w:val="auto"/>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2F10B5EE" w14:textId="77777777" w:rsidR="00202746" w:rsidRPr="004E5FC9" w:rsidRDefault="00202746" w:rsidP="004E5FC9">
            <w:pPr>
              <w:jc w:val="center"/>
              <w:rPr>
                <w:b/>
                <w:bCs/>
                <w:color w:val="auto"/>
                <w:sz w:val="22"/>
                <w:szCs w:val="22"/>
              </w:rPr>
            </w:pPr>
            <w:r w:rsidRPr="004E5FC9">
              <w:rPr>
                <w:b/>
                <w:bCs/>
                <w:color w:val="auto"/>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2F20375D" w14:textId="77777777" w:rsidR="00202746" w:rsidRPr="004E5FC9" w:rsidRDefault="00202746" w:rsidP="004E5FC9">
            <w:pPr>
              <w:rPr>
                <w:b/>
                <w:bCs/>
                <w:color w:val="auto"/>
                <w:sz w:val="22"/>
                <w:szCs w:val="22"/>
              </w:rPr>
            </w:pPr>
          </w:p>
        </w:tc>
      </w:tr>
      <w:tr w:rsidR="004E5FC9" w:rsidRPr="004E5FC9" w14:paraId="13992A47" w14:textId="77777777" w:rsidTr="00DA604B">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3F9EDFAB" w14:textId="41AC1D43" w:rsidR="00202746" w:rsidRPr="004E5FC9" w:rsidRDefault="00815ADE" w:rsidP="004E5FC9">
            <w:pPr>
              <w:rPr>
                <w:b/>
                <w:bCs/>
                <w:color w:val="auto"/>
                <w:sz w:val="22"/>
                <w:szCs w:val="22"/>
              </w:rPr>
            </w:pPr>
            <w:r>
              <w:rPr>
                <w:b/>
                <w:bCs/>
                <w:color w:val="auto"/>
                <w:sz w:val="22"/>
                <w:szCs w:val="22"/>
              </w:rPr>
              <w:t>Competency goal</w:t>
            </w:r>
            <w:r w:rsidR="00202746" w:rsidRPr="004E5FC9">
              <w:rPr>
                <w:b/>
                <w:bCs/>
                <w:color w:val="auto"/>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4CF77864" w14:textId="77777777" w:rsidR="00202746" w:rsidRPr="004E5FC9" w:rsidRDefault="00202746" w:rsidP="004E5FC9">
            <w:pPr>
              <w:jc w:val="center"/>
              <w:rPr>
                <w:b/>
                <w:bCs/>
                <w:color w:val="auto"/>
                <w:sz w:val="22"/>
                <w:szCs w:val="22"/>
              </w:rPr>
            </w:pPr>
            <w:r w:rsidRPr="004E5FC9">
              <w:rPr>
                <w:b/>
                <w:bCs/>
                <w:color w:val="auto"/>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4CD279EE" w14:textId="77777777" w:rsidR="00202746" w:rsidRPr="004E5FC9" w:rsidRDefault="00202746" w:rsidP="004E5FC9">
            <w:pPr>
              <w:jc w:val="center"/>
              <w:rPr>
                <w:b/>
                <w:bCs/>
                <w:color w:val="auto"/>
                <w:sz w:val="22"/>
                <w:szCs w:val="22"/>
              </w:rPr>
            </w:pPr>
            <w:r w:rsidRPr="004E5FC9">
              <w:rPr>
                <w:b/>
                <w:bCs/>
                <w:color w:val="auto"/>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419C84FD" w14:textId="77777777" w:rsidR="00202746" w:rsidRPr="004E5FC9" w:rsidRDefault="00202746" w:rsidP="004E5FC9">
            <w:pPr>
              <w:jc w:val="center"/>
              <w:rPr>
                <w:b/>
                <w:bCs/>
                <w:color w:val="auto"/>
                <w:sz w:val="22"/>
                <w:szCs w:val="22"/>
              </w:rPr>
            </w:pPr>
            <w:r w:rsidRPr="004E5FC9">
              <w:rPr>
                <w:b/>
                <w:bCs/>
                <w:color w:val="auto"/>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2CA6BC79" w14:textId="77777777" w:rsidR="00202746" w:rsidRPr="004E5FC9" w:rsidRDefault="00202746" w:rsidP="004E5FC9">
            <w:pPr>
              <w:jc w:val="center"/>
              <w:rPr>
                <w:b/>
                <w:bCs/>
                <w:color w:val="auto"/>
                <w:sz w:val="22"/>
                <w:szCs w:val="22"/>
              </w:rPr>
            </w:pPr>
            <w:r w:rsidRPr="004E5FC9">
              <w:rPr>
                <w:b/>
                <w:bCs/>
                <w:color w:val="auto"/>
                <w:sz w:val="22"/>
                <w:szCs w:val="22"/>
              </w:rPr>
              <w:t>Average Grade</w:t>
            </w:r>
          </w:p>
        </w:tc>
      </w:tr>
      <w:tr w:rsidR="004E5FC9" w:rsidRPr="004E5FC9" w14:paraId="12795E84" w14:textId="77777777" w:rsidTr="00DA604B">
        <w:trPr>
          <w:jc w:val="center"/>
        </w:trPr>
        <w:tc>
          <w:tcPr>
            <w:tcW w:w="3277" w:type="dxa"/>
            <w:tcBorders>
              <w:top w:val="single" w:sz="4" w:space="0" w:color="auto"/>
              <w:left w:val="single" w:sz="4" w:space="0" w:color="auto"/>
              <w:bottom w:val="single" w:sz="4" w:space="0" w:color="auto"/>
              <w:right w:val="single" w:sz="4" w:space="0" w:color="auto"/>
            </w:tcBorders>
          </w:tcPr>
          <w:p w14:paraId="75F7A1BC" w14:textId="77777777" w:rsidR="00202746" w:rsidRPr="004E5FC9" w:rsidRDefault="00202746" w:rsidP="004E5FC9">
            <w:pPr>
              <w:rPr>
                <w:color w:val="auto"/>
                <w:sz w:val="20"/>
              </w:rPr>
            </w:pPr>
            <w:r w:rsidRPr="004E5FC9">
              <w:rPr>
                <w:color w:val="auto"/>
                <w:sz w:val="20"/>
              </w:rPr>
              <w:t>The student becomes thoroughly familiar with the basic and advanced features and properties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38048F20" w14:textId="77777777" w:rsidR="00202746" w:rsidRPr="004E5FC9" w:rsidRDefault="00202746" w:rsidP="004E5FC9">
            <w:pPr>
              <w:jc w:val="center"/>
              <w:rPr>
                <w:b/>
                <w:bCs/>
                <w:color w:val="auto"/>
                <w:sz w:val="22"/>
                <w:szCs w:val="22"/>
              </w:rPr>
            </w:pPr>
            <w:r w:rsidRPr="004E5FC9">
              <w:rPr>
                <w:b/>
                <w:bCs/>
                <w:color w:val="auto"/>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tcPr>
          <w:p w14:paraId="21F392C6" w14:textId="1CCD3B2E" w:rsidR="00202746" w:rsidRPr="004E5FC9" w:rsidRDefault="008166CC" w:rsidP="004E5FC9">
            <w:pPr>
              <w:jc w:val="center"/>
              <w:rPr>
                <w:b/>
                <w:bCs/>
                <w:color w:val="auto"/>
                <w:sz w:val="22"/>
                <w:szCs w:val="22"/>
              </w:rPr>
            </w:pPr>
            <w:r w:rsidRPr="004E5FC9">
              <w:rPr>
                <w:b/>
                <w:bCs/>
                <w:color w:val="auto"/>
                <w:sz w:val="22"/>
                <w:szCs w:val="22"/>
              </w:rPr>
              <w:t>64</w:t>
            </w:r>
          </w:p>
        </w:tc>
        <w:tc>
          <w:tcPr>
            <w:tcW w:w="1467" w:type="dxa"/>
            <w:tcBorders>
              <w:top w:val="single" w:sz="4" w:space="0" w:color="auto"/>
              <w:left w:val="single" w:sz="4" w:space="0" w:color="auto"/>
              <w:bottom w:val="single" w:sz="4" w:space="0" w:color="auto"/>
              <w:right w:val="single" w:sz="4" w:space="0" w:color="auto"/>
            </w:tcBorders>
            <w:vAlign w:val="center"/>
          </w:tcPr>
          <w:p w14:paraId="185268BC" w14:textId="648E182B" w:rsidR="00202746" w:rsidRPr="004E5FC9" w:rsidRDefault="008166CC" w:rsidP="004E5FC9">
            <w:pPr>
              <w:jc w:val="center"/>
              <w:rPr>
                <w:b/>
                <w:bCs/>
                <w:color w:val="auto"/>
                <w:sz w:val="22"/>
                <w:szCs w:val="22"/>
              </w:rPr>
            </w:pPr>
            <w:r w:rsidRPr="004E5FC9">
              <w:rPr>
                <w:b/>
                <w:bCs/>
                <w:color w:val="auto"/>
                <w:sz w:val="22"/>
                <w:szCs w:val="22"/>
              </w:rPr>
              <w:t>12</w:t>
            </w:r>
          </w:p>
        </w:tc>
        <w:tc>
          <w:tcPr>
            <w:tcW w:w="1123" w:type="dxa"/>
            <w:tcBorders>
              <w:top w:val="single" w:sz="4" w:space="0" w:color="auto"/>
              <w:left w:val="single" w:sz="4" w:space="0" w:color="auto"/>
              <w:bottom w:val="single" w:sz="4" w:space="0" w:color="auto"/>
              <w:right w:val="single" w:sz="4" w:space="0" w:color="auto"/>
            </w:tcBorders>
            <w:vAlign w:val="center"/>
          </w:tcPr>
          <w:p w14:paraId="2C88AD9E" w14:textId="774D980B" w:rsidR="00202746" w:rsidRPr="004E5FC9" w:rsidRDefault="008166CC" w:rsidP="004E5FC9">
            <w:pPr>
              <w:jc w:val="center"/>
              <w:rPr>
                <w:b/>
                <w:bCs/>
                <w:color w:val="auto"/>
                <w:sz w:val="22"/>
                <w:szCs w:val="22"/>
              </w:rPr>
            </w:pPr>
            <w:r w:rsidRPr="004E5FC9">
              <w:rPr>
                <w:b/>
                <w:bCs/>
                <w:color w:val="auto"/>
                <w:sz w:val="22"/>
                <w:szCs w:val="22"/>
              </w:rPr>
              <w:t>8.76</w:t>
            </w:r>
          </w:p>
        </w:tc>
      </w:tr>
      <w:tr w:rsidR="004E5FC9" w:rsidRPr="004E5FC9" w14:paraId="24B2BAA7" w14:textId="77777777" w:rsidTr="00DA604B">
        <w:trPr>
          <w:jc w:val="center"/>
        </w:trPr>
        <w:tc>
          <w:tcPr>
            <w:tcW w:w="3277" w:type="dxa"/>
            <w:tcBorders>
              <w:top w:val="single" w:sz="4" w:space="0" w:color="auto"/>
              <w:left w:val="single" w:sz="4" w:space="0" w:color="auto"/>
              <w:bottom w:val="single" w:sz="4" w:space="0" w:color="auto"/>
              <w:right w:val="single" w:sz="4" w:space="0" w:color="auto"/>
            </w:tcBorders>
          </w:tcPr>
          <w:p w14:paraId="552BB8CE" w14:textId="77777777" w:rsidR="00202746" w:rsidRPr="004E5FC9" w:rsidRDefault="00202746" w:rsidP="004E5FC9">
            <w:pPr>
              <w:rPr>
                <w:color w:val="auto"/>
                <w:sz w:val="20"/>
              </w:rPr>
            </w:pPr>
            <w:r w:rsidRPr="004E5FC9">
              <w:rPr>
                <w:color w:val="auto"/>
                <w:sz w:val="20"/>
              </w:rPr>
              <w:t xml:space="preserve">The student becomes knowledgeable in querying and analyzing financial databases for investment decisions and can demonstrate the ability to select the appropriate tools to generate quantitative financial reports. </w:t>
            </w:r>
          </w:p>
        </w:tc>
        <w:tc>
          <w:tcPr>
            <w:tcW w:w="1440" w:type="dxa"/>
            <w:tcBorders>
              <w:top w:val="single" w:sz="4" w:space="0" w:color="auto"/>
              <w:left w:val="single" w:sz="4" w:space="0" w:color="auto"/>
              <w:bottom w:val="single" w:sz="4" w:space="0" w:color="auto"/>
              <w:right w:val="single" w:sz="4" w:space="0" w:color="auto"/>
            </w:tcBorders>
            <w:vAlign w:val="center"/>
          </w:tcPr>
          <w:p w14:paraId="095DA249" w14:textId="75ED81C7" w:rsidR="00202746" w:rsidRPr="004E5FC9" w:rsidRDefault="008166CC" w:rsidP="004E5FC9">
            <w:pPr>
              <w:jc w:val="center"/>
              <w:rPr>
                <w:b/>
                <w:bCs/>
                <w:color w:val="auto"/>
                <w:sz w:val="22"/>
                <w:szCs w:val="22"/>
              </w:rPr>
            </w:pPr>
            <w:r w:rsidRPr="004E5FC9">
              <w:rPr>
                <w:b/>
                <w:bCs/>
                <w:color w:val="auto"/>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68279020" w14:textId="14BBD0BB" w:rsidR="00202746" w:rsidRPr="004E5FC9" w:rsidRDefault="00C97BDF" w:rsidP="004E5FC9">
            <w:pPr>
              <w:jc w:val="center"/>
              <w:rPr>
                <w:b/>
                <w:bCs/>
                <w:color w:val="auto"/>
                <w:sz w:val="22"/>
                <w:szCs w:val="22"/>
              </w:rPr>
            </w:pPr>
            <w:r w:rsidRPr="004E5FC9">
              <w:rPr>
                <w:b/>
                <w:bCs/>
                <w:color w:val="auto"/>
                <w:sz w:val="22"/>
                <w:szCs w:val="22"/>
              </w:rPr>
              <w:t>33</w:t>
            </w:r>
          </w:p>
        </w:tc>
        <w:tc>
          <w:tcPr>
            <w:tcW w:w="1467" w:type="dxa"/>
            <w:tcBorders>
              <w:top w:val="single" w:sz="4" w:space="0" w:color="auto"/>
              <w:left w:val="single" w:sz="4" w:space="0" w:color="auto"/>
              <w:bottom w:val="single" w:sz="4" w:space="0" w:color="auto"/>
              <w:right w:val="single" w:sz="4" w:space="0" w:color="auto"/>
            </w:tcBorders>
            <w:vAlign w:val="center"/>
          </w:tcPr>
          <w:p w14:paraId="50D11203" w14:textId="76646047" w:rsidR="00202746" w:rsidRPr="004E5FC9" w:rsidRDefault="00C97BDF" w:rsidP="004E5FC9">
            <w:pPr>
              <w:jc w:val="center"/>
              <w:rPr>
                <w:b/>
                <w:bCs/>
                <w:color w:val="auto"/>
                <w:sz w:val="22"/>
                <w:szCs w:val="22"/>
              </w:rPr>
            </w:pPr>
            <w:r w:rsidRPr="004E5FC9">
              <w:rPr>
                <w:b/>
                <w:bCs/>
                <w:color w:val="auto"/>
                <w:sz w:val="22"/>
                <w:szCs w:val="22"/>
              </w:rPr>
              <w:t>53</w:t>
            </w:r>
          </w:p>
        </w:tc>
        <w:tc>
          <w:tcPr>
            <w:tcW w:w="1123" w:type="dxa"/>
            <w:tcBorders>
              <w:top w:val="single" w:sz="4" w:space="0" w:color="auto"/>
              <w:left w:val="single" w:sz="4" w:space="0" w:color="auto"/>
              <w:bottom w:val="single" w:sz="4" w:space="0" w:color="auto"/>
              <w:right w:val="single" w:sz="4" w:space="0" w:color="auto"/>
            </w:tcBorders>
            <w:vAlign w:val="center"/>
          </w:tcPr>
          <w:p w14:paraId="7FACD6A0" w14:textId="2CC50FC5" w:rsidR="00202746" w:rsidRPr="004E5FC9" w:rsidRDefault="00C97BDF" w:rsidP="004E5FC9">
            <w:pPr>
              <w:jc w:val="center"/>
              <w:rPr>
                <w:b/>
                <w:bCs/>
                <w:color w:val="auto"/>
                <w:sz w:val="22"/>
                <w:szCs w:val="22"/>
              </w:rPr>
            </w:pPr>
            <w:r w:rsidRPr="004E5FC9">
              <w:rPr>
                <w:b/>
                <w:bCs/>
                <w:color w:val="auto"/>
                <w:sz w:val="22"/>
                <w:szCs w:val="22"/>
              </w:rPr>
              <w:t>9.23</w:t>
            </w:r>
          </w:p>
        </w:tc>
      </w:tr>
      <w:tr w:rsidR="004E5FC9" w:rsidRPr="004E5FC9" w14:paraId="2997B375" w14:textId="77777777" w:rsidTr="00DA604B">
        <w:trPr>
          <w:jc w:val="center"/>
        </w:trPr>
        <w:tc>
          <w:tcPr>
            <w:tcW w:w="3277" w:type="dxa"/>
            <w:tcBorders>
              <w:top w:val="single" w:sz="4" w:space="0" w:color="auto"/>
              <w:left w:val="single" w:sz="4" w:space="0" w:color="auto"/>
              <w:bottom w:val="single" w:sz="4" w:space="0" w:color="auto"/>
              <w:right w:val="single" w:sz="4" w:space="0" w:color="auto"/>
            </w:tcBorders>
          </w:tcPr>
          <w:p w14:paraId="77AF5C53" w14:textId="77777777" w:rsidR="00202746" w:rsidRPr="004E5FC9" w:rsidRDefault="00202746" w:rsidP="004E5FC9">
            <w:pPr>
              <w:rPr>
                <w:color w:val="auto"/>
                <w:sz w:val="20"/>
              </w:rPr>
            </w:pPr>
            <w:r w:rsidRPr="004E5FC9">
              <w:rPr>
                <w:color w:val="auto"/>
                <w:sz w:val="20"/>
              </w:rPr>
              <w:t xml:space="preserve">The student becomes knowledgeable in constructing financial forecasting models, using the financial </w:t>
            </w:r>
            <w:proofErr w:type="gramStart"/>
            <w:r w:rsidRPr="004E5FC9">
              <w:rPr>
                <w:color w:val="auto"/>
                <w:sz w:val="20"/>
              </w:rPr>
              <w:t>databases</w:t>
            </w:r>
            <w:proofErr w:type="gramEnd"/>
            <w:r w:rsidRPr="004E5FC9">
              <w:rPr>
                <w:color w:val="auto"/>
                <w:sz w:val="20"/>
              </w:rPr>
              <w:t xml:space="preserve"> and programming features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1D75DD2E" w14:textId="58A36116" w:rsidR="00202746" w:rsidRPr="004E5FC9" w:rsidRDefault="008166CC" w:rsidP="004E5FC9">
            <w:pPr>
              <w:jc w:val="center"/>
              <w:rPr>
                <w:b/>
                <w:bCs/>
                <w:color w:val="auto"/>
                <w:sz w:val="22"/>
                <w:szCs w:val="22"/>
              </w:rPr>
            </w:pPr>
            <w:r w:rsidRPr="004E5FC9">
              <w:rPr>
                <w:b/>
                <w:bCs/>
                <w:color w:val="auto"/>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4DB2FF75" w14:textId="45F2F140" w:rsidR="00202746" w:rsidRPr="004E5FC9" w:rsidRDefault="00C97BDF" w:rsidP="004E5FC9">
            <w:pPr>
              <w:jc w:val="center"/>
              <w:rPr>
                <w:b/>
                <w:bCs/>
                <w:color w:val="auto"/>
                <w:sz w:val="22"/>
                <w:szCs w:val="22"/>
              </w:rPr>
            </w:pPr>
            <w:r w:rsidRPr="004E5FC9">
              <w:rPr>
                <w:b/>
                <w:bCs/>
                <w:color w:val="auto"/>
                <w:sz w:val="22"/>
                <w:szCs w:val="22"/>
              </w:rPr>
              <w:t>43</w:t>
            </w:r>
          </w:p>
        </w:tc>
        <w:tc>
          <w:tcPr>
            <w:tcW w:w="1467" w:type="dxa"/>
            <w:tcBorders>
              <w:top w:val="single" w:sz="4" w:space="0" w:color="auto"/>
              <w:left w:val="single" w:sz="4" w:space="0" w:color="auto"/>
              <w:bottom w:val="single" w:sz="4" w:space="0" w:color="auto"/>
              <w:right w:val="single" w:sz="4" w:space="0" w:color="auto"/>
            </w:tcBorders>
            <w:vAlign w:val="center"/>
          </w:tcPr>
          <w:p w14:paraId="66FF0BDC" w14:textId="24C0F67B" w:rsidR="00202746" w:rsidRPr="004E5FC9" w:rsidRDefault="00C97BDF" w:rsidP="004E5FC9">
            <w:pPr>
              <w:jc w:val="center"/>
              <w:rPr>
                <w:b/>
                <w:bCs/>
                <w:color w:val="auto"/>
                <w:sz w:val="22"/>
                <w:szCs w:val="22"/>
              </w:rPr>
            </w:pPr>
            <w:r w:rsidRPr="004E5FC9">
              <w:rPr>
                <w:b/>
                <w:bCs/>
                <w:color w:val="auto"/>
                <w:sz w:val="22"/>
                <w:szCs w:val="22"/>
              </w:rPr>
              <w:t>43</w:t>
            </w:r>
          </w:p>
        </w:tc>
        <w:tc>
          <w:tcPr>
            <w:tcW w:w="1123" w:type="dxa"/>
            <w:tcBorders>
              <w:top w:val="single" w:sz="4" w:space="0" w:color="auto"/>
              <w:left w:val="single" w:sz="4" w:space="0" w:color="auto"/>
              <w:bottom w:val="single" w:sz="4" w:space="0" w:color="auto"/>
              <w:right w:val="single" w:sz="4" w:space="0" w:color="auto"/>
            </w:tcBorders>
            <w:vAlign w:val="center"/>
          </w:tcPr>
          <w:p w14:paraId="6176E763" w14:textId="05039D8D" w:rsidR="00202746" w:rsidRPr="004E5FC9" w:rsidRDefault="00C97BDF" w:rsidP="004E5FC9">
            <w:pPr>
              <w:jc w:val="center"/>
              <w:rPr>
                <w:b/>
                <w:bCs/>
                <w:color w:val="auto"/>
                <w:sz w:val="22"/>
                <w:szCs w:val="22"/>
              </w:rPr>
            </w:pPr>
            <w:r w:rsidRPr="004E5FC9">
              <w:rPr>
                <w:b/>
                <w:bCs/>
                <w:color w:val="auto"/>
                <w:sz w:val="22"/>
                <w:szCs w:val="22"/>
              </w:rPr>
              <w:t>9.30</w:t>
            </w:r>
          </w:p>
        </w:tc>
      </w:tr>
      <w:tr w:rsidR="004E5FC9" w:rsidRPr="004E5FC9" w14:paraId="13F14456" w14:textId="77777777" w:rsidTr="00DA604B">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tcPr>
          <w:p w14:paraId="3BCC57F6" w14:textId="77777777" w:rsidR="00202746" w:rsidRPr="004E5FC9" w:rsidRDefault="00202746" w:rsidP="004E5FC9">
            <w:pPr>
              <w:jc w:val="right"/>
              <w:rPr>
                <w:b/>
                <w:bCs/>
                <w:color w:val="auto"/>
                <w:sz w:val="22"/>
                <w:szCs w:val="22"/>
              </w:rPr>
            </w:pPr>
            <w:r w:rsidRPr="004E5FC9">
              <w:rPr>
                <w:b/>
                <w:bCs/>
                <w:color w:val="auto"/>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295744A5" w14:textId="45730278" w:rsidR="00202746" w:rsidRPr="004E5FC9" w:rsidRDefault="00C97BDF" w:rsidP="004E5FC9">
            <w:pPr>
              <w:jc w:val="center"/>
              <w:rPr>
                <w:b/>
                <w:bCs/>
                <w:color w:val="auto"/>
              </w:rPr>
            </w:pPr>
            <w:r w:rsidRPr="004E5FC9">
              <w:rPr>
                <w:b/>
                <w:bCs/>
                <w:color w:val="auto"/>
              </w:rPr>
              <w:t>9.10</w:t>
            </w:r>
          </w:p>
        </w:tc>
      </w:tr>
      <w:tr w:rsidR="004E5FC9" w:rsidRPr="004E5FC9" w14:paraId="74403A02" w14:textId="77777777" w:rsidTr="00DA604B">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tcPr>
          <w:p w14:paraId="0D01139A" w14:textId="77777777" w:rsidR="00C97BDF" w:rsidRPr="004E5FC9" w:rsidRDefault="00C97BDF" w:rsidP="004E5FC9">
            <w:pPr>
              <w:jc w:val="right"/>
              <w:rPr>
                <w:b/>
                <w:bCs/>
                <w:color w:val="auto"/>
                <w:sz w:val="22"/>
                <w:szCs w:val="22"/>
              </w:rPr>
            </w:pPr>
          </w:p>
        </w:tc>
        <w:tc>
          <w:tcPr>
            <w:tcW w:w="1123" w:type="dxa"/>
            <w:tcBorders>
              <w:top w:val="single" w:sz="4" w:space="0" w:color="auto"/>
              <w:left w:val="single" w:sz="4" w:space="0" w:color="auto"/>
              <w:bottom w:val="single" w:sz="4" w:space="0" w:color="auto"/>
              <w:right w:val="single" w:sz="4" w:space="0" w:color="auto"/>
            </w:tcBorders>
          </w:tcPr>
          <w:p w14:paraId="7D59AC9F" w14:textId="77777777" w:rsidR="00C97BDF" w:rsidRPr="004E5FC9" w:rsidRDefault="00C97BDF" w:rsidP="004E5FC9">
            <w:pPr>
              <w:jc w:val="center"/>
              <w:rPr>
                <w:b/>
                <w:bCs/>
                <w:color w:val="auto"/>
              </w:rPr>
            </w:pPr>
          </w:p>
        </w:tc>
      </w:tr>
    </w:tbl>
    <w:p w14:paraId="29D75B47" w14:textId="77777777" w:rsidR="00202746" w:rsidRPr="004E5FC9" w:rsidRDefault="00202746" w:rsidP="004E5FC9">
      <w:pPr>
        <w:rPr>
          <w:color w:val="auto"/>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1"/>
        <w:gridCol w:w="1567"/>
        <w:gridCol w:w="1578"/>
      </w:tblGrid>
      <w:tr w:rsidR="004E5FC9" w:rsidRPr="004E5FC9" w14:paraId="35E303AC" w14:textId="77777777" w:rsidTr="00DA604B">
        <w:trPr>
          <w:jc w:val="center"/>
        </w:trPr>
        <w:tc>
          <w:tcPr>
            <w:tcW w:w="3896" w:type="dxa"/>
            <w:tcBorders>
              <w:top w:val="single" w:sz="4" w:space="0" w:color="auto"/>
              <w:left w:val="single" w:sz="4" w:space="0" w:color="auto"/>
              <w:bottom w:val="single" w:sz="4" w:space="0" w:color="auto"/>
              <w:right w:val="single" w:sz="4" w:space="0" w:color="auto"/>
            </w:tcBorders>
            <w:shd w:val="clear" w:color="auto" w:fill="BFBFBF"/>
          </w:tcPr>
          <w:p w14:paraId="45D589EF" w14:textId="77777777" w:rsidR="00202746" w:rsidRPr="004E5FC9" w:rsidRDefault="00202746" w:rsidP="004E5FC9">
            <w:pPr>
              <w:rPr>
                <w:bCs/>
                <w:i/>
                <w:color w:val="auto"/>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2C19792E" w14:textId="77777777" w:rsidR="00202746" w:rsidRPr="004E5FC9" w:rsidRDefault="00202746" w:rsidP="004E5FC9">
            <w:pPr>
              <w:jc w:val="center"/>
              <w:rPr>
                <w:b/>
                <w:bCs/>
                <w:color w:val="auto"/>
                <w:sz w:val="22"/>
                <w:szCs w:val="22"/>
              </w:rPr>
            </w:pPr>
            <w:r w:rsidRPr="004E5FC9">
              <w:rPr>
                <w:b/>
                <w:bCs/>
                <w:color w:val="auto"/>
                <w:sz w:val="22"/>
                <w:szCs w:val="22"/>
              </w:rPr>
              <w:t>Not Meet Expectations</w:t>
            </w:r>
          </w:p>
        </w:tc>
        <w:tc>
          <w:tcPr>
            <w:tcW w:w="157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84AAE01" w14:textId="77777777" w:rsidR="00202746" w:rsidRPr="004E5FC9" w:rsidRDefault="00202746" w:rsidP="004E5FC9">
            <w:pPr>
              <w:jc w:val="center"/>
              <w:rPr>
                <w:b/>
                <w:bCs/>
                <w:color w:val="auto"/>
                <w:sz w:val="22"/>
                <w:szCs w:val="22"/>
              </w:rPr>
            </w:pPr>
            <w:r w:rsidRPr="004E5FC9">
              <w:rPr>
                <w:b/>
                <w:bCs/>
                <w:color w:val="auto"/>
                <w:sz w:val="22"/>
                <w:szCs w:val="22"/>
              </w:rPr>
              <w:t>Meets Expectations</w:t>
            </w: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14024378" w14:textId="77777777" w:rsidR="00202746" w:rsidRPr="004E5FC9" w:rsidRDefault="00202746" w:rsidP="004E5FC9">
            <w:pPr>
              <w:jc w:val="center"/>
              <w:rPr>
                <w:b/>
                <w:bCs/>
                <w:color w:val="auto"/>
                <w:sz w:val="22"/>
                <w:szCs w:val="22"/>
              </w:rPr>
            </w:pPr>
            <w:r w:rsidRPr="004E5FC9">
              <w:rPr>
                <w:b/>
                <w:bCs/>
                <w:color w:val="auto"/>
                <w:sz w:val="22"/>
                <w:szCs w:val="22"/>
              </w:rPr>
              <w:t>Exceeds Expectations</w:t>
            </w:r>
          </w:p>
        </w:tc>
      </w:tr>
      <w:tr w:rsidR="004E5FC9" w:rsidRPr="004E5FC9" w14:paraId="00AF3B11" w14:textId="77777777" w:rsidTr="00DA604B">
        <w:trPr>
          <w:jc w:val="center"/>
        </w:trPr>
        <w:tc>
          <w:tcPr>
            <w:tcW w:w="3896" w:type="dxa"/>
            <w:tcBorders>
              <w:top w:val="single" w:sz="4" w:space="0" w:color="auto"/>
              <w:left w:val="single" w:sz="4" w:space="0" w:color="auto"/>
              <w:bottom w:val="single" w:sz="4" w:space="0" w:color="auto"/>
              <w:right w:val="single" w:sz="4" w:space="0" w:color="auto"/>
            </w:tcBorders>
          </w:tcPr>
          <w:p w14:paraId="6110B659" w14:textId="77777777" w:rsidR="00202746" w:rsidRPr="004E5FC9" w:rsidRDefault="00202746" w:rsidP="004E5FC9">
            <w:pPr>
              <w:rPr>
                <w:b/>
                <w:bCs/>
                <w:color w:val="auto"/>
                <w:sz w:val="22"/>
                <w:szCs w:val="22"/>
              </w:rPr>
            </w:pPr>
            <w:r w:rsidRPr="004E5FC9">
              <w:rPr>
                <w:b/>
                <w:bCs/>
                <w:color w:val="auto"/>
                <w:sz w:val="22"/>
                <w:szCs w:val="22"/>
              </w:rPr>
              <w:t>Total Students by Category</w:t>
            </w:r>
          </w:p>
          <w:p w14:paraId="59305E81" w14:textId="77777777" w:rsidR="00202746" w:rsidRPr="004E5FC9" w:rsidRDefault="00202746" w:rsidP="004E5FC9">
            <w:pPr>
              <w:rPr>
                <w:b/>
                <w:color w:val="auto"/>
              </w:rPr>
            </w:pPr>
            <w:r w:rsidRPr="004E5FC9">
              <w:rPr>
                <w:bCs/>
                <w:i/>
                <w:color w:val="auto"/>
                <w:sz w:val="22"/>
                <w:szCs w:val="22"/>
              </w:rPr>
              <w:t>(Based on average score across all traits)</w:t>
            </w:r>
          </w:p>
        </w:tc>
        <w:tc>
          <w:tcPr>
            <w:tcW w:w="1578" w:type="dxa"/>
            <w:tcBorders>
              <w:top w:val="single" w:sz="4" w:space="0" w:color="auto"/>
              <w:left w:val="single" w:sz="4" w:space="0" w:color="auto"/>
              <w:bottom w:val="single" w:sz="4" w:space="0" w:color="auto"/>
              <w:right w:val="single" w:sz="4" w:space="0" w:color="auto"/>
            </w:tcBorders>
            <w:vAlign w:val="center"/>
          </w:tcPr>
          <w:p w14:paraId="2FA66377" w14:textId="317C5F6E" w:rsidR="00202746" w:rsidRPr="004E5FC9" w:rsidRDefault="008166CC" w:rsidP="004E5FC9">
            <w:pPr>
              <w:jc w:val="center"/>
              <w:rPr>
                <w:b/>
                <w:color w:val="auto"/>
              </w:rPr>
            </w:pPr>
            <w:r w:rsidRPr="004E5FC9">
              <w:rPr>
                <w:b/>
                <w:color w:val="auto"/>
              </w:rPr>
              <w:t>0</w:t>
            </w: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1D429596" w14:textId="6CB4ABAA" w:rsidR="00202746" w:rsidRPr="004E5FC9" w:rsidRDefault="00C97BDF" w:rsidP="004E5FC9">
            <w:pPr>
              <w:jc w:val="center"/>
              <w:rPr>
                <w:b/>
                <w:color w:val="auto"/>
              </w:rPr>
            </w:pPr>
            <w:r w:rsidRPr="004E5FC9">
              <w:rPr>
                <w:b/>
                <w:color w:val="auto"/>
              </w:rPr>
              <w:t>82</w:t>
            </w:r>
          </w:p>
        </w:tc>
        <w:tc>
          <w:tcPr>
            <w:tcW w:w="1578" w:type="dxa"/>
            <w:tcBorders>
              <w:top w:val="single" w:sz="4" w:space="0" w:color="auto"/>
              <w:left w:val="single" w:sz="4" w:space="0" w:color="auto"/>
              <w:bottom w:val="single" w:sz="4" w:space="0" w:color="auto"/>
              <w:right w:val="single" w:sz="4" w:space="0" w:color="auto"/>
            </w:tcBorders>
            <w:vAlign w:val="center"/>
          </w:tcPr>
          <w:p w14:paraId="1E716EAA" w14:textId="7C04CC19" w:rsidR="00202746" w:rsidRPr="004E5FC9" w:rsidRDefault="00C97BDF" w:rsidP="004E5FC9">
            <w:pPr>
              <w:jc w:val="center"/>
              <w:rPr>
                <w:b/>
                <w:color w:val="auto"/>
              </w:rPr>
            </w:pPr>
            <w:r w:rsidRPr="004E5FC9">
              <w:rPr>
                <w:b/>
                <w:color w:val="auto"/>
              </w:rPr>
              <w:t>4</w:t>
            </w:r>
          </w:p>
        </w:tc>
      </w:tr>
      <w:tr w:rsidR="00202746" w:rsidRPr="004E5FC9" w14:paraId="205F77B8" w14:textId="77777777" w:rsidTr="00DA604B">
        <w:trPr>
          <w:jc w:val="center"/>
        </w:trPr>
        <w:tc>
          <w:tcPr>
            <w:tcW w:w="5485" w:type="dxa"/>
            <w:gridSpan w:val="3"/>
            <w:tcBorders>
              <w:top w:val="single" w:sz="4" w:space="0" w:color="auto"/>
              <w:left w:val="single" w:sz="4" w:space="0" w:color="auto"/>
              <w:bottom w:val="single" w:sz="4" w:space="0" w:color="auto"/>
              <w:right w:val="single" w:sz="4" w:space="0" w:color="auto"/>
            </w:tcBorders>
            <w:vAlign w:val="center"/>
          </w:tcPr>
          <w:p w14:paraId="5D799D57" w14:textId="77777777" w:rsidR="00202746" w:rsidRPr="004E5FC9" w:rsidRDefault="00202746" w:rsidP="004E5FC9">
            <w:pPr>
              <w:rPr>
                <w:b/>
                <w:bCs/>
                <w:color w:val="auto"/>
                <w:sz w:val="22"/>
                <w:szCs w:val="22"/>
              </w:rPr>
            </w:pPr>
            <w:r w:rsidRPr="004E5FC9">
              <w:rPr>
                <w:b/>
                <w:bCs/>
                <w:color w:val="auto"/>
                <w:sz w:val="20"/>
                <w:szCs w:val="20"/>
              </w:rPr>
              <w:t>Students meeting or exceeding expectations:</w:t>
            </w:r>
          </w:p>
        </w:tc>
        <w:tc>
          <w:tcPr>
            <w:tcW w:w="3145" w:type="dxa"/>
            <w:gridSpan w:val="2"/>
            <w:tcBorders>
              <w:top w:val="single" w:sz="4" w:space="0" w:color="auto"/>
              <w:left w:val="single" w:sz="4" w:space="0" w:color="auto"/>
              <w:bottom w:val="single" w:sz="4" w:space="0" w:color="auto"/>
              <w:right w:val="single" w:sz="4" w:space="0" w:color="auto"/>
            </w:tcBorders>
            <w:vAlign w:val="center"/>
          </w:tcPr>
          <w:p w14:paraId="1D960C38" w14:textId="410F76B0" w:rsidR="00202746" w:rsidRPr="004E5FC9" w:rsidRDefault="008166CC" w:rsidP="004E5FC9">
            <w:pPr>
              <w:jc w:val="center"/>
              <w:rPr>
                <w:b/>
                <w:color w:val="auto"/>
              </w:rPr>
            </w:pPr>
            <w:r w:rsidRPr="004E5FC9">
              <w:rPr>
                <w:b/>
                <w:color w:val="auto"/>
              </w:rPr>
              <w:t>86</w:t>
            </w:r>
          </w:p>
        </w:tc>
      </w:tr>
    </w:tbl>
    <w:p w14:paraId="09808A3D" w14:textId="77777777" w:rsidR="00202746" w:rsidRPr="004E5FC9" w:rsidRDefault="00202746" w:rsidP="004E5FC9">
      <w:pPr>
        <w:rPr>
          <w:b/>
          <w:color w:val="auto"/>
          <w:sz w:val="20"/>
        </w:rPr>
      </w:pPr>
    </w:p>
    <w:p w14:paraId="23440913" w14:textId="77777777" w:rsidR="00202746" w:rsidRPr="004E5FC9" w:rsidRDefault="00202746" w:rsidP="004E5FC9">
      <w:pPr>
        <w:rPr>
          <w:color w:val="auto"/>
          <w:sz w:val="22"/>
        </w:rPr>
      </w:pPr>
      <w:r w:rsidRPr="004E5FC9">
        <w:rPr>
          <w:b/>
          <w:color w:val="auto"/>
          <w:sz w:val="22"/>
        </w:rPr>
        <w:t xml:space="preserve">COMMENTS: </w:t>
      </w:r>
      <w:r w:rsidRPr="004E5FC9">
        <w:rPr>
          <w:bCs/>
          <w:color w:val="auto"/>
          <w:sz w:val="22"/>
        </w:rPr>
        <w:t>The overall results indicate a fair distribution of the grades with most of the students meeting the expectations. Trait 3 of learning objective 1 proved challenging to students.</w:t>
      </w:r>
    </w:p>
    <w:p w14:paraId="041CD940" w14:textId="77777777" w:rsidR="00202746" w:rsidRPr="004E5FC9" w:rsidRDefault="00202746" w:rsidP="004E5FC9">
      <w:pPr>
        <w:rPr>
          <w:color w:val="auto"/>
          <w:sz w:val="22"/>
        </w:rPr>
      </w:pPr>
    </w:p>
    <w:p w14:paraId="61C71A54" w14:textId="77777777" w:rsidR="00202746" w:rsidRPr="004E5FC9" w:rsidRDefault="00202746" w:rsidP="004E5FC9">
      <w:pPr>
        <w:jc w:val="both"/>
        <w:rPr>
          <w:bCs/>
          <w:color w:val="auto"/>
          <w:sz w:val="22"/>
        </w:rPr>
      </w:pPr>
      <w:r w:rsidRPr="004E5FC9">
        <w:rPr>
          <w:b/>
          <w:color w:val="auto"/>
          <w:sz w:val="22"/>
        </w:rPr>
        <w:t xml:space="preserve">REMEDIAL ACTIONS: </w:t>
      </w:r>
      <w:r w:rsidRPr="004E5FC9">
        <w:rPr>
          <w:bCs/>
          <w:color w:val="auto"/>
          <w:sz w:val="22"/>
        </w:rPr>
        <w:t>Increase focus on the advanced features of the standard financial toolkit.</w:t>
      </w:r>
    </w:p>
    <w:bookmarkEnd w:id="13"/>
    <w:p w14:paraId="3BEDE6F4" w14:textId="393D63CE" w:rsidR="00202746" w:rsidRPr="004E5FC9" w:rsidRDefault="00202746" w:rsidP="004E5FC9">
      <w:pPr>
        <w:rPr>
          <w:color w:val="auto"/>
        </w:rPr>
      </w:pPr>
    </w:p>
    <w:p w14:paraId="032AB200" w14:textId="17FB6D83" w:rsidR="00DD5D94" w:rsidRPr="004E5FC9" w:rsidRDefault="00DD5D94" w:rsidP="004E5FC9">
      <w:pPr>
        <w:rPr>
          <w:color w:val="auto"/>
        </w:rPr>
      </w:pPr>
    </w:p>
    <w:p w14:paraId="23A50752" w14:textId="7C4CBAB2" w:rsidR="00DD5D94" w:rsidRPr="004E5FC9" w:rsidRDefault="00DD5D94" w:rsidP="004E5FC9">
      <w:pPr>
        <w:rPr>
          <w:color w:val="auto"/>
        </w:rPr>
      </w:pPr>
    </w:p>
    <w:p w14:paraId="26A3332E" w14:textId="77777777" w:rsidR="00DD5D94" w:rsidRPr="004E5FC9" w:rsidRDefault="00DD5D94" w:rsidP="004E5FC9">
      <w:pPr>
        <w:rPr>
          <w:color w:val="auto"/>
        </w:rPr>
      </w:pPr>
    </w:p>
    <w:p w14:paraId="7B19652B" w14:textId="09A73A4B" w:rsidR="00596450" w:rsidRPr="004E5FC9" w:rsidRDefault="00596450" w:rsidP="004E5FC9">
      <w:pPr>
        <w:pStyle w:val="Heading1"/>
        <w:numPr>
          <w:ilvl w:val="0"/>
          <w:numId w:val="3"/>
        </w:numPr>
        <w:rPr>
          <w:color w:val="auto"/>
        </w:rPr>
      </w:pPr>
      <w:bookmarkStart w:id="14" w:name="_Toc155118084"/>
      <w:r w:rsidRPr="004E5FC9">
        <w:rPr>
          <w:color w:val="auto"/>
        </w:rPr>
        <w:lastRenderedPageBreak/>
        <w:t>RESULTS OF ASSESMENTS FALL 2023</w:t>
      </w:r>
      <w:bookmarkEnd w:id="14"/>
    </w:p>
    <w:p w14:paraId="57F0BCD2" w14:textId="6B5F3930" w:rsidR="00637BFA" w:rsidRPr="004E5FC9" w:rsidRDefault="00815ADE" w:rsidP="004E5FC9">
      <w:pPr>
        <w:ind w:left="360"/>
        <w:rPr>
          <w:b/>
          <w:color w:val="auto"/>
          <w:sz w:val="20"/>
        </w:rPr>
      </w:pPr>
      <w:r>
        <w:rPr>
          <w:b/>
          <w:color w:val="auto"/>
        </w:rPr>
        <w:t>COMPETENCY GOAL</w:t>
      </w:r>
      <w:r w:rsidR="00637BFA" w:rsidRPr="004E5FC9">
        <w:rPr>
          <w:b/>
          <w:color w:val="auto"/>
        </w:rPr>
        <w:t xml:space="preserve"> #3: </w:t>
      </w:r>
      <w:r w:rsidR="00637BFA" w:rsidRPr="004E5FC9">
        <w:rPr>
          <w:b/>
          <w:color w:val="auto"/>
        </w:rPr>
        <w:br/>
        <w:t>Students will achieve mastery of the technical and basic quantitative methods required for the Finance domain.</w:t>
      </w:r>
    </w:p>
    <w:p w14:paraId="498896A3" w14:textId="77777777" w:rsidR="00637BFA" w:rsidRPr="004E5FC9" w:rsidRDefault="00637BFA" w:rsidP="004E5FC9">
      <w:pPr>
        <w:ind w:left="360"/>
        <w:rPr>
          <w:b/>
          <w:color w:val="auto"/>
          <w:sz w:val="20"/>
        </w:rPr>
      </w:pPr>
    </w:p>
    <w:p w14:paraId="1807B698" w14:textId="77777777" w:rsidR="00637BFA" w:rsidRPr="004E5FC9" w:rsidRDefault="00637BFA" w:rsidP="004E5FC9">
      <w:pPr>
        <w:ind w:left="360"/>
        <w:rPr>
          <w:i/>
          <w:color w:val="auto"/>
          <w:sz w:val="20"/>
        </w:rPr>
      </w:pPr>
      <w:r w:rsidRPr="004E5FC9">
        <w:rPr>
          <w:b/>
          <w:color w:val="auto"/>
        </w:rPr>
        <w:t xml:space="preserve">LEARNING OBJECTIVE #1: </w:t>
      </w:r>
      <w:r w:rsidRPr="004E5FC9">
        <w:rPr>
          <w:b/>
          <w:color w:val="auto"/>
        </w:rPr>
        <w:br/>
      </w:r>
      <w:r w:rsidRPr="004E5FC9">
        <w:rPr>
          <w:i/>
          <w:color w:val="auto"/>
          <w:sz w:val="20"/>
        </w:rPr>
        <w:t>Students will demonstrate the capability to examine the context of a modeling task and employ commercial-grade financial information tools, such as Bloomberg, Capital IQ, or Refinitiv (“the standard financial toolkit”) and efficient techniques to conduct the modeling.</w:t>
      </w:r>
    </w:p>
    <w:p w14:paraId="7AF4B4B7" w14:textId="77777777" w:rsidR="00637BFA" w:rsidRPr="004E5FC9" w:rsidRDefault="00637BFA" w:rsidP="004E5FC9">
      <w:pPr>
        <w:ind w:left="360"/>
        <w:rPr>
          <w:b/>
          <w:color w:val="auto"/>
          <w:sz w:val="20"/>
        </w:rPr>
      </w:pPr>
    </w:p>
    <w:p w14:paraId="291E8AB1" w14:textId="77777777" w:rsidR="00A47B3B" w:rsidRPr="004E5FC9" w:rsidRDefault="00637BFA" w:rsidP="004E5FC9">
      <w:pPr>
        <w:tabs>
          <w:tab w:val="left" w:pos="8370"/>
        </w:tabs>
        <w:ind w:left="360"/>
        <w:rPr>
          <w:b/>
          <w:color w:val="auto"/>
        </w:rPr>
      </w:pPr>
      <w:r w:rsidRPr="004E5FC9">
        <w:rPr>
          <w:b/>
          <w:color w:val="auto"/>
        </w:rPr>
        <w:t>ASSESSMENT DATE: Fall 202</w:t>
      </w:r>
      <w:r w:rsidR="005730F1" w:rsidRPr="004E5FC9">
        <w:rPr>
          <w:b/>
          <w:color w:val="auto"/>
        </w:rPr>
        <w:t>3</w:t>
      </w:r>
      <w:r w:rsidRPr="004E5FC9">
        <w:rPr>
          <w:b/>
          <w:color w:val="auto"/>
        </w:rPr>
        <w:t xml:space="preserve">                ASSESSOR:  </w:t>
      </w:r>
      <w:r w:rsidRPr="004E5FC9">
        <w:rPr>
          <w:b/>
          <w:color w:val="auto"/>
          <w:sz w:val="28"/>
          <w:szCs w:val="28"/>
        </w:rPr>
        <w:t>Dragos Bozdog</w:t>
      </w:r>
      <w:r w:rsidRPr="004E5FC9">
        <w:rPr>
          <w:b/>
          <w:color w:val="auto"/>
          <w:sz w:val="28"/>
          <w:szCs w:val="28"/>
        </w:rPr>
        <w:br/>
      </w:r>
      <w:r w:rsidRPr="004E5FC9">
        <w:rPr>
          <w:b/>
          <w:color w:val="auto"/>
        </w:rPr>
        <w:t xml:space="preserve">NO. of Students Evaluated: </w:t>
      </w:r>
      <w:r w:rsidR="00AC1527" w:rsidRPr="004E5FC9">
        <w:rPr>
          <w:b/>
          <w:color w:val="auto"/>
        </w:rPr>
        <w:t>84</w:t>
      </w:r>
      <w:r w:rsidRPr="004E5FC9">
        <w:rPr>
          <w:b/>
          <w:color w:val="auto"/>
        </w:rPr>
        <w:t xml:space="preserve">        </w:t>
      </w:r>
    </w:p>
    <w:p w14:paraId="18C5C5F9" w14:textId="13BB7DCC" w:rsidR="00637BFA" w:rsidRPr="004E5FC9" w:rsidRDefault="00637BFA" w:rsidP="004E5FC9">
      <w:pPr>
        <w:tabs>
          <w:tab w:val="left" w:pos="8370"/>
        </w:tabs>
        <w:ind w:left="360"/>
        <w:rPr>
          <w:b/>
          <w:color w:val="auto"/>
        </w:rPr>
      </w:pPr>
      <w:r w:rsidRPr="004E5FC9">
        <w:rPr>
          <w:b/>
          <w:color w:val="auto"/>
        </w:rPr>
        <w:t>COURSE: FE 511 A</w:t>
      </w:r>
      <w:r w:rsidR="00AC1527" w:rsidRPr="004E5FC9">
        <w:rPr>
          <w:b/>
          <w:color w:val="auto"/>
        </w:rPr>
        <w:t xml:space="preserve">, </w:t>
      </w:r>
      <w:r w:rsidRPr="004E5FC9">
        <w:rPr>
          <w:b/>
          <w:color w:val="auto"/>
        </w:rPr>
        <w:t>FE 511 B</w:t>
      </w:r>
      <w:r w:rsidR="00AC1527" w:rsidRPr="004E5FC9">
        <w:rPr>
          <w:b/>
          <w:color w:val="auto"/>
        </w:rPr>
        <w:t>, FE 511 C</w:t>
      </w:r>
      <w:r w:rsidRPr="004E5FC9">
        <w:rPr>
          <w:b/>
          <w:color w:val="auto"/>
        </w:rPr>
        <w:t xml:space="preserve"> (On-Campus)</w:t>
      </w:r>
    </w:p>
    <w:p w14:paraId="76488DBD" w14:textId="77777777" w:rsidR="00637BFA" w:rsidRPr="004E5FC9" w:rsidRDefault="00637BFA" w:rsidP="004E5FC9">
      <w:pPr>
        <w:tabs>
          <w:tab w:val="left" w:pos="8370"/>
        </w:tabs>
        <w:ind w:left="360"/>
        <w:rPr>
          <w:b/>
          <w:color w:val="auto"/>
        </w:rPr>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4E5FC9" w:rsidRPr="004E5FC9" w14:paraId="431E1F2D" w14:textId="77777777" w:rsidTr="00993B82">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587272E9" w14:textId="77777777" w:rsidR="00637BFA" w:rsidRPr="004E5FC9" w:rsidRDefault="00637BFA" w:rsidP="004E5FC9">
            <w:pPr>
              <w:rPr>
                <w:b/>
                <w:bCs/>
                <w:color w:val="auto"/>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39AF3A2C" w14:textId="77777777" w:rsidR="00637BFA" w:rsidRPr="004E5FC9" w:rsidRDefault="00637BFA" w:rsidP="004E5FC9">
            <w:pPr>
              <w:jc w:val="center"/>
              <w:rPr>
                <w:b/>
                <w:bCs/>
                <w:color w:val="auto"/>
                <w:sz w:val="22"/>
                <w:szCs w:val="22"/>
              </w:rPr>
            </w:pPr>
            <w:r w:rsidRPr="004E5FC9">
              <w:rPr>
                <w:b/>
                <w:bCs/>
                <w:color w:val="auto"/>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1257888C" w14:textId="77777777" w:rsidR="00637BFA" w:rsidRPr="004E5FC9" w:rsidRDefault="00637BFA" w:rsidP="004E5FC9">
            <w:pPr>
              <w:rPr>
                <w:b/>
                <w:bCs/>
                <w:color w:val="auto"/>
                <w:sz w:val="22"/>
                <w:szCs w:val="22"/>
              </w:rPr>
            </w:pPr>
          </w:p>
        </w:tc>
      </w:tr>
      <w:tr w:rsidR="004E5FC9" w:rsidRPr="004E5FC9" w14:paraId="7BBA62F6" w14:textId="77777777" w:rsidTr="00993B82">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759EE3A7" w14:textId="11E1FB9B" w:rsidR="00637BFA" w:rsidRPr="004E5FC9" w:rsidRDefault="00815ADE" w:rsidP="004E5FC9">
            <w:pPr>
              <w:rPr>
                <w:b/>
                <w:bCs/>
                <w:color w:val="auto"/>
                <w:sz w:val="22"/>
                <w:szCs w:val="22"/>
              </w:rPr>
            </w:pPr>
            <w:r>
              <w:rPr>
                <w:b/>
                <w:bCs/>
                <w:color w:val="auto"/>
                <w:sz w:val="22"/>
                <w:szCs w:val="22"/>
              </w:rPr>
              <w:t>Competency goal</w:t>
            </w:r>
            <w:r w:rsidR="00637BFA" w:rsidRPr="004E5FC9">
              <w:rPr>
                <w:b/>
                <w:bCs/>
                <w:color w:val="auto"/>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6B90637E" w14:textId="77777777" w:rsidR="00637BFA" w:rsidRPr="004E5FC9" w:rsidRDefault="00637BFA" w:rsidP="004E5FC9">
            <w:pPr>
              <w:jc w:val="center"/>
              <w:rPr>
                <w:b/>
                <w:bCs/>
                <w:color w:val="auto"/>
                <w:sz w:val="22"/>
                <w:szCs w:val="22"/>
              </w:rPr>
            </w:pPr>
            <w:r w:rsidRPr="004E5FC9">
              <w:rPr>
                <w:b/>
                <w:bCs/>
                <w:color w:val="auto"/>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D45D349" w14:textId="77777777" w:rsidR="00637BFA" w:rsidRPr="004E5FC9" w:rsidRDefault="00637BFA" w:rsidP="004E5FC9">
            <w:pPr>
              <w:jc w:val="center"/>
              <w:rPr>
                <w:b/>
                <w:bCs/>
                <w:color w:val="auto"/>
                <w:sz w:val="22"/>
                <w:szCs w:val="22"/>
              </w:rPr>
            </w:pPr>
            <w:r w:rsidRPr="004E5FC9">
              <w:rPr>
                <w:b/>
                <w:bCs/>
                <w:color w:val="auto"/>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1AC74A66" w14:textId="77777777" w:rsidR="00637BFA" w:rsidRPr="004E5FC9" w:rsidRDefault="00637BFA" w:rsidP="004E5FC9">
            <w:pPr>
              <w:jc w:val="center"/>
              <w:rPr>
                <w:b/>
                <w:bCs/>
                <w:color w:val="auto"/>
                <w:sz w:val="22"/>
                <w:szCs w:val="22"/>
              </w:rPr>
            </w:pPr>
            <w:r w:rsidRPr="004E5FC9">
              <w:rPr>
                <w:b/>
                <w:bCs/>
                <w:color w:val="auto"/>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6A7DEB57" w14:textId="77777777" w:rsidR="00637BFA" w:rsidRPr="004E5FC9" w:rsidRDefault="00637BFA" w:rsidP="004E5FC9">
            <w:pPr>
              <w:jc w:val="center"/>
              <w:rPr>
                <w:b/>
                <w:bCs/>
                <w:color w:val="auto"/>
                <w:sz w:val="22"/>
                <w:szCs w:val="22"/>
              </w:rPr>
            </w:pPr>
            <w:r w:rsidRPr="004E5FC9">
              <w:rPr>
                <w:b/>
                <w:bCs/>
                <w:color w:val="auto"/>
                <w:sz w:val="22"/>
                <w:szCs w:val="22"/>
              </w:rPr>
              <w:t>Average Grade</w:t>
            </w:r>
          </w:p>
        </w:tc>
      </w:tr>
      <w:tr w:rsidR="004E5FC9" w:rsidRPr="004E5FC9" w14:paraId="1D6AC849" w14:textId="77777777" w:rsidTr="00993B82">
        <w:trPr>
          <w:jc w:val="center"/>
        </w:trPr>
        <w:tc>
          <w:tcPr>
            <w:tcW w:w="3277" w:type="dxa"/>
            <w:tcBorders>
              <w:top w:val="single" w:sz="4" w:space="0" w:color="auto"/>
              <w:left w:val="single" w:sz="4" w:space="0" w:color="auto"/>
              <w:bottom w:val="single" w:sz="4" w:space="0" w:color="auto"/>
              <w:right w:val="single" w:sz="4" w:space="0" w:color="auto"/>
            </w:tcBorders>
          </w:tcPr>
          <w:p w14:paraId="387368F6" w14:textId="77777777" w:rsidR="00637BFA" w:rsidRPr="004E5FC9" w:rsidRDefault="00637BFA" w:rsidP="004E5FC9">
            <w:pPr>
              <w:rPr>
                <w:color w:val="auto"/>
                <w:sz w:val="20"/>
              </w:rPr>
            </w:pPr>
            <w:r w:rsidRPr="004E5FC9">
              <w:rPr>
                <w:color w:val="auto"/>
                <w:sz w:val="20"/>
              </w:rPr>
              <w:t>The student becomes thoroughly familiar with the basic and advanced features and properties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3E8E66EE" w14:textId="5DC10F00" w:rsidR="00637BFA" w:rsidRPr="004E5FC9" w:rsidRDefault="00AC1527" w:rsidP="004E5FC9">
            <w:pPr>
              <w:jc w:val="center"/>
              <w:rPr>
                <w:b/>
                <w:bCs/>
                <w:color w:val="auto"/>
                <w:sz w:val="22"/>
                <w:szCs w:val="22"/>
              </w:rPr>
            </w:pPr>
            <w:r w:rsidRPr="004E5FC9">
              <w:rPr>
                <w:b/>
                <w:bCs/>
                <w:color w:val="auto"/>
                <w:sz w:val="22"/>
                <w:szCs w:val="22"/>
              </w:rPr>
              <w:t>11</w:t>
            </w:r>
          </w:p>
        </w:tc>
        <w:tc>
          <w:tcPr>
            <w:tcW w:w="1440" w:type="dxa"/>
            <w:tcBorders>
              <w:top w:val="single" w:sz="4" w:space="0" w:color="auto"/>
              <w:left w:val="single" w:sz="4" w:space="0" w:color="auto"/>
              <w:bottom w:val="single" w:sz="4" w:space="0" w:color="auto"/>
              <w:right w:val="single" w:sz="4" w:space="0" w:color="auto"/>
            </w:tcBorders>
            <w:vAlign w:val="center"/>
          </w:tcPr>
          <w:p w14:paraId="780F8FD3" w14:textId="2CFD828C" w:rsidR="00637BFA" w:rsidRPr="004E5FC9" w:rsidRDefault="00637BFA" w:rsidP="004E5FC9">
            <w:pPr>
              <w:jc w:val="center"/>
              <w:rPr>
                <w:b/>
                <w:bCs/>
                <w:color w:val="auto"/>
                <w:sz w:val="22"/>
                <w:szCs w:val="22"/>
              </w:rPr>
            </w:pPr>
            <w:r w:rsidRPr="004E5FC9">
              <w:rPr>
                <w:b/>
                <w:bCs/>
                <w:color w:val="auto"/>
                <w:sz w:val="22"/>
                <w:szCs w:val="22"/>
              </w:rPr>
              <w:t>4</w:t>
            </w:r>
            <w:r w:rsidR="00AC1527" w:rsidRPr="004E5FC9">
              <w:rPr>
                <w:b/>
                <w:bCs/>
                <w:color w:val="auto"/>
                <w:sz w:val="22"/>
                <w:szCs w:val="22"/>
              </w:rPr>
              <w:t>5</w:t>
            </w:r>
          </w:p>
        </w:tc>
        <w:tc>
          <w:tcPr>
            <w:tcW w:w="1467" w:type="dxa"/>
            <w:tcBorders>
              <w:top w:val="single" w:sz="4" w:space="0" w:color="auto"/>
              <w:left w:val="single" w:sz="4" w:space="0" w:color="auto"/>
              <w:bottom w:val="single" w:sz="4" w:space="0" w:color="auto"/>
              <w:right w:val="single" w:sz="4" w:space="0" w:color="auto"/>
            </w:tcBorders>
            <w:vAlign w:val="center"/>
          </w:tcPr>
          <w:p w14:paraId="080D89EA" w14:textId="1A4B9374" w:rsidR="00637BFA" w:rsidRPr="004E5FC9" w:rsidRDefault="00AC1527" w:rsidP="004E5FC9">
            <w:pPr>
              <w:jc w:val="center"/>
              <w:rPr>
                <w:b/>
                <w:bCs/>
                <w:color w:val="auto"/>
                <w:sz w:val="22"/>
                <w:szCs w:val="22"/>
              </w:rPr>
            </w:pPr>
            <w:r w:rsidRPr="004E5FC9">
              <w:rPr>
                <w:b/>
                <w:bCs/>
                <w:color w:val="auto"/>
                <w:sz w:val="22"/>
                <w:szCs w:val="22"/>
              </w:rPr>
              <w:t>28</w:t>
            </w:r>
          </w:p>
        </w:tc>
        <w:tc>
          <w:tcPr>
            <w:tcW w:w="1123" w:type="dxa"/>
            <w:tcBorders>
              <w:top w:val="single" w:sz="4" w:space="0" w:color="auto"/>
              <w:left w:val="single" w:sz="4" w:space="0" w:color="auto"/>
              <w:bottom w:val="single" w:sz="4" w:space="0" w:color="auto"/>
              <w:right w:val="single" w:sz="4" w:space="0" w:color="auto"/>
            </w:tcBorders>
            <w:vAlign w:val="center"/>
          </w:tcPr>
          <w:p w14:paraId="0A709E04" w14:textId="3BEAF096" w:rsidR="00637BFA" w:rsidRPr="004E5FC9" w:rsidRDefault="00637BFA" w:rsidP="004E5FC9">
            <w:pPr>
              <w:jc w:val="center"/>
              <w:rPr>
                <w:b/>
                <w:bCs/>
                <w:color w:val="auto"/>
                <w:sz w:val="22"/>
                <w:szCs w:val="22"/>
              </w:rPr>
            </w:pPr>
            <w:r w:rsidRPr="004E5FC9">
              <w:rPr>
                <w:b/>
                <w:bCs/>
                <w:color w:val="auto"/>
                <w:sz w:val="22"/>
                <w:szCs w:val="22"/>
              </w:rPr>
              <w:t>8.</w:t>
            </w:r>
            <w:r w:rsidR="00AC1527" w:rsidRPr="004E5FC9">
              <w:rPr>
                <w:b/>
                <w:bCs/>
                <w:color w:val="auto"/>
                <w:sz w:val="22"/>
                <w:szCs w:val="22"/>
              </w:rPr>
              <w:t>86</w:t>
            </w:r>
          </w:p>
        </w:tc>
      </w:tr>
      <w:tr w:rsidR="004E5FC9" w:rsidRPr="004E5FC9" w14:paraId="605FCD82" w14:textId="77777777" w:rsidTr="00993B82">
        <w:trPr>
          <w:jc w:val="center"/>
        </w:trPr>
        <w:tc>
          <w:tcPr>
            <w:tcW w:w="3277" w:type="dxa"/>
            <w:tcBorders>
              <w:top w:val="single" w:sz="4" w:space="0" w:color="auto"/>
              <w:left w:val="single" w:sz="4" w:space="0" w:color="auto"/>
              <w:bottom w:val="single" w:sz="4" w:space="0" w:color="auto"/>
              <w:right w:val="single" w:sz="4" w:space="0" w:color="auto"/>
            </w:tcBorders>
          </w:tcPr>
          <w:p w14:paraId="24926147" w14:textId="77777777" w:rsidR="00637BFA" w:rsidRPr="004E5FC9" w:rsidRDefault="00637BFA" w:rsidP="004E5FC9">
            <w:pPr>
              <w:rPr>
                <w:color w:val="auto"/>
                <w:sz w:val="20"/>
              </w:rPr>
            </w:pPr>
            <w:r w:rsidRPr="004E5FC9">
              <w:rPr>
                <w:color w:val="auto"/>
                <w:sz w:val="20"/>
              </w:rPr>
              <w:t xml:space="preserve">The student becomes knowledgeable in querying and analyzing financial databases for investment decisions and can demonstrate the ability to select the appropriate tools to generate quantitative financial reports. </w:t>
            </w:r>
          </w:p>
        </w:tc>
        <w:tc>
          <w:tcPr>
            <w:tcW w:w="1440" w:type="dxa"/>
            <w:tcBorders>
              <w:top w:val="single" w:sz="4" w:space="0" w:color="auto"/>
              <w:left w:val="single" w:sz="4" w:space="0" w:color="auto"/>
              <w:bottom w:val="single" w:sz="4" w:space="0" w:color="auto"/>
              <w:right w:val="single" w:sz="4" w:space="0" w:color="auto"/>
            </w:tcBorders>
            <w:vAlign w:val="center"/>
          </w:tcPr>
          <w:p w14:paraId="1EAAA295" w14:textId="426F952D" w:rsidR="00637BFA" w:rsidRPr="004E5FC9" w:rsidRDefault="00AC1527" w:rsidP="004E5FC9">
            <w:pPr>
              <w:jc w:val="center"/>
              <w:rPr>
                <w:b/>
                <w:bCs/>
                <w:color w:val="auto"/>
                <w:sz w:val="22"/>
                <w:szCs w:val="22"/>
              </w:rPr>
            </w:pPr>
            <w:r w:rsidRPr="004E5FC9">
              <w:rPr>
                <w:b/>
                <w:bCs/>
                <w:color w:val="auto"/>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132BF40A" w14:textId="128165F6" w:rsidR="00637BFA" w:rsidRPr="004E5FC9" w:rsidRDefault="00AC1527" w:rsidP="004E5FC9">
            <w:pPr>
              <w:jc w:val="center"/>
              <w:rPr>
                <w:b/>
                <w:bCs/>
                <w:color w:val="auto"/>
                <w:sz w:val="22"/>
                <w:szCs w:val="22"/>
              </w:rPr>
            </w:pPr>
            <w:r w:rsidRPr="004E5FC9">
              <w:rPr>
                <w:b/>
                <w:bCs/>
                <w:color w:val="auto"/>
                <w:sz w:val="22"/>
                <w:szCs w:val="22"/>
              </w:rPr>
              <w:t>22</w:t>
            </w:r>
          </w:p>
        </w:tc>
        <w:tc>
          <w:tcPr>
            <w:tcW w:w="1467" w:type="dxa"/>
            <w:tcBorders>
              <w:top w:val="single" w:sz="4" w:space="0" w:color="auto"/>
              <w:left w:val="single" w:sz="4" w:space="0" w:color="auto"/>
              <w:bottom w:val="single" w:sz="4" w:space="0" w:color="auto"/>
              <w:right w:val="single" w:sz="4" w:space="0" w:color="auto"/>
            </w:tcBorders>
            <w:vAlign w:val="center"/>
          </w:tcPr>
          <w:p w14:paraId="183DE92B" w14:textId="62CBFE73" w:rsidR="00637BFA" w:rsidRPr="004E5FC9" w:rsidRDefault="00AC1527" w:rsidP="004E5FC9">
            <w:pPr>
              <w:jc w:val="center"/>
              <w:rPr>
                <w:b/>
                <w:bCs/>
                <w:color w:val="auto"/>
                <w:sz w:val="22"/>
                <w:szCs w:val="22"/>
              </w:rPr>
            </w:pPr>
            <w:r w:rsidRPr="004E5FC9">
              <w:rPr>
                <w:b/>
                <w:bCs/>
                <w:color w:val="auto"/>
                <w:sz w:val="22"/>
                <w:szCs w:val="22"/>
              </w:rPr>
              <w:t>54</w:t>
            </w:r>
          </w:p>
        </w:tc>
        <w:tc>
          <w:tcPr>
            <w:tcW w:w="1123" w:type="dxa"/>
            <w:tcBorders>
              <w:top w:val="single" w:sz="4" w:space="0" w:color="auto"/>
              <w:left w:val="single" w:sz="4" w:space="0" w:color="auto"/>
              <w:bottom w:val="single" w:sz="4" w:space="0" w:color="auto"/>
              <w:right w:val="single" w:sz="4" w:space="0" w:color="auto"/>
            </w:tcBorders>
            <w:vAlign w:val="center"/>
          </w:tcPr>
          <w:p w14:paraId="1A26DFAE" w14:textId="3F949D12" w:rsidR="00637BFA" w:rsidRPr="004E5FC9" w:rsidRDefault="00B66D28" w:rsidP="004E5FC9">
            <w:pPr>
              <w:jc w:val="center"/>
              <w:rPr>
                <w:b/>
                <w:bCs/>
                <w:color w:val="auto"/>
                <w:sz w:val="22"/>
                <w:szCs w:val="22"/>
              </w:rPr>
            </w:pPr>
            <w:r w:rsidRPr="004E5FC9">
              <w:rPr>
                <w:b/>
                <w:bCs/>
                <w:color w:val="auto"/>
                <w:sz w:val="22"/>
                <w:szCs w:val="22"/>
              </w:rPr>
              <w:t>9.13</w:t>
            </w:r>
          </w:p>
        </w:tc>
      </w:tr>
      <w:tr w:rsidR="004E5FC9" w:rsidRPr="004E5FC9" w14:paraId="769F024F" w14:textId="77777777" w:rsidTr="00993B82">
        <w:trPr>
          <w:jc w:val="center"/>
        </w:trPr>
        <w:tc>
          <w:tcPr>
            <w:tcW w:w="3277" w:type="dxa"/>
            <w:tcBorders>
              <w:top w:val="single" w:sz="4" w:space="0" w:color="auto"/>
              <w:left w:val="single" w:sz="4" w:space="0" w:color="auto"/>
              <w:bottom w:val="single" w:sz="4" w:space="0" w:color="auto"/>
              <w:right w:val="single" w:sz="4" w:space="0" w:color="auto"/>
            </w:tcBorders>
          </w:tcPr>
          <w:p w14:paraId="565BD003" w14:textId="77777777" w:rsidR="00637BFA" w:rsidRPr="004E5FC9" w:rsidRDefault="00637BFA" w:rsidP="004E5FC9">
            <w:pPr>
              <w:rPr>
                <w:color w:val="auto"/>
                <w:sz w:val="20"/>
              </w:rPr>
            </w:pPr>
            <w:r w:rsidRPr="004E5FC9">
              <w:rPr>
                <w:color w:val="auto"/>
                <w:sz w:val="20"/>
              </w:rPr>
              <w:t xml:space="preserve">The student becomes knowledgeable in constructing financial forecasting models, using the financial </w:t>
            </w:r>
            <w:proofErr w:type="gramStart"/>
            <w:r w:rsidRPr="004E5FC9">
              <w:rPr>
                <w:color w:val="auto"/>
                <w:sz w:val="20"/>
              </w:rPr>
              <w:t>databases</w:t>
            </w:r>
            <w:proofErr w:type="gramEnd"/>
            <w:r w:rsidRPr="004E5FC9">
              <w:rPr>
                <w:color w:val="auto"/>
                <w:sz w:val="20"/>
              </w:rPr>
              <w:t xml:space="preserve"> and programming features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1B47F07D" w14:textId="75D18ADD" w:rsidR="00637BFA" w:rsidRPr="004E5FC9" w:rsidRDefault="00AC1527" w:rsidP="004E5FC9">
            <w:pPr>
              <w:jc w:val="center"/>
              <w:rPr>
                <w:b/>
                <w:bCs/>
                <w:color w:val="auto"/>
                <w:sz w:val="22"/>
                <w:szCs w:val="22"/>
              </w:rPr>
            </w:pPr>
            <w:r w:rsidRPr="004E5FC9">
              <w:rPr>
                <w:b/>
                <w:bCs/>
                <w:color w:val="auto"/>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31E1A661" w14:textId="34DE5EEB" w:rsidR="00637BFA" w:rsidRPr="004E5FC9" w:rsidRDefault="00AC1527" w:rsidP="004E5FC9">
            <w:pPr>
              <w:jc w:val="center"/>
              <w:rPr>
                <w:b/>
                <w:bCs/>
                <w:color w:val="auto"/>
                <w:sz w:val="22"/>
                <w:szCs w:val="22"/>
              </w:rPr>
            </w:pPr>
            <w:r w:rsidRPr="004E5FC9">
              <w:rPr>
                <w:b/>
                <w:bCs/>
                <w:color w:val="auto"/>
                <w:sz w:val="22"/>
                <w:szCs w:val="22"/>
              </w:rPr>
              <w:t>60</w:t>
            </w:r>
          </w:p>
        </w:tc>
        <w:tc>
          <w:tcPr>
            <w:tcW w:w="1467" w:type="dxa"/>
            <w:tcBorders>
              <w:top w:val="single" w:sz="4" w:space="0" w:color="auto"/>
              <w:left w:val="single" w:sz="4" w:space="0" w:color="auto"/>
              <w:bottom w:val="single" w:sz="4" w:space="0" w:color="auto"/>
              <w:right w:val="single" w:sz="4" w:space="0" w:color="auto"/>
            </w:tcBorders>
            <w:vAlign w:val="center"/>
          </w:tcPr>
          <w:p w14:paraId="38B8AF34" w14:textId="4CD538B3" w:rsidR="00637BFA" w:rsidRPr="004E5FC9" w:rsidRDefault="00AC1527" w:rsidP="004E5FC9">
            <w:pPr>
              <w:jc w:val="center"/>
              <w:rPr>
                <w:b/>
                <w:bCs/>
                <w:color w:val="auto"/>
                <w:sz w:val="22"/>
                <w:szCs w:val="22"/>
              </w:rPr>
            </w:pPr>
            <w:r w:rsidRPr="004E5FC9">
              <w:rPr>
                <w:b/>
                <w:bCs/>
                <w:color w:val="auto"/>
                <w:sz w:val="22"/>
                <w:szCs w:val="22"/>
              </w:rPr>
              <w:t>23</w:t>
            </w:r>
          </w:p>
        </w:tc>
        <w:tc>
          <w:tcPr>
            <w:tcW w:w="1123" w:type="dxa"/>
            <w:tcBorders>
              <w:top w:val="single" w:sz="4" w:space="0" w:color="auto"/>
              <w:left w:val="single" w:sz="4" w:space="0" w:color="auto"/>
              <w:bottom w:val="single" w:sz="4" w:space="0" w:color="auto"/>
              <w:right w:val="single" w:sz="4" w:space="0" w:color="auto"/>
            </w:tcBorders>
            <w:vAlign w:val="center"/>
          </w:tcPr>
          <w:p w14:paraId="2026412C" w14:textId="2E48257F" w:rsidR="00637BFA" w:rsidRPr="004E5FC9" w:rsidRDefault="00B66D28" w:rsidP="004E5FC9">
            <w:pPr>
              <w:jc w:val="center"/>
              <w:rPr>
                <w:b/>
                <w:bCs/>
                <w:color w:val="auto"/>
                <w:sz w:val="22"/>
                <w:szCs w:val="22"/>
              </w:rPr>
            </w:pPr>
            <w:r w:rsidRPr="004E5FC9">
              <w:rPr>
                <w:b/>
                <w:bCs/>
                <w:color w:val="auto"/>
                <w:sz w:val="22"/>
                <w:szCs w:val="22"/>
              </w:rPr>
              <w:t>8.99</w:t>
            </w:r>
          </w:p>
        </w:tc>
      </w:tr>
      <w:tr w:rsidR="004E5FC9" w:rsidRPr="004E5FC9" w14:paraId="6000EBBA" w14:textId="77777777" w:rsidTr="00993B82">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tcPr>
          <w:p w14:paraId="4D287BEC" w14:textId="77777777" w:rsidR="00637BFA" w:rsidRPr="004E5FC9" w:rsidRDefault="00637BFA" w:rsidP="004E5FC9">
            <w:pPr>
              <w:jc w:val="right"/>
              <w:rPr>
                <w:b/>
                <w:bCs/>
                <w:color w:val="auto"/>
                <w:sz w:val="22"/>
                <w:szCs w:val="22"/>
              </w:rPr>
            </w:pPr>
            <w:r w:rsidRPr="004E5FC9">
              <w:rPr>
                <w:b/>
                <w:bCs/>
                <w:color w:val="auto"/>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2526E3E1" w14:textId="3498CE6F" w:rsidR="00637BFA" w:rsidRPr="004E5FC9" w:rsidRDefault="00B66D28" w:rsidP="004E5FC9">
            <w:pPr>
              <w:jc w:val="center"/>
              <w:rPr>
                <w:b/>
                <w:bCs/>
                <w:color w:val="auto"/>
              </w:rPr>
            </w:pPr>
            <w:r w:rsidRPr="004E5FC9">
              <w:rPr>
                <w:b/>
                <w:bCs/>
                <w:color w:val="auto"/>
              </w:rPr>
              <w:t>8.99</w:t>
            </w:r>
          </w:p>
        </w:tc>
      </w:tr>
    </w:tbl>
    <w:p w14:paraId="1E60393B" w14:textId="77777777" w:rsidR="00637BFA" w:rsidRPr="004E5FC9" w:rsidRDefault="00637BFA" w:rsidP="004E5FC9">
      <w:pPr>
        <w:ind w:left="360"/>
        <w:rPr>
          <w:color w:val="auto"/>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1"/>
        <w:gridCol w:w="1567"/>
        <w:gridCol w:w="1578"/>
      </w:tblGrid>
      <w:tr w:rsidR="004E5FC9" w:rsidRPr="004E5FC9" w14:paraId="1BDA8D20" w14:textId="77777777" w:rsidTr="00993B82">
        <w:trPr>
          <w:jc w:val="center"/>
        </w:trPr>
        <w:tc>
          <w:tcPr>
            <w:tcW w:w="3896" w:type="dxa"/>
            <w:tcBorders>
              <w:top w:val="single" w:sz="4" w:space="0" w:color="auto"/>
              <w:left w:val="single" w:sz="4" w:space="0" w:color="auto"/>
              <w:bottom w:val="single" w:sz="4" w:space="0" w:color="auto"/>
              <w:right w:val="single" w:sz="4" w:space="0" w:color="auto"/>
            </w:tcBorders>
            <w:shd w:val="clear" w:color="auto" w:fill="BFBFBF"/>
          </w:tcPr>
          <w:p w14:paraId="6C804D2B" w14:textId="77777777" w:rsidR="00637BFA" w:rsidRPr="004E5FC9" w:rsidRDefault="00637BFA" w:rsidP="004E5FC9">
            <w:pPr>
              <w:rPr>
                <w:bCs/>
                <w:i/>
                <w:color w:val="auto"/>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111D686E" w14:textId="77777777" w:rsidR="00637BFA" w:rsidRPr="004E5FC9" w:rsidRDefault="00637BFA" w:rsidP="004E5FC9">
            <w:pPr>
              <w:jc w:val="center"/>
              <w:rPr>
                <w:b/>
                <w:bCs/>
                <w:color w:val="auto"/>
                <w:sz w:val="22"/>
                <w:szCs w:val="22"/>
              </w:rPr>
            </w:pPr>
            <w:r w:rsidRPr="004E5FC9">
              <w:rPr>
                <w:b/>
                <w:bCs/>
                <w:color w:val="auto"/>
                <w:sz w:val="22"/>
                <w:szCs w:val="22"/>
              </w:rPr>
              <w:t>Not Meet Expectations</w:t>
            </w:r>
          </w:p>
        </w:tc>
        <w:tc>
          <w:tcPr>
            <w:tcW w:w="157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03BF68A" w14:textId="77777777" w:rsidR="00637BFA" w:rsidRPr="004E5FC9" w:rsidRDefault="00637BFA" w:rsidP="004E5FC9">
            <w:pPr>
              <w:jc w:val="center"/>
              <w:rPr>
                <w:b/>
                <w:bCs/>
                <w:color w:val="auto"/>
                <w:sz w:val="22"/>
                <w:szCs w:val="22"/>
              </w:rPr>
            </w:pPr>
            <w:r w:rsidRPr="004E5FC9">
              <w:rPr>
                <w:b/>
                <w:bCs/>
                <w:color w:val="auto"/>
                <w:sz w:val="22"/>
                <w:szCs w:val="22"/>
              </w:rPr>
              <w:t>Meets Expectations</w:t>
            </w: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076DD6EA" w14:textId="77777777" w:rsidR="00637BFA" w:rsidRPr="004E5FC9" w:rsidRDefault="00637BFA" w:rsidP="004E5FC9">
            <w:pPr>
              <w:jc w:val="center"/>
              <w:rPr>
                <w:b/>
                <w:bCs/>
                <w:color w:val="auto"/>
                <w:sz w:val="22"/>
                <w:szCs w:val="22"/>
              </w:rPr>
            </w:pPr>
            <w:r w:rsidRPr="004E5FC9">
              <w:rPr>
                <w:b/>
                <w:bCs/>
                <w:color w:val="auto"/>
                <w:sz w:val="22"/>
                <w:szCs w:val="22"/>
              </w:rPr>
              <w:t>Exceeds Expectations</w:t>
            </w:r>
          </w:p>
        </w:tc>
      </w:tr>
      <w:tr w:rsidR="004E5FC9" w:rsidRPr="004E5FC9" w14:paraId="2AA9F012" w14:textId="77777777" w:rsidTr="00993B82">
        <w:trPr>
          <w:jc w:val="center"/>
        </w:trPr>
        <w:tc>
          <w:tcPr>
            <w:tcW w:w="3896" w:type="dxa"/>
            <w:tcBorders>
              <w:top w:val="single" w:sz="4" w:space="0" w:color="auto"/>
              <w:left w:val="single" w:sz="4" w:space="0" w:color="auto"/>
              <w:bottom w:val="single" w:sz="4" w:space="0" w:color="auto"/>
              <w:right w:val="single" w:sz="4" w:space="0" w:color="auto"/>
            </w:tcBorders>
          </w:tcPr>
          <w:p w14:paraId="2A64CE5B" w14:textId="77777777" w:rsidR="00637BFA" w:rsidRPr="004E5FC9" w:rsidRDefault="00637BFA" w:rsidP="004E5FC9">
            <w:pPr>
              <w:rPr>
                <w:b/>
                <w:bCs/>
                <w:color w:val="auto"/>
                <w:sz w:val="22"/>
                <w:szCs w:val="22"/>
              </w:rPr>
            </w:pPr>
            <w:r w:rsidRPr="004E5FC9">
              <w:rPr>
                <w:b/>
                <w:bCs/>
                <w:color w:val="auto"/>
                <w:sz w:val="22"/>
                <w:szCs w:val="22"/>
              </w:rPr>
              <w:t>Total Students by Category</w:t>
            </w:r>
          </w:p>
          <w:p w14:paraId="784D48B4" w14:textId="77777777" w:rsidR="00637BFA" w:rsidRPr="004E5FC9" w:rsidRDefault="00637BFA" w:rsidP="004E5FC9">
            <w:pPr>
              <w:rPr>
                <w:b/>
                <w:color w:val="auto"/>
              </w:rPr>
            </w:pPr>
            <w:r w:rsidRPr="004E5FC9">
              <w:rPr>
                <w:bCs/>
                <w:i/>
                <w:color w:val="auto"/>
                <w:sz w:val="22"/>
                <w:szCs w:val="22"/>
              </w:rPr>
              <w:t>(Based on average score across all traits)</w:t>
            </w:r>
          </w:p>
        </w:tc>
        <w:tc>
          <w:tcPr>
            <w:tcW w:w="1578" w:type="dxa"/>
            <w:tcBorders>
              <w:top w:val="single" w:sz="4" w:space="0" w:color="auto"/>
              <w:left w:val="single" w:sz="4" w:space="0" w:color="auto"/>
              <w:bottom w:val="single" w:sz="4" w:space="0" w:color="auto"/>
              <w:right w:val="single" w:sz="4" w:space="0" w:color="auto"/>
            </w:tcBorders>
            <w:vAlign w:val="center"/>
          </w:tcPr>
          <w:p w14:paraId="47EB24D1" w14:textId="77777777" w:rsidR="00637BFA" w:rsidRPr="004E5FC9" w:rsidRDefault="00637BFA" w:rsidP="004E5FC9">
            <w:pPr>
              <w:jc w:val="center"/>
              <w:rPr>
                <w:b/>
                <w:color w:val="auto"/>
              </w:rPr>
            </w:pPr>
            <w:r w:rsidRPr="004E5FC9">
              <w:rPr>
                <w:b/>
                <w:color w:val="auto"/>
              </w:rPr>
              <w:t>0</w:t>
            </w: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22F0307B" w14:textId="2F393551" w:rsidR="00637BFA" w:rsidRPr="004E5FC9" w:rsidRDefault="00AC1527" w:rsidP="004E5FC9">
            <w:pPr>
              <w:jc w:val="center"/>
              <w:rPr>
                <w:b/>
                <w:color w:val="auto"/>
              </w:rPr>
            </w:pPr>
            <w:r w:rsidRPr="004E5FC9">
              <w:rPr>
                <w:b/>
                <w:color w:val="auto"/>
              </w:rPr>
              <w:t>72</w:t>
            </w:r>
          </w:p>
        </w:tc>
        <w:tc>
          <w:tcPr>
            <w:tcW w:w="1578" w:type="dxa"/>
            <w:tcBorders>
              <w:top w:val="single" w:sz="4" w:space="0" w:color="auto"/>
              <w:left w:val="single" w:sz="4" w:space="0" w:color="auto"/>
              <w:bottom w:val="single" w:sz="4" w:space="0" w:color="auto"/>
              <w:right w:val="single" w:sz="4" w:space="0" w:color="auto"/>
            </w:tcBorders>
            <w:vAlign w:val="center"/>
          </w:tcPr>
          <w:p w14:paraId="7380AE41" w14:textId="4BE4804B" w:rsidR="00637BFA" w:rsidRPr="004E5FC9" w:rsidRDefault="00AC1527" w:rsidP="004E5FC9">
            <w:pPr>
              <w:jc w:val="center"/>
              <w:rPr>
                <w:b/>
                <w:color w:val="auto"/>
              </w:rPr>
            </w:pPr>
            <w:r w:rsidRPr="004E5FC9">
              <w:rPr>
                <w:b/>
                <w:color w:val="auto"/>
              </w:rPr>
              <w:t>12</w:t>
            </w:r>
          </w:p>
        </w:tc>
      </w:tr>
      <w:tr w:rsidR="00637BFA" w:rsidRPr="004E5FC9" w14:paraId="7C9C066E" w14:textId="77777777" w:rsidTr="00993B82">
        <w:trPr>
          <w:jc w:val="center"/>
        </w:trPr>
        <w:tc>
          <w:tcPr>
            <w:tcW w:w="5485" w:type="dxa"/>
            <w:gridSpan w:val="3"/>
            <w:tcBorders>
              <w:top w:val="single" w:sz="4" w:space="0" w:color="auto"/>
              <w:left w:val="single" w:sz="4" w:space="0" w:color="auto"/>
              <w:bottom w:val="single" w:sz="4" w:space="0" w:color="auto"/>
              <w:right w:val="single" w:sz="4" w:space="0" w:color="auto"/>
            </w:tcBorders>
            <w:vAlign w:val="center"/>
          </w:tcPr>
          <w:p w14:paraId="546BB123" w14:textId="77777777" w:rsidR="00637BFA" w:rsidRPr="004E5FC9" w:rsidRDefault="00637BFA" w:rsidP="004E5FC9">
            <w:pPr>
              <w:rPr>
                <w:b/>
                <w:bCs/>
                <w:color w:val="auto"/>
                <w:sz w:val="22"/>
                <w:szCs w:val="22"/>
              </w:rPr>
            </w:pPr>
            <w:r w:rsidRPr="004E5FC9">
              <w:rPr>
                <w:b/>
                <w:bCs/>
                <w:color w:val="auto"/>
                <w:sz w:val="20"/>
                <w:szCs w:val="20"/>
              </w:rPr>
              <w:t>Students meeting or exceeding expectations:</w:t>
            </w:r>
          </w:p>
        </w:tc>
        <w:tc>
          <w:tcPr>
            <w:tcW w:w="3145" w:type="dxa"/>
            <w:gridSpan w:val="2"/>
            <w:tcBorders>
              <w:top w:val="single" w:sz="4" w:space="0" w:color="auto"/>
              <w:left w:val="single" w:sz="4" w:space="0" w:color="auto"/>
              <w:bottom w:val="single" w:sz="4" w:space="0" w:color="auto"/>
              <w:right w:val="single" w:sz="4" w:space="0" w:color="auto"/>
            </w:tcBorders>
            <w:vAlign w:val="center"/>
          </w:tcPr>
          <w:p w14:paraId="42777A4F" w14:textId="462E8259" w:rsidR="00637BFA" w:rsidRPr="004E5FC9" w:rsidRDefault="00AC1527" w:rsidP="004E5FC9">
            <w:pPr>
              <w:jc w:val="center"/>
              <w:rPr>
                <w:b/>
                <w:color w:val="auto"/>
              </w:rPr>
            </w:pPr>
            <w:r w:rsidRPr="004E5FC9">
              <w:rPr>
                <w:b/>
                <w:color w:val="auto"/>
              </w:rPr>
              <w:t>84</w:t>
            </w:r>
          </w:p>
        </w:tc>
      </w:tr>
    </w:tbl>
    <w:p w14:paraId="08AFB315" w14:textId="77777777" w:rsidR="00637BFA" w:rsidRPr="004E5FC9" w:rsidRDefault="00637BFA" w:rsidP="004E5FC9">
      <w:pPr>
        <w:ind w:left="360"/>
        <w:rPr>
          <w:b/>
          <w:color w:val="auto"/>
          <w:sz w:val="20"/>
        </w:rPr>
      </w:pPr>
    </w:p>
    <w:p w14:paraId="5775EFB0" w14:textId="77777777" w:rsidR="00637BFA" w:rsidRPr="004E5FC9" w:rsidRDefault="00637BFA" w:rsidP="004E5FC9">
      <w:pPr>
        <w:ind w:left="360"/>
        <w:rPr>
          <w:color w:val="auto"/>
          <w:sz w:val="22"/>
        </w:rPr>
      </w:pPr>
      <w:r w:rsidRPr="004E5FC9">
        <w:rPr>
          <w:b/>
          <w:color w:val="auto"/>
          <w:sz w:val="22"/>
        </w:rPr>
        <w:t xml:space="preserve">COMMENTS: </w:t>
      </w:r>
      <w:r w:rsidRPr="004E5FC9">
        <w:rPr>
          <w:bCs/>
          <w:color w:val="auto"/>
          <w:sz w:val="22"/>
        </w:rPr>
        <w:t xml:space="preserve">The overall results indicate a fair distribution of the grades with most of the students meeting the expectations. </w:t>
      </w:r>
    </w:p>
    <w:p w14:paraId="62792294" w14:textId="77777777" w:rsidR="00637BFA" w:rsidRPr="004E5FC9" w:rsidRDefault="00637BFA" w:rsidP="004E5FC9">
      <w:pPr>
        <w:ind w:left="360"/>
        <w:rPr>
          <w:color w:val="auto"/>
          <w:sz w:val="22"/>
        </w:rPr>
      </w:pPr>
    </w:p>
    <w:p w14:paraId="5C307A54" w14:textId="61BB9D8C" w:rsidR="00637BFA" w:rsidRPr="004E5FC9" w:rsidRDefault="00637BFA" w:rsidP="004E5FC9">
      <w:pPr>
        <w:ind w:left="360"/>
        <w:jc w:val="both"/>
        <w:rPr>
          <w:color w:val="auto"/>
          <w:sz w:val="22"/>
        </w:rPr>
      </w:pPr>
      <w:r w:rsidRPr="004E5FC9">
        <w:rPr>
          <w:b/>
          <w:color w:val="auto"/>
          <w:sz w:val="22"/>
        </w:rPr>
        <w:t xml:space="preserve">REMEDIAL ACTIONS: </w:t>
      </w:r>
      <w:r w:rsidRPr="004E5FC9">
        <w:rPr>
          <w:bCs/>
          <w:color w:val="auto"/>
          <w:sz w:val="22"/>
        </w:rPr>
        <w:t>Increase focus on the advanced features of the standard financial toolkit</w:t>
      </w:r>
      <w:r w:rsidR="009A2DFB" w:rsidRPr="004E5FC9">
        <w:rPr>
          <w:bCs/>
          <w:color w:val="auto"/>
          <w:sz w:val="22"/>
        </w:rPr>
        <w:t xml:space="preserve"> and querying and analyzing financial databases.</w:t>
      </w:r>
    </w:p>
    <w:p w14:paraId="4AD1DE4D" w14:textId="77777777" w:rsidR="00637BFA" w:rsidRPr="004E5FC9" w:rsidRDefault="00637BFA" w:rsidP="004E5FC9">
      <w:pPr>
        <w:ind w:left="360"/>
        <w:rPr>
          <w:i/>
          <w:color w:val="auto"/>
          <w:sz w:val="20"/>
        </w:rPr>
      </w:pPr>
      <w:r w:rsidRPr="004E5FC9">
        <w:rPr>
          <w:b/>
          <w:color w:val="auto"/>
        </w:rPr>
        <w:lastRenderedPageBreak/>
        <w:t xml:space="preserve">LEARNING OBJECTIVE #1: </w:t>
      </w:r>
      <w:r w:rsidRPr="004E5FC9">
        <w:rPr>
          <w:b/>
          <w:color w:val="auto"/>
        </w:rPr>
        <w:br/>
      </w:r>
      <w:r w:rsidRPr="004E5FC9">
        <w:rPr>
          <w:i/>
          <w:color w:val="auto"/>
          <w:sz w:val="20"/>
        </w:rPr>
        <w:t>Students will demonstrate the capability to examine the context of a modeling task and employ commercial-grade financial information tools, such as Bloomberg, Capital IQ, or Refinitiv (“the standard financial toolkit”) and efficient techniques to conduct the modeling.</w:t>
      </w:r>
    </w:p>
    <w:p w14:paraId="704A1E7D" w14:textId="77777777" w:rsidR="00637BFA" w:rsidRPr="004E5FC9" w:rsidRDefault="00637BFA" w:rsidP="004E5FC9">
      <w:pPr>
        <w:ind w:left="360"/>
        <w:rPr>
          <w:b/>
          <w:color w:val="auto"/>
          <w:sz w:val="20"/>
        </w:rPr>
      </w:pPr>
    </w:p>
    <w:p w14:paraId="0FE83D97" w14:textId="77777777" w:rsidR="00A47B3B" w:rsidRPr="004E5FC9" w:rsidRDefault="00637BFA" w:rsidP="004E5FC9">
      <w:pPr>
        <w:tabs>
          <w:tab w:val="left" w:pos="8370"/>
        </w:tabs>
        <w:ind w:left="360"/>
        <w:rPr>
          <w:b/>
          <w:color w:val="auto"/>
        </w:rPr>
      </w:pPr>
      <w:r w:rsidRPr="004E5FC9">
        <w:rPr>
          <w:b/>
          <w:color w:val="auto"/>
        </w:rPr>
        <w:t>ASSESSMENT DATE: Fall 202</w:t>
      </w:r>
      <w:r w:rsidR="00481FB4" w:rsidRPr="004E5FC9">
        <w:rPr>
          <w:b/>
          <w:color w:val="auto"/>
        </w:rPr>
        <w:t>3</w:t>
      </w:r>
      <w:r w:rsidRPr="004E5FC9">
        <w:rPr>
          <w:b/>
          <w:color w:val="auto"/>
        </w:rPr>
        <w:t xml:space="preserve">                ASSESSOR:  </w:t>
      </w:r>
      <w:r w:rsidRPr="004E5FC9">
        <w:rPr>
          <w:b/>
          <w:color w:val="auto"/>
          <w:sz w:val="28"/>
          <w:szCs w:val="28"/>
        </w:rPr>
        <w:t>Dragos Bozdog</w:t>
      </w:r>
      <w:r w:rsidRPr="004E5FC9">
        <w:rPr>
          <w:b/>
          <w:color w:val="auto"/>
          <w:sz w:val="28"/>
          <w:szCs w:val="28"/>
        </w:rPr>
        <w:br/>
      </w:r>
      <w:r w:rsidRPr="004E5FC9">
        <w:rPr>
          <w:b/>
          <w:color w:val="auto"/>
        </w:rPr>
        <w:t xml:space="preserve">NO. of Students Evaluated: 28        </w:t>
      </w:r>
    </w:p>
    <w:p w14:paraId="66809E8A" w14:textId="778DA462" w:rsidR="00637BFA" w:rsidRPr="004E5FC9" w:rsidRDefault="00637BFA" w:rsidP="004E5FC9">
      <w:pPr>
        <w:tabs>
          <w:tab w:val="left" w:pos="8370"/>
        </w:tabs>
        <w:ind w:left="360"/>
        <w:rPr>
          <w:b/>
          <w:color w:val="auto"/>
        </w:rPr>
      </w:pPr>
      <w:r w:rsidRPr="004E5FC9">
        <w:rPr>
          <w:b/>
          <w:color w:val="auto"/>
        </w:rPr>
        <w:t>COURSE: FE 511 WS (</w:t>
      </w:r>
      <w:proofErr w:type="spellStart"/>
      <w:r w:rsidRPr="004E5FC9">
        <w:rPr>
          <w:b/>
          <w:color w:val="auto"/>
        </w:rPr>
        <w:t>WebCampus</w:t>
      </w:r>
      <w:proofErr w:type="spellEnd"/>
      <w:r w:rsidRPr="004E5FC9">
        <w:rPr>
          <w:b/>
          <w:color w:val="auto"/>
        </w:rPr>
        <w:t>)</w:t>
      </w:r>
    </w:p>
    <w:p w14:paraId="6F4EFB28" w14:textId="77777777" w:rsidR="00637BFA" w:rsidRPr="004E5FC9" w:rsidRDefault="00637BFA" w:rsidP="004E5FC9">
      <w:pPr>
        <w:tabs>
          <w:tab w:val="left" w:pos="8370"/>
        </w:tabs>
        <w:ind w:left="360"/>
        <w:rPr>
          <w:b/>
          <w:color w:val="auto"/>
        </w:rPr>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4E5FC9" w:rsidRPr="004E5FC9" w14:paraId="4044AAB5" w14:textId="77777777" w:rsidTr="00993B82">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4406245E" w14:textId="77777777" w:rsidR="00637BFA" w:rsidRPr="004E5FC9" w:rsidRDefault="00637BFA" w:rsidP="004E5FC9">
            <w:pPr>
              <w:rPr>
                <w:b/>
                <w:bCs/>
                <w:color w:val="auto"/>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3AAE0749" w14:textId="77777777" w:rsidR="00637BFA" w:rsidRPr="004E5FC9" w:rsidRDefault="00637BFA" w:rsidP="004E5FC9">
            <w:pPr>
              <w:jc w:val="center"/>
              <w:rPr>
                <w:b/>
                <w:bCs/>
                <w:color w:val="auto"/>
                <w:sz w:val="22"/>
                <w:szCs w:val="22"/>
              </w:rPr>
            </w:pPr>
            <w:r w:rsidRPr="004E5FC9">
              <w:rPr>
                <w:b/>
                <w:bCs/>
                <w:color w:val="auto"/>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415A4CE4" w14:textId="77777777" w:rsidR="00637BFA" w:rsidRPr="004E5FC9" w:rsidRDefault="00637BFA" w:rsidP="004E5FC9">
            <w:pPr>
              <w:rPr>
                <w:b/>
                <w:bCs/>
                <w:color w:val="auto"/>
                <w:sz w:val="22"/>
                <w:szCs w:val="22"/>
              </w:rPr>
            </w:pPr>
          </w:p>
        </w:tc>
      </w:tr>
      <w:tr w:rsidR="004E5FC9" w:rsidRPr="004E5FC9" w14:paraId="5EC53DA4" w14:textId="77777777" w:rsidTr="00993B82">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2555C077" w14:textId="726539B7" w:rsidR="00637BFA" w:rsidRPr="004E5FC9" w:rsidRDefault="00815ADE" w:rsidP="004E5FC9">
            <w:pPr>
              <w:rPr>
                <w:b/>
                <w:bCs/>
                <w:color w:val="auto"/>
                <w:sz w:val="22"/>
                <w:szCs w:val="22"/>
              </w:rPr>
            </w:pPr>
            <w:r>
              <w:rPr>
                <w:b/>
                <w:bCs/>
                <w:color w:val="auto"/>
                <w:sz w:val="22"/>
                <w:szCs w:val="22"/>
              </w:rPr>
              <w:t>Competency goal</w:t>
            </w:r>
            <w:r w:rsidR="00637BFA" w:rsidRPr="004E5FC9">
              <w:rPr>
                <w:b/>
                <w:bCs/>
                <w:color w:val="auto"/>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65C55F7C" w14:textId="77777777" w:rsidR="00637BFA" w:rsidRPr="004E5FC9" w:rsidRDefault="00637BFA" w:rsidP="004E5FC9">
            <w:pPr>
              <w:jc w:val="center"/>
              <w:rPr>
                <w:b/>
                <w:bCs/>
                <w:color w:val="auto"/>
                <w:sz w:val="22"/>
                <w:szCs w:val="22"/>
              </w:rPr>
            </w:pPr>
            <w:r w:rsidRPr="004E5FC9">
              <w:rPr>
                <w:b/>
                <w:bCs/>
                <w:color w:val="auto"/>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5FECF21C" w14:textId="77777777" w:rsidR="00637BFA" w:rsidRPr="004E5FC9" w:rsidRDefault="00637BFA" w:rsidP="004E5FC9">
            <w:pPr>
              <w:jc w:val="center"/>
              <w:rPr>
                <w:b/>
                <w:bCs/>
                <w:color w:val="auto"/>
                <w:sz w:val="22"/>
                <w:szCs w:val="22"/>
              </w:rPr>
            </w:pPr>
            <w:r w:rsidRPr="004E5FC9">
              <w:rPr>
                <w:b/>
                <w:bCs/>
                <w:color w:val="auto"/>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201102C0" w14:textId="77777777" w:rsidR="00637BFA" w:rsidRPr="004E5FC9" w:rsidRDefault="00637BFA" w:rsidP="004E5FC9">
            <w:pPr>
              <w:jc w:val="center"/>
              <w:rPr>
                <w:b/>
                <w:bCs/>
                <w:color w:val="auto"/>
                <w:sz w:val="22"/>
                <w:szCs w:val="22"/>
              </w:rPr>
            </w:pPr>
            <w:r w:rsidRPr="004E5FC9">
              <w:rPr>
                <w:b/>
                <w:bCs/>
                <w:color w:val="auto"/>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47A34CC7" w14:textId="77777777" w:rsidR="00637BFA" w:rsidRPr="004E5FC9" w:rsidRDefault="00637BFA" w:rsidP="004E5FC9">
            <w:pPr>
              <w:jc w:val="center"/>
              <w:rPr>
                <w:b/>
                <w:bCs/>
                <w:color w:val="auto"/>
                <w:sz w:val="22"/>
                <w:szCs w:val="22"/>
              </w:rPr>
            </w:pPr>
            <w:r w:rsidRPr="004E5FC9">
              <w:rPr>
                <w:b/>
                <w:bCs/>
                <w:color w:val="auto"/>
                <w:sz w:val="22"/>
                <w:szCs w:val="22"/>
              </w:rPr>
              <w:t>Average Grade</w:t>
            </w:r>
          </w:p>
        </w:tc>
      </w:tr>
      <w:tr w:rsidR="004E5FC9" w:rsidRPr="004E5FC9" w14:paraId="7A039DF0" w14:textId="77777777" w:rsidTr="00993B82">
        <w:trPr>
          <w:jc w:val="center"/>
        </w:trPr>
        <w:tc>
          <w:tcPr>
            <w:tcW w:w="3277" w:type="dxa"/>
            <w:tcBorders>
              <w:top w:val="single" w:sz="4" w:space="0" w:color="auto"/>
              <w:left w:val="single" w:sz="4" w:space="0" w:color="auto"/>
              <w:bottom w:val="single" w:sz="4" w:space="0" w:color="auto"/>
              <w:right w:val="single" w:sz="4" w:space="0" w:color="auto"/>
            </w:tcBorders>
          </w:tcPr>
          <w:p w14:paraId="4FDAA421" w14:textId="77777777" w:rsidR="00637BFA" w:rsidRPr="004E5FC9" w:rsidRDefault="00637BFA" w:rsidP="004E5FC9">
            <w:pPr>
              <w:rPr>
                <w:color w:val="auto"/>
                <w:sz w:val="20"/>
              </w:rPr>
            </w:pPr>
            <w:r w:rsidRPr="004E5FC9">
              <w:rPr>
                <w:color w:val="auto"/>
                <w:sz w:val="20"/>
              </w:rPr>
              <w:t>The student becomes thoroughly familiar with the basic and advanced features and properties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11D760E1" w14:textId="6B20611A" w:rsidR="00637BFA" w:rsidRPr="004E5FC9" w:rsidRDefault="00481FB4" w:rsidP="004E5FC9">
            <w:pPr>
              <w:jc w:val="center"/>
              <w:rPr>
                <w:b/>
                <w:bCs/>
                <w:color w:val="auto"/>
                <w:sz w:val="22"/>
                <w:szCs w:val="22"/>
              </w:rPr>
            </w:pPr>
            <w:r w:rsidRPr="004E5FC9">
              <w:rPr>
                <w:b/>
                <w:bCs/>
                <w:color w:val="auto"/>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0EAC57E1" w14:textId="1E9C9584" w:rsidR="00637BFA" w:rsidRPr="004E5FC9" w:rsidRDefault="00481FB4" w:rsidP="004E5FC9">
            <w:pPr>
              <w:jc w:val="center"/>
              <w:rPr>
                <w:b/>
                <w:bCs/>
                <w:color w:val="auto"/>
                <w:sz w:val="22"/>
                <w:szCs w:val="22"/>
              </w:rPr>
            </w:pPr>
            <w:r w:rsidRPr="004E5FC9">
              <w:rPr>
                <w:b/>
                <w:bCs/>
                <w:color w:val="auto"/>
                <w:sz w:val="22"/>
                <w:szCs w:val="22"/>
              </w:rPr>
              <w:t>13</w:t>
            </w:r>
          </w:p>
        </w:tc>
        <w:tc>
          <w:tcPr>
            <w:tcW w:w="1467" w:type="dxa"/>
            <w:tcBorders>
              <w:top w:val="single" w:sz="4" w:space="0" w:color="auto"/>
              <w:left w:val="single" w:sz="4" w:space="0" w:color="auto"/>
              <w:bottom w:val="single" w:sz="4" w:space="0" w:color="auto"/>
              <w:right w:val="single" w:sz="4" w:space="0" w:color="auto"/>
            </w:tcBorders>
            <w:vAlign w:val="center"/>
          </w:tcPr>
          <w:p w14:paraId="04B418CD" w14:textId="6D5A4867" w:rsidR="00637BFA" w:rsidRPr="004E5FC9" w:rsidRDefault="00481FB4" w:rsidP="004E5FC9">
            <w:pPr>
              <w:jc w:val="center"/>
              <w:rPr>
                <w:b/>
                <w:bCs/>
                <w:color w:val="auto"/>
                <w:sz w:val="22"/>
                <w:szCs w:val="22"/>
              </w:rPr>
            </w:pPr>
            <w:r w:rsidRPr="004E5FC9">
              <w:rPr>
                <w:b/>
                <w:bCs/>
                <w:color w:val="auto"/>
                <w:sz w:val="22"/>
                <w:szCs w:val="22"/>
              </w:rPr>
              <w:t>15</w:t>
            </w:r>
          </w:p>
        </w:tc>
        <w:tc>
          <w:tcPr>
            <w:tcW w:w="1123" w:type="dxa"/>
            <w:tcBorders>
              <w:top w:val="single" w:sz="4" w:space="0" w:color="auto"/>
              <w:left w:val="single" w:sz="4" w:space="0" w:color="auto"/>
              <w:bottom w:val="single" w:sz="4" w:space="0" w:color="auto"/>
              <w:right w:val="single" w:sz="4" w:space="0" w:color="auto"/>
            </w:tcBorders>
            <w:vAlign w:val="center"/>
          </w:tcPr>
          <w:p w14:paraId="0C281D95" w14:textId="47E99AFE" w:rsidR="00637BFA" w:rsidRPr="004E5FC9" w:rsidRDefault="00481FB4" w:rsidP="004E5FC9">
            <w:pPr>
              <w:jc w:val="center"/>
              <w:rPr>
                <w:b/>
                <w:bCs/>
                <w:color w:val="auto"/>
                <w:sz w:val="22"/>
                <w:szCs w:val="22"/>
              </w:rPr>
            </w:pPr>
            <w:r w:rsidRPr="004E5FC9">
              <w:rPr>
                <w:b/>
                <w:bCs/>
                <w:color w:val="auto"/>
                <w:sz w:val="22"/>
                <w:szCs w:val="22"/>
              </w:rPr>
              <w:t>9.46</w:t>
            </w:r>
          </w:p>
        </w:tc>
      </w:tr>
      <w:tr w:rsidR="004E5FC9" w:rsidRPr="004E5FC9" w14:paraId="37EB0314" w14:textId="77777777" w:rsidTr="00993B82">
        <w:trPr>
          <w:jc w:val="center"/>
        </w:trPr>
        <w:tc>
          <w:tcPr>
            <w:tcW w:w="3277" w:type="dxa"/>
            <w:tcBorders>
              <w:top w:val="single" w:sz="4" w:space="0" w:color="auto"/>
              <w:left w:val="single" w:sz="4" w:space="0" w:color="auto"/>
              <w:bottom w:val="single" w:sz="4" w:space="0" w:color="auto"/>
              <w:right w:val="single" w:sz="4" w:space="0" w:color="auto"/>
            </w:tcBorders>
          </w:tcPr>
          <w:p w14:paraId="77CF04F5" w14:textId="77777777" w:rsidR="00637BFA" w:rsidRPr="004E5FC9" w:rsidRDefault="00637BFA" w:rsidP="004E5FC9">
            <w:pPr>
              <w:rPr>
                <w:color w:val="auto"/>
                <w:sz w:val="20"/>
              </w:rPr>
            </w:pPr>
            <w:r w:rsidRPr="004E5FC9">
              <w:rPr>
                <w:color w:val="auto"/>
                <w:sz w:val="20"/>
              </w:rPr>
              <w:t xml:space="preserve">The student becomes knowledgeable in querying and analyzing financial databases for investment decisions and can demonstrate the ability to select the appropriate tools to generate quantitative financial reports. </w:t>
            </w:r>
          </w:p>
        </w:tc>
        <w:tc>
          <w:tcPr>
            <w:tcW w:w="1440" w:type="dxa"/>
            <w:tcBorders>
              <w:top w:val="single" w:sz="4" w:space="0" w:color="auto"/>
              <w:left w:val="single" w:sz="4" w:space="0" w:color="auto"/>
              <w:bottom w:val="single" w:sz="4" w:space="0" w:color="auto"/>
              <w:right w:val="single" w:sz="4" w:space="0" w:color="auto"/>
            </w:tcBorders>
            <w:vAlign w:val="center"/>
          </w:tcPr>
          <w:p w14:paraId="5BFE261C" w14:textId="5F2B8D69" w:rsidR="00637BFA" w:rsidRPr="004E5FC9" w:rsidRDefault="00481FB4" w:rsidP="004E5FC9">
            <w:pPr>
              <w:jc w:val="center"/>
              <w:rPr>
                <w:b/>
                <w:bCs/>
                <w:color w:val="auto"/>
                <w:sz w:val="22"/>
                <w:szCs w:val="22"/>
              </w:rPr>
            </w:pPr>
            <w:r w:rsidRPr="004E5FC9">
              <w:rPr>
                <w:b/>
                <w:bCs/>
                <w:color w:val="auto"/>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4008EACC" w14:textId="6A4BE277" w:rsidR="00637BFA" w:rsidRPr="004E5FC9" w:rsidRDefault="00481FB4" w:rsidP="004E5FC9">
            <w:pPr>
              <w:jc w:val="center"/>
              <w:rPr>
                <w:b/>
                <w:bCs/>
                <w:color w:val="auto"/>
                <w:sz w:val="22"/>
                <w:szCs w:val="22"/>
              </w:rPr>
            </w:pPr>
            <w:r w:rsidRPr="004E5FC9">
              <w:rPr>
                <w:b/>
                <w:bCs/>
                <w:color w:val="auto"/>
                <w:sz w:val="22"/>
                <w:szCs w:val="22"/>
              </w:rPr>
              <w:t>13</w:t>
            </w:r>
          </w:p>
        </w:tc>
        <w:tc>
          <w:tcPr>
            <w:tcW w:w="1467" w:type="dxa"/>
            <w:tcBorders>
              <w:top w:val="single" w:sz="4" w:space="0" w:color="auto"/>
              <w:left w:val="single" w:sz="4" w:space="0" w:color="auto"/>
              <w:bottom w:val="single" w:sz="4" w:space="0" w:color="auto"/>
              <w:right w:val="single" w:sz="4" w:space="0" w:color="auto"/>
            </w:tcBorders>
            <w:vAlign w:val="center"/>
          </w:tcPr>
          <w:p w14:paraId="312459CB" w14:textId="1D472195" w:rsidR="00637BFA" w:rsidRPr="004E5FC9" w:rsidRDefault="00481FB4" w:rsidP="004E5FC9">
            <w:pPr>
              <w:jc w:val="center"/>
              <w:rPr>
                <w:b/>
                <w:bCs/>
                <w:color w:val="auto"/>
                <w:sz w:val="22"/>
                <w:szCs w:val="22"/>
              </w:rPr>
            </w:pPr>
            <w:r w:rsidRPr="004E5FC9">
              <w:rPr>
                <w:b/>
                <w:bCs/>
                <w:color w:val="auto"/>
                <w:sz w:val="22"/>
                <w:szCs w:val="22"/>
              </w:rPr>
              <w:t>7</w:t>
            </w:r>
          </w:p>
        </w:tc>
        <w:tc>
          <w:tcPr>
            <w:tcW w:w="1123" w:type="dxa"/>
            <w:tcBorders>
              <w:top w:val="single" w:sz="4" w:space="0" w:color="auto"/>
              <w:left w:val="single" w:sz="4" w:space="0" w:color="auto"/>
              <w:bottom w:val="single" w:sz="4" w:space="0" w:color="auto"/>
              <w:right w:val="single" w:sz="4" w:space="0" w:color="auto"/>
            </w:tcBorders>
            <w:vAlign w:val="center"/>
          </w:tcPr>
          <w:p w14:paraId="5A9597BD" w14:textId="2A43A31F" w:rsidR="00637BFA" w:rsidRPr="004E5FC9" w:rsidRDefault="00051EF7" w:rsidP="004E5FC9">
            <w:pPr>
              <w:jc w:val="center"/>
              <w:rPr>
                <w:b/>
                <w:bCs/>
                <w:color w:val="auto"/>
                <w:sz w:val="22"/>
                <w:szCs w:val="22"/>
              </w:rPr>
            </w:pPr>
            <w:r w:rsidRPr="004E5FC9">
              <w:rPr>
                <w:b/>
                <w:bCs/>
                <w:color w:val="auto"/>
                <w:sz w:val="22"/>
                <w:szCs w:val="22"/>
              </w:rPr>
              <w:t>8.06</w:t>
            </w:r>
          </w:p>
        </w:tc>
      </w:tr>
      <w:tr w:rsidR="004E5FC9" w:rsidRPr="004E5FC9" w14:paraId="0DDFC466" w14:textId="77777777" w:rsidTr="00993B82">
        <w:trPr>
          <w:jc w:val="center"/>
        </w:trPr>
        <w:tc>
          <w:tcPr>
            <w:tcW w:w="3277" w:type="dxa"/>
            <w:tcBorders>
              <w:top w:val="single" w:sz="4" w:space="0" w:color="auto"/>
              <w:left w:val="single" w:sz="4" w:space="0" w:color="auto"/>
              <w:bottom w:val="single" w:sz="4" w:space="0" w:color="auto"/>
              <w:right w:val="single" w:sz="4" w:space="0" w:color="auto"/>
            </w:tcBorders>
          </w:tcPr>
          <w:p w14:paraId="4DE1F2CD" w14:textId="77777777" w:rsidR="00637BFA" w:rsidRPr="004E5FC9" w:rsidRDefault="00637BFA" w:rsidP="004E5FC9">
            <w:pPr>
              <w:rPr>
                <w:color w:val="auto"/>
                <w:sz w:val="20"/>
              </w:rPr>
            </w:pPr>
            <w:r w:rsidRPr="004E5FC9">
              <w:rPr>
                <w:color w:val="auto"/>
                <w:sz w:val="20"/>
              </w:rPr>
              <w:t xml:space="preserve">The student becomes knowledgeable in constructing financial forecasting models, using the financial </w:t>
            </w:r>
            <w:proofErr w:type="gramStart"/>
            <w:r w:rsidRPr="004E5FC9">
              <w:rPr>
                <w:color w:val="auto"/>
                <w:sz w:val="20"/>
              </w:rPr>
              <w:t>databases</w:t>
            </w:r>
            <w:proofErr w:type="gramEnd"/>
            <w:r w:rsidRPr="004E5FC9">
              <w:rPr>
                <w:color w:val="auto"/>
                <w:sz w:val="20"/>
              </w:rPr>
              <w:t xml:space="preserve"> and programming features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702C88D2" w14:textId="0B97F2C1" w:rsidR="00637BFA" w:rsidRPr="004E5FC9" w:rsidRDefault="00481FB4" w:rsidP="004E5FC9">
            <w:pPr>
              <w:jc w:val="center"/>
              <w:rPr>
                <w:b/>
                <w:bCs/>
                <w:color w:val="auto"/>
                <w:sz w:val="22"/>
                <w:szCs w:val="22"/>
              </w:rPr>
            </w:pPr>
            <w:r w:rsidRPr="004E5FC9">
              <w:rPr>
                <w:b/>
                <w:bCs/>
                <w:color w:val="auto"/>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7789E522" w14:textId="2BFD52DA" w:rsidR="00637BFA" w:rsidRPr="004E5FC9" w:rsidRDefault="00481FB4" w:rsidP="004E5FC9">
            <w:pPr>
              <w:jc w:val="center"/>
              <w:rPr>
                <w:b/>
                <w:bCs/>
                <w:color w:val="auto"/>
                <w:sz w:val="22"/>
                <w:szCs w:val="22"/>
              </w:rPr>
            </w:pPr>
            <w:r w:rsidRPr="004E5FC9">
              <w:rPr>
                <w:b/>
                <w:bCs/>
                <w:color w:val="auto"/>
                <w:sz w:val="22"/>
                <w:szCs w:val="22"/>
              </w:rPr>
              <w:t>10</w:t>
            </w:r>
          </w:p>
        </w:tc>
        <w:tc>
          <w:tcPr>
            <w:tcW w:w="1467" w:type="dxa"/>
            <w:tcBorders>
              <w:top w:val="single" w:sz="4" w:space="0" w:color="auto"/>
              <w:left w:val="single" w:sz="4" w:space="0" w:color="auto"/>
              <w:bottom w:val="single" w:sz="4" w:space="0" w:color="auto"/>
              <w:right w:val="single" w:sz="4" w:space="0" w:color="auto"/>
            </w:tcBorders>
            <w:vAlign w:val="center"/>
          </w:tcPr>
          <w:p w14:paraId="00284B82" w14:textId="7D620315" w:rsidR="00637BFA" w:rsidRPr="004E5FC9" w:rsidRDefault="00481FB4" w:rsidP="004E5FC9">
            <w:pPr>
              <w:jc w:val="center"/>
              <w:rPr>
                <w:b/>
                <w:bCs/>
                <w:color w:val="auto"/>
                <w:sz w:val="22"/>
                <w:szCs w:val="22"/>
              </w:rPr>
            </w:pPr>
            <w:r w:rsidRPr="004E5FC9">
              <w:rPr>
                <w:b/>
                <w:bCs/>
                <w:color w:val="auto"/>
                <w:sz w:val="22"/>
                <w:szCs w:val="22"/>
              </w:rPr>
              <w:t>18</w:t>
            </w:r>
          </w:p>
        </w:tc>
        <w:tc>
          <w:tcPr>
            <w:tcW w:w="1123" w:type="dxa"/>
            <w:tcBorders>
              <w:top w:val="single" w:sz="4" w:space="0" w:color="auto"/>
              <w:left w:val="single" w:sz="4" w:space="0" w:color="auto"/>
              <w:bottom w:val="single" w:sz="4" w:space="0" w:color="auto"/>
              <w:right w:val="single" w:sz="4" w:space="0" w:color="auto"/>
            </w:tcBorders>
            <w:vAlign w:val="center"/>
          </w:tcPr>
          <w:p w14:paraId="24E55AF9" w14:textId="108779A4" w:rsidR="00637BFA" w:rsidRPr="004E5FC9" w:rsidRDefault="00051EF7" w:rsidP="004E5FC9">
            <w:pPr>
              <w:jc w:val="center"/>
              <w:rPr>
                <w:b/>
                <w:bCs/>
                <w:color w:val="auto"/>
                <w:sz w:val="22"/>
                <w:szCs w:val="22"/>
              </w:rPr>
            </w:pPr>
            <w:r w:rsidRPr="004E5FC9">
              <w:rPr>
                <w:b/>
                <w:bCs/>
                <w:color w:val="auto"/>
                <w:sz w:val="22"/>
                <w:szCs w:val="22"/>
              </w:rPr>
              <w:t>9.00</w:t>
            </w:r>
          </w:p>
        </w:tc>
      </w:tr>
      <w:tr w:rsidR="004E5FC9" w:rsidRPr="004E5FC9" w14:paraId="3B036369" w14:textId="77777777" w:rsidTr="00993B82">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tcPr>
          <w:p w14:paraId="5C7E38EC" w14:textId="77777777" w:rsidR="00637BFA" w:rsidRPr="004E5FC9" w:rsidRDefault="00637BFA" w:rsidP="004E5FC9">
            <w:pPr>
              <w:jc w:val="right"/>
              <w:rPr>
                <w:b/>
                <w:bCs/>
                <w:color w:val="auto"/>
                <w:sz w:val="22"/>
                <w:szCs w:val="22"/>
              </w:rPr>
            </w:pPr>
            <w:r w:rsidRPr="004E5FC9">
              <w:rPr>
                <w:b/>
                <w:bCs/>
                <w:color w:val="auto"/>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715A9497" w14:textId="45BBB411" w:rsidR="00637BFA" w:rsidRPr="004E5FC9" w:rsidRDefault="00051EF7" w:rsidP="004E5FC9">
            <w:pPr>
              <w:jc w:val="center"/>
              <w:rPr>
                <w:b/>
                <w:bCs/>
                <w:color w:val="auto"/>
              </w:rPr>
            </w:pPr>
            <w:r w:rsidRPr="004E5FC9">
              <w:rPr>
                <w:b/>
                <w:bCs/>
                <w:color w:val="auto"/>
              </w:rPr>
              <w:t>9.00</w:t>
            </w:r>
          </w:p>
        </w:tc>
      </w:tr>
    </w:tbl>
    <w:p w14:paraId="0C09850B" w14:textId="77777777" w:rsidR="00637BFA" w:rsidRPr="004E5FC9" w:rsidRDefault="00637BFA" w:rsidP="004E5FC9">
      <w:pPr>
        <w:ind w:left="360"/>
        <w:rPr>
          <w:color w:val="auto"/>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1"/>
        <w:gridCol w:w="1567"/>
        <w:gridCol w:w="1578"/>
      </w:tblGrid>
      <w:tr w:rsidR="004E5FC9" w:rsidRPr="004E5FC9" w14:paraId="5AACD638" w14:textId="77777777" w:rsidTr="00993B82">
        <w:trPr>
          <w:jc w:val="center"/>
        </w:trPr>
        <w:tc>
          <w:tcPr>
            <w:tcW w:w="3896" w:type="dxa"/>
            <w:tcBorders>
              <w:top w:val="single" w:sz="4" w:space="0" w:color="auto"/>
              <w:left w:val="single" w:sz="4" w:space="0" w:color="auto"/>
              <w:bottom w:val="single" w:sz="4" w:space="0" w:color="auto"/>
              <w:right w:val="single" w:sz="4" w:space="0" w:color="auto"/>
            </w:tcBorders>
            <w:shd w:val="clear" w:color="auto" w:fill="BFBFBF"/>
          </w:tcPr>
          <w:p w14:paraId="6441BEED" w14:textId="77777777" w:rsidR="00637BFA" w:rsidRPr="004E5FC9" w:rsidRDefault="00637BFA" w:rsidP="004E5FC9">
            <w:pPr>
              <w:rPr>
                <w:bCs/>
                <w:i/>
                <w:color w:val="auto"/>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49467253" w14:textId="77777777" w:rsidR="00637BFA" w:rsidRPr="004E5FC9" w:rsidRDefault="00637BFA" w:rsidP="004E5FC9">
            <w:pPr>
              <w:jc w:val="center"/>
              <w:rPr>
                <w:b/>
                <w:bCs/>
                <w:color w:val="auto"/>
                <w:sz w:val="22"/>
                <w:szCs w:val="22"/>
              </w:rPr>
            </w:pPr>
            <w:r w:rsidRPr="004E5FC9">
              <w:rPr>
                <w:b/>
                <w:bCs/>
                <w:color w:val="auto"/>
                <w:sz w:val="22"/>
                <w:szCs w:val="22"/>
              </w:rPr>
              <w:t>Not Meet Expectations</w:t>
            </w:r>
          </w:p>
        </w:tc>
        <w:tc>
          <w:tcPr>
            <w:tcW w:w="157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E9CA708" w14:textId="77777777" w:rsidR="00637BFA" w:rsidRPr="004E5FC9" w:rsidRDefault="00637BFA" w:rsidP="004E5FC9">
            <w:pPr>
              <w:jc w:val="center"/>
              <w:rPr>
                <w:b/>
                <w:bCs/>
                <w:color w:val="auto"/>
                <w:sz w:val="22"/>
                <w:szCs w:val="22"/>
              </w:rPr>
            </w:pPr>
            <w:r w:rsidRPr="004E5FC9">
              <w:rPr>
                <w:b/>
                <w:bCs/>
                <w:color w:val="auto"/>
                <w:sz w:val="22"/>
                <w:szCs w:val="22"/>
              </w:rPr>
              <w:t>Meets Expectations</w:t>
            </w: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4AC09F51" w14:textId="77777777" w:rsidR="00637BFA" w:rsidRPr="004E5FC9" w:rsidRDefault="00637BFA" w:rsidP="004E5FC9">
            <w:pPr>
              <w:jc w:val="center"/>
              <w:rPr>
                <w:b/>
                <w:bCs/>
                <w:color w:val="auto"/>
                <w:sz w:val="22"/>
                <w:szCs w:val="22"/>
              </w:rPr>
            </w:pPr>
            <w:r w:rsidRPr="004E5FC9">
              <w:rPr>
                <w:b/>
                <w:bCs/>
                <w:color w:val="auto"/>
                <w:sz w:val="22"/>
                <w:szCs w:val="22"/>
              </w:rPr>
              <w:t>Exceeds Expectations</w:t>
            </w:r>
          </w:p>
        </w:tc>
      </w:tr>
      <w:tr w:rsidR="004E5FC9" w:rsidRPr="004E5FC9" w14:paraId="54FD0A87" w14:textId="77777777" w:rsidTr="00993B82">
        <w:trPr>
          <w:jc w:val="center"/>
        </w:trPr>
        <w:tc>
          <w:tcPr>
            <w:tcW w:w="3896" w:type="dxa"/>
            <w:tcBorders>
              <w:top w:val="single" w:sz="4" w:space="0" w:color="auto"/>
              <w:left w:val="single" w:sz="4" w:space="0" w:color="auto"/>
              <w:bottom w:val="single" w:sz="4" w:space="0" w:color="auto"/>
              <w:right w:val="single" w:sz="4" w:space="0" w:color="auto"/>
            </w:tcBorders>
          </w:tcPr>
          <w:p w14:paraId="33A2FC7C" w14:textId="77777777" w:rsidR="00637BFA" w:rsidRPr="004E5FC9" w:rsidRDefault="00637BFA" w:rsidP="004E5FC9">
            <w:pPr>
              <w:rPr>
                <w:b/>
                <w:bCs/>
                <w:color w:val="auto"/>
                <w:sz w:val="22"/>
                <w:szCs w:val="22"/>
              </w:rPr>
            </w:pPr>
            <w:r w:rsidRPr="004E5FC9">
              <w:rPr>
                <w:b/>
                <w:bCs/>
                <w:color w:val="auto"/>
                <w:sz w:val="22"/>
                <w:szCs w:val="22"/>
              </w:rPr>
              <w:t>Total Students by Category</w:t>
            </w:r>
          </w:p>
          <w:p w14:paraId="0EBCE83B" w14:textId="77777777" w:rsidR="00637BFA" w:rsidRPr="004E5FC9" w:rsidRDefault="00637BFA" w:rsidP="004E5FC9">
            <w:pPr>
              <w:rPr>
                <w:b/>
                <w:color w:val="auto"/>
              </w:rPr>
            </w:pPr>
            <w:r w:rsidRPr="004E5FC9">
              <w:rPr>
                <w:bCs/>
                <w:i/>
                <w:color w:val="auto"/>
                <w:sz w:val="22"/>
                <w:szCs w:val="22"/>
              </w:rPr>
              <w:t>(Based on average score across all traits)</w:t>
            </w:r>
          </w:p>
        </w:tc>
        <w:tc>
          <w:tcPr>
            <w:tcW w:w="1578" w:type="dxa"/>
            <w:tcBorders>
              <w:top w:val="single" w:sz="4" w:space="0" w:color="auto"/>
              <w:left w:val="single" w:sz="4" w:space="0" w:color="auto"/>
              <w:bottom w:val="single" w:sz="4" w:space="0" w:color="auto"/>
              <w:right w:val="single" w:sz="4" w:space="0" w:color="auto"/>
            </w:tcBorders>
            <w:vAlign w:val="center"/>
          </w:tcPr>
          <w:p w14:paraId="0025E858" w14:textId="77777777" w:rsidR="00637BFA" w:rsidRPr="004E5FC9" w:rsidRDefault="00637BFA" w:rsidP="004E5FC9">
            <w:pPr>
              <w:jc w:val="center"/>
              <w:rPr>
                <w:b/>
                <w:color w:val="auto"/>
              </w:rPr>
            </w:pPr>
            <w:r w:rsidRPr="004E5FC9">
              <w:rPr>
                <w:b/>
                <w:color w:val="auto"/>
              </w:rPr>
              <w:t>0</w:t>
            </w: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494F2154" w14:textId="542DF7EA" w:rsidR="00637BFA" w:rsidRPr="004E5FC9" w:rsidRDefault="00637BFA" w:rsidP="004E5FC9">
            <w:pPr>
              <w:jc w:val="center"/>
              <w:rPr>
                <w:b/>
                <w:color w:val="auto"/>
              </w:rPr>
            </w:pPr>
            <w:r w:rsidRPr="004E5FC9">
              <w:rPr>
                <w:b/>
                <w:color w:val="auto"/>
              </w:rPr>
              <w:t>2</w:t>
            </w:r>
            <w:r w:rsidR="00706EE5" w:rsidRPr="004E5FC9">
              <w:rPr>
                <w:b/>
                <w:color w:val="auto"/>
              </w:rPr>
              <w:t>4</w:t>
            </w:r>
          </w:p>
        </w:tc>
        <w:tc>
          <w:tcPr>
            <w:tcW w:w="1578" w:type="dxa"/>
            <w:tcBorders>
              <w:top w:val="single" w:sz="4" w:space="0" w:color="auto"/>
              <w:left w:val="single" w:sz="4" w:space="0" w:color="auto"/>
              <w:bottom w:val="single" w:sz="4" w:space="0" w:color="auto"/>
              <w:right w:val="single" w:sz="4" w:space="0" w:color="auto"/>
            </w:tcBorders>
            <w:vAlign w:val="center"/>
          </w:tcPr>
          <w:p w14:paraId="7BBE778B" w14:textId="6B5B49A1" w:rsidR="00637BFA" w:rsidRPr="004E5FC9" w:rsidRDefault="00706EE5" w:rsidP="004E5FC9">
            <w:pPr>
              <w:jc w:val="center"/>
              <w:rPr>
                <w:b/>
                <w:color w:val="auto"/>
              </w:rPr>
            </w:pPr>
            <w:r w:rsidRPr="004E5FC9">
              <w:rPr>
                <w:b/>
                <w:color w:val="auto"/>
              </w:rPr>
              <w:t>4</w:t>
            </w:r>
          </w:p>
        </w:tc>
      </w:tr>
      <w:tr w:rsidR="00637BFA" w:rsidRPr="004E5FC9" w14:paraId="00E697E4" w14:textId="77777777" w:rsidTr="00993B82">
        <w:trPr>
          <w:jc w:val="center"/>
        </w:trPr>
        <w:tc>
          <w:tcPr>
            <w:tcW w:w="5485" w:type="dxa"/>
            <w:gridSpan w:val="3"/>
            <w:tcBorders>
              <w:top w:val="single" w:sz="4" w:space="0" w:color="auto"/>
              <w:left w:val="single" w:sz="4" w:space="0" w:color="auto"/>
              <w:bottom w:val="single" w:sz="4" w:space="0" w:color="auto"/>
              <w:right w:val="single" w:sz="4" w:space="0" w:color="auto"/>
            </w:tcBorders>
            <w:vAlign w:val="center"/>
          </w:tcPr>
          <w:p w14:paraId="0A89C0C7" w14:textId="77777777" w:rsidR="00637BFA" w:rsidRPr="004E5FC9" w:rsidRDefault="00637BFA" w:rsidP="004E5FC9">
            <w:pPr>
              <w:rPr>
                <w:b/>
                <w:bCs/>
                <w:color w:val="auto"/>
                <w:sz w:val="22"/>
                <w:szCs w:val="22"/>
              </w:rPr>
            </w:pPr>
            <w:r w:rsidRPr="004E5FC9">
              <w:rPr>
                <w:b/>
                <w:bCs/>
                <w:color w:val="auto"/>
                <w:sz w:val="20"/>
                <w:szCs w:val="20"/>
              </w:rPr>
              <w:t>Students meeting or exceeding expectations:</w:t>
            </w:r>
          </w:p>
        </w:tc>
        <w:tc>
          <w:tcPr>
            <w:tcW w:w="3145" w:type="dxa"/>
            <w:gridSpan w:val="2"/>
            <w:tcBorders>
              <w:top w:val="single" w:sz="4" w:space="0" w:color="auto"/>
              <w:left w:val="single" w:sz="4" w:space="0" w:color="auto"/>
              <w:bottom w:val="single" w:sz="4" w:space="0" w:color="auto"/>
              <w:right w:val="single" w:sz="4" w:space="0" w:color="auto"/>
            </w:tcBorders>
            <w:vAlign w:val="center"/>
          </w:tcPr>
          <w:p w14:paraId="61B53CB3" w14:textId="77777777" w:rsidR="00637BFA" w:rsidRPr="004E5FC9" w:rsidRDefault="00637BFA" w:rsidP="004E5FC9">
            <w:pPr>
              <w:jc w:val="center"/>
              <w:rPr>
                <w:b/>
                <w:color w:val="auto"/>
              </w:rPr>
            </w:pPr>
            <w:r w:rsidRPr="004E5FC9">
              <w:rPr>
                <w:b/>
                <w:color w:val="auto"/>
              </w:rPr>
              <w:t>28</w:t>
            </w:r>
          </w:p>
        </w:tc>
      </w:tr>
    </w:tbl>
    <w:p w14:paraId="295DB8C8" w14:textId="77777777" w:rsidR="00637BFA" w:rsidRPr="004E5FC9" w:rsidRDefault="00637BFA" w:rsidP="004E5FC9">
      <w:pPr>
        <w:ind w:left="360"/>
        <w:rPr>
          <w:b/>
          <w:color w:val="auto"/>
          <w:sz w:val="20"/>
        </w:rPr>
      </w:pPr>
    </w:p>
    <w:p w14:paraId="0B8697EB" w14:textId="77777777" w:rsidR="00637BFA" w:rsidRPr="004E5FC9" w:rsidRDefault="00637BFA" w:rsidP="004E5FC9">
      <w:pPr>
        <w:ind w:left="360"/>
        <w:rPr>
          <w:color w:val="auto"/>
          <w:sz w:val="22"/>
        </w:rPr>
      </w:pPr>
      <w:r w:rsidRPr="004E5FC9">
        <w:rPr>
          <w:b/>
          <w:color w:val="auto"/>
          <w:sz w:val="22"/>
        </w:rPr>
        <w:t xml:space="preserve">COMMENTS: </w:t>
      </w:r>
      <w:r w:rsidRPr="004E5FC9">
        <w:rPr>
          <w:bCs/>
          <w:color w:val="auto"/>
          <w:sz w:val="22"/>
        </w:rPr>
        <w:t>The overall results indicate a fair distribution of the grades with most of the students meeting the expectations. Trait 3 of learning objective 1 proved challenging to students.</w:t>
      </w:r>
    </w:p>
    <w:p w14:paraId="457EC762" w14:textId="77777777" w:rsidR="00637BFA" w:rsidRPr="004E5FC9" w:rsidRDefault="00637BFA" w:rsidP="004E5FC9">
      <w:pPr>
        <w:ind w:left="360"/>
        <w:rPr>
          <w:color w:val="auto"/>
          <w:sz w:val="22"/>
        </w:rPr>
      </w:pPr>
    </w:p>
    <w:p w14:paraId="2CF9940D" w14:textId="1937B127" w:rsidR="00637BFA" w:rsidRPr="004E5FC9" w:rsidRDefault="00637BFA" w:rsidP="004E5FC9">
      <w:pPr>
        <w:ind w:left="360"/>
        <w:jc w:val="both"/>
        <w:rPr>
          <w:color w:val="auto"/>
          <w:sz w:val="22"/>
        </w:rPr>
      </w:pPr>
      <w:r w:rsidRPr="004E5FC9">
        <w:rPr>
          <w:b/>
          <w:color w:val="auto"/>
          <w:sz w:val="22"/>
        </w:rPr>
        <w:t xml:space="preserve">REMEDIAL ACTIONS: </w:t>
      </w:r>
      <w:r w:rsidRPr="004E5FC9">
        <w:rPr>
          <w:bCs/>
          <w:color w:val="auto"/>
          <w:sz w:val="22"/>
        </w:rPr>
        <w:t xml:space="preserve">Increase focus on </w:t>
      </w:r>
      <w:r w:rsidR="00CE2C50" w:rsidRPr="004E5FC9">
        <w:rPr>
          <w:bCs/>
          <w:color w:val="auto"/>
          <w:sz w:val="22"/>
        </w:rPr>
        <w:t>querying and analyzing financial databases.</w:t>
      </w:r>
      <w:r w:rsidRPr="004E5FC9">
        <w:rPr>
          <w:color w:val="auto"/>
          <w:sz w:val="22"/>
        </w:rPr>
        <w:br w:type="page"/>
      </w:r>
    </w:p>
    <w:p w14:paraId="7DB17CED" w14:textId="77777777" w:rsidR="00637BFA" w:rsidRPr="004E5FC9" w:rsidRDefault="00637BFA" w:rsidP="004E5FC9">
      <w:pPr>
        <w:ind w:left="360"/>
        <w:rPr>
          <w:i/>
          <w:color w:val="auto"/>
          <w:sz w:val="20"/>
        </w:rPr>
      </w:pPr>
      <w:r w:rsidRPr="004E5FC9">
        <w:rPr>
          <w:b/>
          <w:color w:val="auto"/>
        </w:rPr>
        <w:lastRenderedPageBreak/>
        <w:t xml:space="preserve">LEARNING OBJECTIVE #1: </w:t>
      </w:r>
      <w:r w:rsidRPr="004E5FC9">
        <w:rPr>
          <w:b/>
          <w:color w:val="auto"/>
        </w:rPr>
        <w:br/>
      </w:r>
      <w:r w:rsidRPr="004E5FC9">
        <w:rPr>
          <w:i/>
          <w:color w:val="auto"/>
          <w:sz w:val="20"/>
        </w:rPr>
        <w:t>Students will demonstrate the capability to examine the context of a modeling task and employ commercial-grade financial information tools, such as Bloomberg, Capital IQ, or Refinitiv (“the standard financial toolkit”) and efficient techniques to conduct the modeling.</w:t>
      </w:r>
    </w:p>
    <w:p w14:paraId="1D1297DF" w14:textId="77777777" w:rsidR="00637BFA" w:rsidRPr="004E5FC9" w:rsidRDefault="00637BFA" w:rsidP="004E5FC9">
      <w:pPr>
        <w:ind w:left="360"/>
        <w:rPr>
          <w:b/>
          <w:color w:val="auto"/>
          <w:sz w:val="20"/>
        </w:rPr>
      </w:pPr>
    </w:p>
    <w:p w14:paraId="316B2C42" w14:textId="3F71483B" w:rsidR="00A47B3B" w:rsidRPr="004E5FC9" w:rsidRDefault="00637BFA" w:rsidP="004E5FC9">
      <w:pPr>
        <w:tabs>
          <w:tab w:val="left" w:pos="8370"/>
        </w:tabs>
        <w:ind w:left="360"/>
        <w:rPr>
          <w:b/>
          <w:color w:val="auto"/>
        </w:rPr>
      </w:pPr>
      <w:r w:rsidRPr="004E5FC9">
        <w:rPr>
          <w:b/>
          <w:color w:val="auto"/>
        </w:rPr>
        <w:t xml:space="preserve">ASSESSMENT DATE: Fall 2022                ASSESSOR:  </w:t>
      </w:r>
      <w:r w:rsidRPr="004E5FC9">
        <w:rPr>
          <w:b/>
          <w:color w:val="auto"/>
          <w:sz w:val="28"/>
          <w:szCs w:val="28"/>
        </w:rPr>
        <w:t>Dragos Bozdog</w:t>
      </w:r>
      <w:r w:rsidRPr="004E5FC9">
        <w:rPr>
          <w:b/>
          <w:color w:val="auto"/>
          <w:sz w:val="28"/>
          <w:szCs w:val="28"/>
        </w:rPr>
        <w:br/>
      </w:r>
      <w:r w:rsidRPr="004E5FC9">
        <w:rPr>
          <w:b/>
          <w:color w:val="auto"/>
        </w:rPr>
        <w:t xml:space="preserve">NO. of Students Evaluated: </w:t>
      </w:r>
      <w:r w:rsidR="00720E65" w:rsidRPr="004E5FC9">
        <w:rPr>
          <w:b/>
          <w:color w:val="auto"/>
        </w:rPr>
        <w:t>112</w:t>
      </w:r>
      <w:r w:rsidRPr="004E5FC9">
        <w:rPr>
          <w:b/>
          <w:color w:val="auto"/>
        </w:rPr>
        <w:t xml:space="preserve">        </w:t>
      </w:r>
    </w:p>
    <w:p w14:paraId="6D58FE95" w14:textId="2676AA2C" w:rsidR="00637BFA" w:rsidRPr="004E5FC9" w:rsidRDefault="00637BFA" w:rsidP="004E5FC9">
      <w:pPr>
        <w:tabs>
          <w:tab w:val="left" w:pos="8370"/>
        </w:tabs>
        <w:ind w:left="360"/>
        <w:rPr>
          <w:b/>
          <w:color w:val="auto"/>
        </w:rPr>
      </w:pPr>
      <w:r w:rsidRPr="004E5FC9">
        <w:rPr>
          <w:b/>
          <w:color w:val="auto"/>
        </w:rPr>
        <w:t xml:space="preserve">COURSE: FE 511 A, FE 511 B, </w:t>
      </w:r>
      <w:r w:rsidR="00A47B3B" w:rsidRPr="004E5FC9">
        <w:rPr>
          <w:b/>
          <w:color w:val="auto"/>
        </w:rPr>
        <w:t xml:space="preserve">FE 511 C </w:t>
      </w:r>
      <w:r w:rsidRPr="004E5FC9">
        <w:rPr>
          <w:b/>
          <w:color w:val="auto"/>
        </w:rPr>
        <w:t xml:space="preserve">and FE 511 WS (On-Campus and </w:t>
      </w:r>
      <w:proofErr w:type="spellStart"/>
      <w:r w:rsidRPr="004E5FC9">
        <w:rPr>
          <w:b/>
          <w:color w:val="auto"/>
        </w:rPr>
        <w:t>WebCampus</w:t>
      </w:r>
      <w:proofErr w:type="spellEnd"/>
      <w:r w:rsidRPr="004E5FC9">
        <w:rPr>
          <w:b/>
          <w:color w:val="auto"/>
        </w:rPr>
        <w:t xml:space="preserve"> combined)</w:t>
      </w:r>
    </w:p>
    <w:p w14:paraId="0A2B794B" w14:textId="77777777" w:rsidR="00637BFA" w:rsidRPr="004E5FC9" w:rsidRDefault="00637BFA" w:rsidP="004E5FC9">
      <w:pPr>
        <w:tabs>
          <w:tab w:val="left" w:pos="8370"/>
        </w:tabs>
        <w:ind w:left="360"/>
        <w:rPr>
          <w:b/>
          <w:color w:val="auto"/>
        </w:rPr>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4E5FC9" w:rsidRPr="004E5FC9" w14:paraId="01AB1FC6" w14:textId="77777777" w:rsidTr="00993B82">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40D8D9BC" w14:textId="77777777" w:rsidR="00637BFA" w:rsidRPr="004E5FC9" w:rsidRDefault="00637BFA" w:rsidP="004E5FC9">
            <w:pPr>
              <w:rPr>
                <w:b/>
                <w:bCs/>
                <w:color w:val="auto"/>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5A25D092" w14:textId="77777777" w:rsidR="00637BFA" w:rsidRPr="004E5FC9" w:rsidRDefault="00637BFA" w:rsidP="004E5FC9">
            <w:pPr>
              <w:jc w:val="center"/>
              <w:rPr>
                <w:b/>
                <w:bCs/>
                <w:color w:val="auto"/>
                <w:sz w:val="22"/>
                <w:szCs w:val="22"/>
              </w:rPr>
            </w:pPr>
            <w:r w:rsidRPr="004E5FC9">
              <w:rPr>
                <w:b/>
                <w:bCs/>
                <w:color w:val="auto"/>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77BF519E" w14:textId="77777777" w:rsidR="00637BFA" w:rsidRPr="004E5FC9" w:rsidRDefault="00637BFA" w:rsidP="004E5FC9">
            <w:pPr>
              <w:rPr>
                <w:b/>
                <w:bCs/>
                <w:color w:val="auto"/>
                <w:sz w:val="22"/>
                <w:szCs w:val="22"/>
              </w:rPr>
            </w:pPr>
          </w:p>
        </w:tc>
      </w:tr>
      <w:tr w:rsidR="004E5FC9" w:rsidRPr="004E5FC9" w14:paraId="0643BA32" w14:textId="77777777" w:rsidTr="00993B82">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1CEEAEB2" w14:textId="09A70831" w:rsidR="00637BFA" w:rsidRPr="004E5FC9" w:rsidRDefault="00815ADE" w:rsidP="004E5FC9">
            <w:pPr>
              <w:rPr>
                <w:b/>
                <w:bCs/>
                <w:color w:val="auto"/>
                <w:sz w:val="22"/>
                <w:szCs w:val="22"/>
              </w:rPr>
            </w:pPr>
            <w:r>
              <w:rPr>
                <w:b/>
                <w:bCs/>
                <w:color w:val="auto"/>
                <w:sz w:val="22"/>
                <w:szCs w:val="22"/>
              </w:rPr>
              <w:t>Competency goal</w:t>
            </w:r>
            <w:r w:rsidR="00637BFA" w:rsidRPr="004E5FC9">
              <w:rPr>
                <w:b/>
                <w:bCs/>
                <w:color w:val="auto"/>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0BB0AC40" w14:textId="77777777" w:rsidR="00637BFA" w:rsidRPr="004E5FC9" w:rsidRDefault="00637BFA" w:rsidP="004E5FC9">
            <w:pPr>
              <w:jc w:val="center"/>
              <w:rPr>
                <w:b/>
                <w:bCs/>
                <w:color w:val="auto"/>
                <w:sz w:val="22"/>
                <w:szCs w:val="22"/>
              </w:rPr>
            </w:pPr>
            <w:r w:rsidRPr="004E5FC9">
              <w:rPr>
                <w:b/>
                <w:bCs/>
                <w:color w:val="auto"/>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3CCC59B" w14:textId="77777777" w:rsidR="00637BFA" w:rsidRPr="004E5FC9" w:rsidRDefault="00637BFA" w:rsidP="004E5FC9">
            <w:pPr>
              <w:jc w:val="center"/>
              <w:rPr>
                <w:b/>
                <w:bCs/>
                <w:color w:val="auto"/>
                <w:sz w:val="22"/>
                <w:szCs w:val="22"/>
              </w:rPr>
            </w:pPr>
            <w:r w:rsidRPr="004E5FC9">
              <w:rPr>
                <w:b/>
                <w:bCs/>
                <w:color w:val="auto"/>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31C5812F" w14:textId="77777777" w:rsidR="00637BFA" w:rsidRPr="004E5FC9" w:rsidRDefault="00637BFA" w:rsidP="004E5FC9">
            <w:pPr>
              <w:jc w:val="center"/>
              <w:rPr>
                <w:b/>
                <w:bCs/>
                <w:color w:val="auto"/>
                <w:sz w:val="22"/>
                <w:szCs w:val="22"/>
              </w:rPr>
            </w:pPr>
            <w:r w:rsidRPr="004E5FC9">
              <w:rPr>
                <w:b/>
                <w:bCs/>
                <w:color w:val="auto"/>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00F9B28F" w14:textId="77777777" w:rsidR="00637BFA" w:rsidRPr="004E5FC9" w:rsidRDefault="00637BFA" w:rsidP="004E5FC9">
            <w:pPr>
              <w:jc w:val="center"/>
              <w:rPr>
                <w:b/>
                <w:bCs/>
                <w:color w:val="auto"/>
                <w:sz w:val="22"/>
                <w:szCs w:val="22"/>
              </w:rPr>
            </w:pPr>
            <w:r w:rsidRPr="004E5FC9">
              <w:rPr>
                <w:b/>
                <w:bCs/>
                <w:color w:val="auto"/>
                <w:sz w:val="22"/>
                <w:szCs w:val="22"/>
              </w:rPr>
              <w:t>Average Grade</w:t>
            </w:r>
          </w:p>
        </w:tc>
      </w:tr>
      <w:tr w:rsidR="004E5FC9" w:rsidRPr="004E5FC9" w14:paraId="2A121150" w14:textId="77777777" w:rsidTr="00993B82">
        <w:trPr>
          <w:jc w:val="center"/>
        </w:trPr>
        <w:tc>
          <w:tcPr>
            <w:tcW w:w="3277" w:type="dxa"/>
            <w:tcBorders>
              <w:top w:val="single" w:sz="4" w:space="0" w:color="auto"/>
              <w:left w:val="single" w:sz="4" w:space="0" w:color="auto"/>
              <w:bottom w:val="single" w:sz="4" w:space="0" w:color="auto"/>
              <w:right w:val="single" w:sz="4" w:space="0" w:color="auto"/>
            </w:tcBorders>
          </w:tcPr>
          <w:p w14:paraId="6F4AC403" w14:textId="77777777" w:rsidR="00637BFA" w:rsidRPr="004E5FC9" w:rsidRDefault="00637BFA" w:rsidP="004E5FC9">
            <w:pPr>
              <w:rPr>
                <w:color w:val="auto"/>
                <w:sz w:val="20"/>
              </w:rPr>
            </w:pPr>
            <w:r w:rsidRPr="004E5FC9">
              <w:rPr>
                <w:color w:val="auto"/>
                <w:sz w:val="20"/>
              </w:rPr>
              <w:t>The student becomes thoroughly familiar with the basic and advanced features and properties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224EA71A" w14:textId="528F18AA" w:rsidR="00637BFA" w:rsidRPr="004E5FC9" w:rsidRDefault="00637BFA" w:rsidP="004E5FC9">
            <w:pPr>
              <w:jc w:val="center"/>
              <w:rPr>
                <w:b/>
                <w:bCs/>
                <w:color w:val="auto"/>
                <w:sz w:val="22"/>
                <w:szCs w:val="22"/>
              </w:rPr>
            </w:pPr>
            <w:r w:rsidRPr="004E5FC9">
              <w:rPr>
                <w:b/>
                <w:bCs/>
                <w:color w:val="auto"/>
                <w:sz w:val="22"/>
                <w:szCs w:val="22"/>
              </w:rPr>
              <w:t>1</w:t>
            </w:r>
            <w:r w:rsidR="00720E65" w:rsidRPr="004E5FC9">
              <w:rPr>
                <w:b/>
                <w:bCs/>
                <w:color w:val="auto"/>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3E6D5C59" w14:textId="003D8112" w:rsidR="00637BFA" w:rsidRPr="004E5FC9" w:rsidRDefault="00720E65" w:rsidP="004E5FC9">
            <w:pPr>
              <w:jc w:val="center"/>
              <w:rPr>
                <w:b/>
                <w:bCs/>
                <w:color w:val="auto"/>
                <w:sz w:val="22"/>
                <w:szCs w:val="22"/>
              </w:rPr>
            </w:pPr>
            <w:r w:rsidRPr="004E5FC9">
              <w:rPr>
                <w:b/>
                <w:bCs/>
                <w:color w:val="auto"/>
                <w:sz w:val="22"/>
                <w:szCs w:val="22"/>
              </w:rPr>
              <w:t>58</w:t>
            </w:r>
          </w:p>
        </w:tc>
        <w:tc>
          <w:tcPr>
            <w:tcW w:w="1467" w:type="dxa"/>
            <w:tcBorders>
              <w:top w:val="single" w:sz="4" w:space="0" w:color="auto"/>
              <w:left w:val="single" w:sz="4" w:space="0" w:color="auto"/>
              <w:bottom w:val="single" w:sz="4" w:space="0" w:color="auto"/>
              <w:right w:val="single" w:sz="4" w:space="0" w:color="auto"/>
            </w:tcBorders>
            <w:vAlign w:val="center"/>
          </w:tcPr>
          <w:p w14:paraId="047C9C40" w14:textId="4A1484AB" w:rsidR="00637BFA" w:rsidRPr="004E5FC9" w:rsidRDefault="00720E65" w:rsidP="004E5FC9">
            <w:pPr>
              <w:jc w:val="center"/>
              <w:rPr>
                <w:b/>
                <w:bCs/>
                <w:color w:val="auto"/>
                <w:sz w:val="22"/>
                <w:szCs w:val="22"/>
              </w:rPr>
            </w:pPr>
            <w:r w:rsidRPr="004E5FC9">
              <w:rPr>
                <w:b/>
                <w:bCs/>
                <w:color w:val="auto"/>
                <w:sz w:val="22"/>
                <w:szCs w:val="22"/>
              </w:rPr>
              <w:t>43</w:t>
            </w:r>
          </w:p>
        </w:tc>
        <w:tc>
          <w:tcPr>
            <w:tcW w:w="1123" w:type="dxa"/>
            <w:tcBorders>
              <w:top w:val="single" w:sz="4" w:space="0" w:color="auto"/>
              <w:left w:val="single" w:sz="4" w:space="0" w:color="auto"/>
              <w:bottom w:val="single" w:sz="4" w:space="0" w:color="auto"/>
              <w:right w:val="single" w:sz="4" w:space="0" w:color="auto"/>
            </w:tcBorders>
            <w:vAlign w:val="center"/>
          </w:tcPr>
          <w:p w14:paraId="3B82F587" w14:textId="7E71D9B7" w:rsidR="00637BFA" w:rsidRPr="004E5FC9" w:rsidRDefault="00720E65" w:rsidP="004E5FC9">
            <w:pPr>
              <w:jc w:val="center"/>
              <w:rPr>
                <w:b/>
                <w:bCs/>
                <w:color w:val="auto"/>
                <w:sz w:val="22"/>
                <w:szCs w:val="22"/>
              </w:rPr>
            </w:pPr>
            <w:r w:rsidRPr="004E5FC9">
              <w:rPr>
                <w:b/>
                <w:bCs/>
                <w:color w:val="auto"/>
                <w:sz w:val="22"/>
                <w:szCs w:val="22"/>
              </w:rPr>
              <w:t>9.01</w:t>
            </w:r>
          </w:p>
        </w:tc>
      </w:tr>
      <w:tr w:rsidR="004E5FC9" w:rsidRPr="004E5FC9" w14:paraId="1BD701E6" w14:textId="77777777" w:rsidTr="00993B82">
        <w:trPr>
          <w:jc w:val="center"/>
        </w:trPr>
        <w:tc>
          <w:tcPr>
            <w:tcW w:w="3277" w:type="dxa"/>
            <w:tcBorders>
              <w:top w:val="single" w:sz="4" w:space="0" w:color="auto"/>
              <w:left w:val="single" w:sz="4" w:space="0" w:color="auto"/>
              <w:bottom w:val="single" w:sz="4" w:space="0" w:color="auto"/>
              <w:right w:val="single" w:sz="4" w:space="0" w:color="auto"/>
            </w:tcBorders>
          </w:tcPr>
          <w:p w14:paraId="122EF8AA" w14:textId="77777777" w:rsidR="00637BFA" w:rsidRPr="004E5FC9" w:rsidRDefault="00637BFA" w:rsidP="004E5FC9">
            <w:pPr>
              <w:rPr>
                <w:color w:val="auto"/>
                <w:sz w:val="20"/>
              </w:rPr>
            </w:pPr>
            <w:r w:rsidRPr="004E5FC9">
              <w:rPr>
                <w:color w:val="auto"/>
                <w:sz w:val="20"/>
              </w:rPr>
              <w:t xml:space="preserve">The student becomes knowledgeable in querying and analyzing financial databases for investment decisions and can demonstrate the ability to select the appropriate tools to generate quantitative financial reports. </w:t>
            </w:r>
          </w:p>
        </w:tc>
        <w:tc>
          <w:tcPr>
            <w:tcW w:w="1440" w:type="dxa"/>
            <w:tcBorders>
              <w:top w:val="single" w:sz="4" w:space="0" w:color="auto"/>
              <w:left w:val="single" w:sz="4" w:space="0" w:color="auto"/>
              <w:bottom w:val="single" w:sz="4" w:space="0" w:color="auto"/>
              <w:right w:val="single" w:sz="4" w:space="0" w:color="auto"/>
            </w:tcBorders>
            <w:vAlign w:val="center"/>
          </w:tcPr>
          <w:p w14:paraId="2F0659FD" w14:textId="179F0137" w:rsidR="00637BFA" w:rsidRPr="004E5FC9" w:rsidRDefault="00720E65" w:rsidP="004E5FC9">
            <w:pPr>
              <w:jc w:val="center"/>
              <w:rPr>
                <w:b/>
                <w:bCs/>
                <w:color w:val="auto"/>
                <w:sz w:val="22"/>
                <w:szCs w:val="22"/>
              </w:rPr>
            </w:pPr>
            <w:r w:rsidRPr="004E5FC9">
              <w:rPr>
                <w:b/>
                <w:bCs/>
                <w:color w:val="auto"/>
                <w:sz w:val="22"/>
                <w:szCs w:val="22"/>
              </w:rPr>
              <w:t>16</w:t>
            </w:r>
          </w:p>
        </w:tc>
        <w:tc>
          <w:tcPr>
            <w:tcW w:w="1440" w:type="dxa"/>
            <w:tcBorders>
              <w:top w:val="single" w:sz="4" w:space="0" w:color="auto"/>
              <w:left w:val="single" w:sz="4" w:space="0" w:color="auto"/>
              <w:bottom w:val="single" w:sz="4" w:space="0" w:color="auto"/>
              <w:right w:val="single" w:sz="4" w:space="0" w:color="auto"/>
            </w:tcBorders>
            <w:vAlign w:val="center"/>
          </w:tcPr>
          <w:p w14:paraId="21B71CA6" w14:textId="70A69B7A" w:rsidR="00637BFA" w:rsidRPr="004E5FC9" w:rsidRDefault="00720E65" w:rsidP="004E5FC9">
            <w:pPr>
              <w:jc w:val="center"/>
              <w:rPr>
                <w:b/>
                <w:bCs/>
                <w:color w:val="auto"/>
                <w:sz w:val="22"/>
                <w:szCs w:val="22"/>
              </w:rPr>
            </w:pPr>
            <w:r w:rsidRPr="004E5FC9">
              <w:rPr>
                <w:b/>
                <w:bCs/>
                <w:color w:val="auto"/>
                <w:sz w:val="22"/>
                <w:szCs w:val="22"/>
              </w:rPr>
              <w:t>35</w:t>
            </w:r>
          </w:p>
        </w:tc>
        <w:tc>
          <w:tcPr>
            <w:tcW w:w="1467" w:type="dxa"/>
            <w:tcBorders>
              <w:top w:val="single" w:sz="4" w:space="0" w:color="auto"/>
              <w:left w:val="single" w:sz="4" w:space="0" w:color="auto"/>
              <w:bottom w:val="single" w:sz="4" w:space="0" w:color="auto"/>
              <w:right w:val="single" w:sz="4" w:space="0" w:color="auto"/>
            </w:tcBorders>
            <w:vAlign w:val="center"/>
          </w:tcPr>
          <w:p w14:paraId="08D2C8B3" w14:textId="62A70891" w:rsidR="00637BFA" w:rsidRPr="004E5FC9" w:rsidRDefault="00720E65" w:rsidP="004E5FC9">
            <w:pPr>
              <w:jc w:val="center"/>
              <w:rPr>
                <w:b/>
                <w:bCs/>
                <w:color w:val="auto"/>
                <w:sz w:val="22"/>
                <w:szCs w:val="22"/>
              </w:rPr>
            </w:pPr>
            <w:r w:rsidRPr="004E5FC9">
              <w:rPr>
                <w:b/>
                <w:bCs/>
                <w:color w:val="auto"/>
                <w:sz w:val="22"/>
                <w:szCs w:val="22"/>
              </w:rPr>
              <w:t>61</w:t>
            </w:r>
          </w:p>
        </w:tc>
        <w:tc>
          <w:tcPr>
            <w:tcW w:w="1123" w:type="dxa"/>
            <w:tcBorders>
              <w:top w:val="single" w:sz="4" w:space="0" w:color="auto"/>
              <w:left w:val="single" w:sz="4" w:space="0" w:color="auto"/>
              <w:bottom w:val="single" w:sz="4" w:space="0" w:color="auto"/>
              <w:right w:val="single" w:sz="4" w:space="0" w:color="auto"/>
            </w:tcBorders>
            <w:vAlign w:val="center"/>
          </w:tcPr>
          <w:p w14:paraId="196A3DF1" w14:textId="43B2273A" w:rsidR="00637BFA" w:rsidRPr="004E5FC9" w:rsidRDefault="00720E65" w:rsidP="004E5FC9">
            <w:pPr>
              <w:jc w:val="center"/>
              <w:rPr>
                <w:b/>
                <w:bCs/>
                <w:color w:val="auto"/>
                <w:sz w:val="22"/>
                <w:szCs w:val="22"/>
              </w:rPr>
            </w:pPr>
            <w:r w:rsidRPr="004E5FC9">
              <w:rPr>
                <w:b/>
                <w:bCs/>
                <w:color w:val="auto"/>
                <w:sz w:val="22"/>
                <w:szCs w:val="22"/>
              </w:rPr>
              <w:t>8.86</w:t>
            </w:r>
          </w:p>
        </w:tc>
      </w:tr>
      <w:tr w:rsidR="004E5FC9" w:rsidRPr="004E5FC9" w14:paraId="041CF33A" w14:textId="77777777" w:rsidTr="00993B82">
        <w:trPr>
          <w:jc w:val="center"/>
        </w:trPr>
        <w:tc>
          <w:tcPr>
            <w:tcW w:w="3277" w:type="dxa"/>
            <w:tcBorders>
              <w:top w:val="single" w:sz="4" w:space="0" w:color="auto"/>
              <w:left w:val="single" w:sz="4" w:space="0" w:color="auto"/>
              <w:bottom w:val="single" w:sz="4" w:space="0" w:color="auto"/>
              <w:right w:val="single" w:sz="4" w:space="0" w:color="auto"/>
            </w:tcBorders>
          </w:tcPr>
          <w:p w14:paraId="227082A3" w14:textId="77777777" w:rsidR="00637BFA" w:rsidRPr="004E5FC9" w:rsidRDefault="00637BFA" w:rsidP="004E5FC9">
            <w:pPr>
              <w:rPr>
                <w:color w:val="auto"/>
                <w:sz w:val="20"/>
              </w:rPr>
            </w:pPr>
            <w:r w:rsidRPr="004E5FC9">
              <w:rPr>
                <w:color w:val="auto"/>
                <w:sz w:val="20"/>
              </w:rPr>
              <w:t xml:space="preserve">The student becomes knowledgeable in constructing financial forecasting models, using the financial </w:t>
            </w:r>
            <w:proofErr w:type="gramStart"/>
            <w:r w:rsidRPr="004E5FC9">
              <w:rPr>
                <w:color w:val="auto"/>
                <w:sz w:val="20"/>
              </w:rPr>
              <w:t>databases</w:t>
            </w:r>
            <w:proofErr w:type="gramEnd"/>
            <w:r w:rsidRPr="004E5FC9">
              <w:rPr>
                <w:color w:val="auto"/>
                <w:sz w:val="20"/>
              </w:rPr>
              <w:t xml:space="preserve"> and programming features of the standard financial toolkit.</w:t>
            </w:r>
          </w:p>
        </w:tc>
        <w:tc>
          <w:tcPr>
            <w:tcW w:w="1440" w:type="dxa"/>
            <w:tcBorders>
              <w:top w:val="single" w:sz="4" w:space="0" w:color="auto"/>
              <w:left w:val="single" w:sz="4" w:space="0" w:color="auto"/>
              <w:bottom w:val="single" w:sz="4" w:space="0" w:color="auto"/>
              <w:right w:val="single" w:sz="4" w:space="0" w:color="auto"/>
            </w:tcBorders>
            <w:vAlign w:val="center"/>
          </w:tcPr>
          <w:p w14:paraId="515075E4" w14:textId="371B022B" w:rsidR="00637BFA" w:rsidRPr="004E5FC9" w:rsidRDefault="00720E65" w:rsidP="004E5FC9">
            <w:pPr>
              <w:jc w:val="center"/>
              <w:rPr>
                <w:b/>
                <w:bCs/>
                <w:color w:val="auto"/>
                <w:sz w:val="22"/>
                <w:szCs w:val="22"/>
              </w:rPr>
            </w:pPr>
            <w:r w:rsidRPr="004E5FC9">
              <w:rPr>
                <w:b/>
                <w:bCs/>
                <w:color w:val="auto"/>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16C77B08" w14:textId="351E5F96" w:rsidR="00637BFA" w:rsidRPr="004E5FC9" w:rsidRDefault="00720E65" w:rsidP="004E5FC9">
            <w:pPr>
              <w:jc w:val="center"/>
              <w:rPr>
                <w:b/>
                <w:bCs/>
                <w:color w:val="auto"/>
                <w:sz w:val="22"/>
                <w:szCs w:val="22"/>
              </w:rPr>
            </w:pPr>
            <w:r w:rsidRPr="004E5FC9">
              <w:rPr>
                <w:b/>
                <w:bCs/>
                <w:color w:val="auto"/>
                <w:sz w:val="22"/>
                <w:szCs w:val="22"/>
              </w:rPr>
              <w:t>70</w:t>
            </w:r>
          </w:p>
        </w:tc>
        <w:tc>
          <w:tcPr>
            <w:tcW w:w="1467" w:type="dxa"/>
            <w:tcBorders>
              <w:top w:val="single" w:sz="4" w:space="0" w:color="auto"/>
              <w:left w:val="single" w:sz="4" w:space="0" w:color="auto"/>
              <w:bottom w:val="single" w:sz="4" w:space="0" w:color="auto"/>
              <w:right w:val="single" w:sz="4" w:space="0" w:color="auto"/>
            </w:tcBorders>
            <w:vAlign w:val="center"/>
          </w:tcPr>
          <w:p w14:paraId="7DC79527" w14:textId="4DA4960D" w:rsidR="00637BFA" w:rsidRPr="004E5FC9" w:rsidRDefault="00720E65" w:rsidP="004E5FC9">
            <w:pPr>
              <w:jc w:val="center"/>
              <w:rPr>
                <w:b/>
                <w:bCs/>
                <w:color w:val="auto"/>
                <w:sz w:val="22"/>
                <w:szCs w:val="22"/>
              </w:rPr>
            </w:pPr>
            <w:r w:rsidRPr="004E5FC9">
              <w:rPr>
                <w:b/>
                <w:bCs/>
                <w:color w:val="auto"/>
                <w:sz w:val="22"/>
                <w:szCs w:val="22"/>
              </w:rPr>
              <w:t>41</w:t>
            </w:r>
          </w:p>
        </w:tc>
        <w:tc>
          <w:tcPr>
            <w:tcW w:w="1123" w:type="dxa"/>
            <w:tcBorders>
              <w:top w:val="single" w:sz="4" w:space="0" w:color="auto"/>
              <w:left w:val="single" w:sz="4" w:space="0" w:color="auto"/>
              <w:bottom w:val="single" w:sz="4" w:space="0" w:color="auto"/>
              <w:right w:val="single" w:sz="4" w:space="0" w:color="auto"/>
            </w:tcBorders>
            <w:vAlign w:val="center"/>
          </w:tcPr>
          <w:p w14:paraId="6CB202A9" w14:textId="6F1841B8" w:rsidR="00637BFA" w:rsidRPr="004E5FC9" w:rsidRDefault="00637BFA" w:rsidP="004E5FC9">
            <w:pPr>
              <w:jc w:val="center"/>
              <w:rPr>
                <w:b/>
                <w:bCs/>
                <w:color w:val="auto"/>
                <w:sz w:val="22"/>
                <w:szCs w:val="22"/>
              </w:rPr>
            </w:pPr>
            <w:r w:rsidRPr="004E5FC9">
              <w:rPr>
                <w:b/>
                <w:bCs/>
                <w:color w:val="auto"/>
                <w:sz w:val="22"/>
                <w:szCs w:val="22"/>
              </w:rPr>
              <w:t>9.</w:t>
            </w:r>
            <w:r w:rsidR="00720E65" w:rsidRPr="004E5FC9">
              <w:rPr>
                <w:b/>
                <w:bCs/>
                <w:color w:val="auto"/>
                <w:sz w:val="22"/>
                <w:szCs w:val="22"/>
              </w:rPr>
              <w:t>11</w:t>
            </w:r>
          </w:p>
        </w:tc>
      </w:tr>
      <w:tr w:rsidR="004E5FC9" w:rsidRPr="004E5FC9" w14:paraId="63D12A1A" w14:textId="77777777" w:rsidTr="00993B82">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tcPr>
          <w:p w14:paraId="65ABA5D9" w14:textId="77777777" w:rsidR="00637BFA" w:rsidRPr="004E5FC9" w:rsidRDefault="00637BFA" w:rsidP="004E5FC9">
            <w:pPr>
              <w:jc w:val="right"/>
              <w:rPr>
                <w:b/>
                <w:bCs/>
                <w:color w:val="auto"/>
                <w:sz w:val="22"/>
                <w:szCs w:val="22"/>
              </w:rPr>
            </w:pPr>
            <w:r w:rsidRPr="004E5FC9">
              <w:rPr>
                <w:b/>
                <w:bCs/>
                <w:color w:val="auto"/>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0506755D" w14:textId="27B2A14C" w:rsidR="00637BFA" w:rsidRPr="004E5FC9" w:rsidRDefault="00720E65" w:rsidP="004E5FC9">
            <w:pPr>
              <w:jc w:val="center"/>
              <w:rPr>
                <w:b/>
                <w:bCs/>
                <w:color w:val="auto"/>
              </w:rPr>
            </w:pPr>
            <w:r w:rsidRPr="004E5FC9">
              <w:rPr>
                <w:b/>
                <w:bCs/>
                <w:color w:val="auto"/>
              </w:rPr>
              <w:t>8.99</w:t>
            </w:r>
          </w:p>
        </w:tc>
      </w:tr>
      <w:tr w:rsidR="004E5FC9" w:rsidRPr="004E5FC9" w14:paraId="3610B8BA" w14:textId="77777777" w:rsidTr="00993B82">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tcPr>
          <w:p w14:paraId="6A4925EC" w14:textId="77777777" w:rsidR="00637BFA" w:rsidRPr="004E5FC9" w:rsidRDefault="00637BFA" w:rsidP="004E5FC9">
            <w:pPr>
              <w:jc w:val="right"/>
              <w:rPr>
                <w:b/>
                <w:bCs/>
                <w:color w:val="auto"/>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340BFF4" w14:textId="77777777" w:rsidR="00637BFA" w:rsidRPr="004E5FC9" w:rsidRDefault="00637BFA" w:rsidP="004E5FC9">
            <w:pPr>
              <w:jc w:val="center"/>
              <w:rPr>
                <w:b/>
                <w:bCs/>
                <w:color w:val="auto"/>
              </w:rPr>
            </w:pPr>
          </w:p>
        </w:tc>
      </w:tr>
    </w:tbl>
    <w:p w14:paraId="3A8B7D2E" w14:textId="77777777" w:rsidR="00637BFA" w:rsidRPr="004E5FC9" w:rsidRDefault="00637BFA" w:rsidP="004E5FC9">
      <w:pPr>
        <w:ind w:left="360"/>
        <w:rPr>
          <w:color w:val="auto"/>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1"/>
        <w:gridCol w:w="1567"/>
        <w:gridCol w:w="1578"/>
      </w:tblGrid>
      <w:tr w:rsidR="004E5FC9" w:rsidRPr="004E5FC9" w14:paraId="31DE1E79" w14:textId="77777777" w:rsidTr="00993B82">
        <w:trPr>
          <w:jc w:val="center"/>
        </w:trPr>
        <w:tc>
          <w:tcPr>
            <w:tcW w:w="3896" w:type="dxa"/>
            <w:tcBorders>
              <w:top w:val="single" w:sz="4" w:space="0" w:color="auto"/>
              <w:left w:val="single" w:sz="4" w:space="0" w:color="auto"/>
              <w:bottom w:val="single" w:sz="4" w:space="0" w:color="auto"/>
              <w:right w:val="single" w:sz="4" w:space="0" w:color="auto"/>
            </w:tcBorders>
            <w:shd w:val="clear" w:color="auto" w:fill="BFBFBF"/>
          </w:tcPr>
          <w:p w14:paraId="144E1DBD" w14:textId="77777777" w:rsidR="00637BFA" w:rsidRPr="004E5FC9" w:rsidRDefault="00637BFA" w:rsidP="004E5FC9">
            <w:pPr>
              <w:rPr>
                <w:bCs/>
                <w:i/>
                <w:color w:val="auto"/>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13D78ED7" w14:textId="77777777" w:rsidR="00637BFA" w:rsidRPr="004E5FC9" w:rsidRDefault="00637BFA" w:rsidP="004E5FC9">
            <w:pPr>
              <w:jc w:val="center"/>
              <w:rPr>
                <w:b/>
                <w:bCs/>
                <w:color w:val="auto"/>
                <w:sz w:val="22"/>
                <w:szCs w:val="22"/>
              </w:rPr>
            </w:pPr>
            <w:r w:rsidRPr="004E5FC9">
              <w:rPr>
                <w:b/>
                <w:bCs/>
                <w:color w:val="auto"/>
                <w:sz w:val="22"/>
                <w:szCs w:val="22"/>
              </w:rPr>
              <w:t>Not Meet Expectations</w:t>
            </w:r>
          </w:p>
        </w:tc>
        <w:tc>
          <w:tcPr>
            <w:tcW w:w="157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F8F83E7" w14:textId="77777777" w:rsidR="00637BFA" w:rsidRPr="004E5FC9" w:rsidRDefault="00637BFA" w:rsidP="004E5FC9">
            <w:pPr>
              <w:jc w:val="center"/>
              <w:rPr>
                <w:b/>
                <w:bCs/>
                <w:color w:val="auto"/>
                <w:sz w:val="22"/>
                <w:szCs w:val="22"/>
              </w:rPr>
            </w:pPr>
            <w:r w:rsidRPr="004E5FC9">
              <w:rPr>
                <w:b/>
                <w:bCs/>
                <w:color w:val="auto"/>
                <w:sz w:val="22"/>
                <w:szCs w:val="22"/>
              </w:rPr>
              <w:t>Meets Expectations</w:t>
            </w:r>
          </w:p>
        </w:tc>
        <w:tc>
          <w:tcPr>
            <w:tcW w:w="1578" w:type="dxa"/>
            <w:tcBorders>
              <w:top w:val="single" w:sz="4" w:space="0" w:color="auto"/>
              <w:left w:val="single" w:sz="4" w:space="0" w:color="auto"/>
              <w:bottom w:val="single" w:sz="4" w:space="0" w:color="auto"/>
              <w:right w:val="single" w:sz="4" w:space="0" w:color="auto"/>
            </w:tcBorders>
            <w:shd w:val="clear" w:color="auto" w:fill="BFBFBF"/>
            <w:vAlign w:val="center"/>
          </w:tcPr>
          <w:p w14:paraId="4FC41ECA" w14:textId="77777777" w:rsidR="00637BFA" w:rsidRPr="004E5FC9" w:rsidRDefault="00637BFA" w:rsidP="004E5FC9">
            <w:pPr>
              <w:jc w:val="center"/>
              <w:rPr>
                <w:b/>
                <w:bCs/>
                <w:color w:val="auto"/>
                <w:sz w:val="22"/>
                <w:szCs w:val="22"/>
              </w:rPr>
            </w:pPr>
            <w:r w:rsidRPr="004E5FC9">
              <w:rPr>
                <w:b/>
                <w:bCs/>
                <w:color w:val="auto"/>
                <w:sz w:val="22"/>
                <w:szCs w:val="22"/>
              </w:rPr>
              <w:t>Exceeds Expectations</w:t>
            </w:r>
          </w:p>
        </w:tc>
      </w:tr>
      <w:tr w:rsidR="004E5FC9" w:rsidRPr="004E5FC9" w14:paraId="17ADCEDE" w14:textId="77777777" w:rsidTr="00993B82">
        <w:trPr>
          <w:jc w:val="center"/>
        </w:trPr>
        <w:tc>
          <w:tcPr>
            <w:tcW w:w="3896" w:type="dxa"/>
            <w:tcBorders>
              <w:top w:val="single" w:sz="4" w:space="0" w:color="auto"/>
              <w:left w:val="single" w:sz="4" w:space="0" w:color="auto"/>
              <w:bottom w:val="single" w:sz="4" w:space="0" w:color="auto"/>
              <w:right w:val="single" w:sz="4" w:space="0" w:color="auto"/>
            </w:tcBorders>
          </w:tcPr>
          <w:p w14:paraId="3143E1CC" w14:textId="77777777" w:rsidR="00637BFA" w:rsidRPr="004E5FC9" w:rsidRDefault="00637BFA" w:rsidP="004E5FC9">
            <w:pPr>
              <w:rPr>
                <w:b/>
                <w:bCs/>
                <w:color w:val="auto"/>
                <w:sz w:val="22"/>
                <w:szCs w:val="22"/>
              </w:rPr>
            </w:pPr>
            <w:r w:rsidRPr="004E5FC9">
              <w:rPr>
                <w:b/>
                <w:bCs/>
                <w:color w:val="auto"/>
                <w:sz w:val="22"/>
                <w:szCs w:val="22"/>
              </w:rPr>
              <w:t>Total Students by Category</w:t>
            </w:r>
          </w:p>
          <w:p w14:paraId="143A20C9" w14:textId="77777777" w:rsidR="00637BFA" w:rsidRPr="004E5FC9" w:rsidRDefault="00637BFA" w:rsidP="004E5FC9">
            <w:pPr>
              <w:rPr>
                <w:b/>
                <w:color w:val="auto"/>
              </w:rPr>
            </w:pPr>
            <w:r w:rsidRPr="004E5FC9">
              <w:rPr>
                <w:bCs/>
                <w:i/>
                <w:color w:val="auto"/>
                <w:sz w:val="22"/>
                <w:szCs w:val="22"/>
              </w:rPr>
              <w:t>(Based on average score across all traits)</w:t>
            </w:r>
          </w:p>
        </w:tc>
        <w:tc>
          <w:tcPr>
            <w:tcW w:w="1578" w:type="dxa"/>
            <w:tcBorders>
              <w:top w:val="single" w:sz="4" w:space="0" w:color="auto"/>
              <w:left w:val="single" w:sz="4" w:space="0" w:color="auto"/>
              <w:bottom w:val="single" w:sz="4" w:space="0" w:color="auto"/>
              <w:right w:val="single" w:sz="4" w:space="0" w:color="auto"/>
            </w:tcBorders>
            <w:vAlign w:val="center"/>
          </w:tcPr>
          <w:p w14:paraId="1508720C" w14:textId="77777777" w:rsidR="00637BFA" w:rsidRPr="004E5FC9" w:rsidRDefault="00637BFA" w:rsidP="004E5FC9">
            <w:pPr>
              <w:jc w:val="center"/>
              <w:rPr>
                <w:b/>
                <w:color w:val="auto"/>
              </w:rPr>
            </w:pPr>
            <w:r w:rsidRPr="004E5FC9">
              <w:rPr>
                <w:b/>
                <w:color w:val="auto"/>
              </w:rPr>
              <w:t>0</w:t>
            </w: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000C0497" w14:textId="40796053" w:rsidR="00637BFA" w:rsidRPr="004E5FC9" w:rsidRDefault="00720E65" w:rsidP="004E5FC9">
            <w:pPr>
              <w:jc w:val="center"/>
              <w:rPr>
                <w:b/>
                <w:color w:val="auto"/>
              </w:rPr>
            </w:pPr>
            <w:r w:rsidRPr="004E5FC9">
              <w:rPr>
                <w:b/>
                <w:color w:val="auto"/>
              </w:rPr>
              <w:t>96</w:t>
            </w:r>
          </w:p>
        </w:tc>
        <w:tc>
          <w:tcPr>
            <w:tcW w:w="1578" w:type="dxa"/>
            <w:tcBorders>
              <w:top w:val="single" w:sz="4" w:space="0" w:color="auto"/>
              <w:left w:val="single" w:sz="4" w:space="0" w:color="auto"/>
              <w:bottom w:val="single" w:sz="4" w:space="0" w:color="auto"/>
              <w:right w:val="single" w:sz="4" w:space="0" w:color="auto"/>
            </w:tcBorders>
            <w:vAlign w:val="center"/>
          </w:tcPr>
          <w:p w14:paraId="6818BA3E" w14:textId="2FCC9B8F" w:rsidR="00637BFA" w:rsidRPr="004E5FC9" w:rsidRDefault="00720E65" w:rsidP="004E5FC9">
            <w:pPr>
              <w:jc w:val="center"/>
              <w:rPr>
                <w:b/>
                <w:color w:val="auto"/>
              </w:rPr>
            </w:pPr>
            <w:r w:rsidRPr="004E5FC9">
              <w:rPr>
                <w:b/>
                <w:color w:val="auto"/>
              </w:rPr>
              <w:t>16</w:t>
            </w:r>
          </w:p>
        </w:tc>
      </w:tr>
      <w:tr w:rsidR="00637BFA" w:rsidRPr="004E5FC9" w14:paraId="4A3B2DD3" w14:textId="77777777" w:rsidTr="00993B82">
        <w:trPr>
          <w:jc w:val="center"/>
        </w:trPr>
        <w:tc>
          <w:tcPr>
            <w:tcW w:w="5485" w:type="dxa"/>
            <w:gridSpan w:val="3"/>
            <w:tcBorders>
              <w:top w:val="single" w:sz="4" w:space="0" w:color="auto"/>
              <w:left w:val="single" w:sz="4" w:space="0" w:color="auto"/>
              <w:bottom w:val="single" w:sz="4" w:space="0" w:color="auto"/>
              <w:right w:val="single" w:sz="4" w:space="0" w:color="auto"/>
            </w:tcBorders>
            <w:vAlign w:val="center"/>
          </w:tcPr>
          <w:p w14:paraId="01E5E2CF" w14:textId="77777777" w:rsidR="00637BFA" w:rsidRPr="004E5FC9" w:rsidRDefault="00637BFA" w:rsidP="004E5FC9">
            <w:pPr>
              <w:rPr>
                <w:b/>
                <w:bCs/>
                <w:color w:val="auto"/>
                <w:sz w:val="22"/>
                <w:szCs w:val="22"/>
              </w:rPr>
            </w:pPr>
            <w:r w:rsidRPr="004E5FC9">
              <w:rPr>
                <w:b/>
                <w:bCs/>
                <w:color w:val="auto"/>
                <w:sz w:val="20"/>
                <w:szCs w:val="20"/>
              </w:rPr>
              <w:t>Students meeting or exceeding expectations:</w:t>
            </w:r>
          </w:p>
        </w:tc>
        <w:tc>
          <w:tcPr>
            <w:tcW w:w="3145" w:type="dxa"/>
            <w:gridSpan w:val="2"/>
            <w:tcBorders>
              <w:top w:val="single" w:sz="4" w:space="0" w:color="auto"/>
              <w:left w:val="single" w:sz="4" w:space="0" w:color="auto"/>
              <w:bottom w:val="single" w:sz="4" w:space="0" w:color="auto"/>
              <w:right w:val="single" w:sz="4" w:space="0" w:color="auto"/>
            </w:tcBorders>
            <w:vAlign w:val="center"/>
          </w:tcPr>
          <w:p w14:paraId="6B3ACF9A" w14:textId="30A0984B" w:rsidR="00637BFA" w:rsidRPr="004E5FC9" w:rsidRDefault="00720E65" w:rsidP="004E5FC9">
            <w:pPr>
              <w:jc w:val="center"/>
              <w:rPr>
                <w:b/>
                <w:color w:val="auto"/>
              </w:rPr>
            </w:pPr>
            <w:r w:rsidRPr="004E5FC9">
              <w:rPr>
                <w:b/>
                <w:color w:val="auto"/>
              </w:rPr>
              <w:t>112</w:t>
            </w:r>
          </w:p>
        </w:tc>
      </w:tr>
    </w:tbl>
    <w:p w14:paraId="5B59D131" w14:textId="77777777" w:rsidR="00637BFA" w:rsidRPr="004E5FC9" w:rsidRDefault="00637BFA" w:rsidP="004E5FC9">
      <w:pPr>
        <w:ind w:left="360"/>
        <w:rPr>
          <w:b/>
          <w:color w:val="auto"/>
          <w:sz w:val="20"/>
        </w:rPr>
      </w:pPr>
    </w:p>
    <w:p w14:paraId="1FBB20F7" w14:textId="77777777" w:rsidR="00637BFA" w:rsidRPr="004E5FC9" w:rsidRDefault="00637BFA" w:rsidP="004E5FC9">
      <w:pPr>
        <w:ind w:left="360"/>
        <w:rPr>
          <w:color w:val="auto"/>
          <w:sz w:val="22"/>
        </w:rPr>
      </w:pPr>
      <w:r w:rsidRPr="004E5FC9">
        <w:rPr>
          <w:b/>
          <w:color w:val="auto"/>
          <w:sz w:val="22"/>
        </w:rPr>
        <w:t xml:space="preserve">COMMENTS: </w:t>
      </w:r>
      <w:r w:rsidRPr="004E5FC9">
        <w:rPr>
          <w:bCs/>
          <w:color w:val="auto"/>
          <w:sz w:val="22"/>
        </w:rPr>
        <w:t>The overall results indicate a fair distribution of the grades with most of the students meeting the expectations. Trait 3 of learning objective 1 proved challenging to students.</w:t>
      </w:r>
    </w:p>
    <w:p w14:paraId="68EC673D" w14:textId="77777777" w:rsidR="00637BFA" w:rsidRPr="004E5FC9" w:rsidRDefault="00637BFA" w:rsidP="004E5FC9">
      <w:pPr>
        <w:ind w:left="360"/>
        <w:rPr>
          <w:color w:val="auto"/>
          <w:sz w:val="22"/>
        </w:rPr>
      </w:pPr>
    </w:p>
    <w:p w14:paraId="50418240" w14:textId="096699DC" w:rsidR="00637BFA" w:rsidRPr="004E5FC9" w:rsidRDefault="00637BFA" w:rsidP="004E5FC9">
      <w:pPr>
        <w:ind w:left="360"/>
        <w:jc w:val="both"/>
        <w:rPr>
          <w:bCs/>
          <w:color w:val="auto"/>
          <w:sz w:val="22"/>
        </w:rPr>
      </w:pPr>
      <w:r w:rsidRPr="004E5FC9">
        <w:rPr>
          <w:b/>
          <w:color w:val="auto"/>
          <w:sz w:val="22"/>
        </w:rPr>
        <w:t xml:space="preserve">REMEDIAL ACTIONS: </w:t>
      </w:r>
      <w:r w:rsidR="00482A89" w:rsidRPr="004E5FC9">
        <w:rPr>
          <w:bCs/>
          <w:color w:val="auto"/>
          <w:sz w:val="22"/>
        </w:rPr>
        <w:t>Increase focus on the advanced features of the standard financial toolkit and querying and analyzing financial databases.</w:t>
      </w:r>
    </w:p>
    <w:p w14:paraId="0165674F" w14:textId="77777777" w:rsidR="00637BFA" w:rsidRPr="004E5FC9" w:rsidRDefault="00637BFA" w:rsidP="004E5FC9">
      <w:pPr>
        <w:rPr>
          <w:color w:val="auto"/>
        </w:rPr>
      </w:pPr>
    </w:p>
    <w:p w14:paraId="4AC61E6F" w14:textId="4B0E39EF" w:rsidR="00363B63" w:rsidRPr="004E5FC9" w:rsidRDefault="00363B63" w:rsidP="004E5FC9">
      <w:pPr>
        <w:pStyle w:val="Heading1"/>
        <w:numPr>
          <w:ilvl w:val="0"/>
          <w:numId w:val="3"/>
        </w:numPr>
        <w:rPr>
          <w:color w:val="auto"/>
        </w:rPr>
      </w:pPr>
      <w:bookmarkStart w:id="15" w:name="_Toc155118085"/>
      <w:r w:rsidRPr="004E5FC9">
        <w:rPr>
          <w:color w:val="auto"/>
        </w:rPr>
        <w:lastRenderedPageBreak/>
        <w:t>O</w:t>
      </w:r>
      <w:r w:rsidR="003404BB" w:rsidRPr="004E5FC9">
        <w:rPr>
          <w:color w:val="auto"/>
        </w:rPr>
        <w:t>UTCOMES</w:t>
      </w:r>
      <w:r w:rsidR="00300E1D" w:rsidRPr="004E5FC9">
        <w:rPr>
          <w:color w:val="auto"/>
        </w:rPr>
        <w:t xml:space="preserve">: </w:t>
      </w:r>
      <w:r w:rsidR="00FB5685" w:rsidRPr="004E5FC9">
        <w:rPr>
          <w:color w:val="auto"/>
        </w:rPr>
        <w:t>M</w:t>
      </w:r>
      <w:r w:rsidR="00300E1D" w:rsidRPr="004E5FC9">
        <w:rPr>
          <w:color w:val="auto"/>
        </w:rPr>
        <w:t xml:space="preserve">FIN </w:t>
      </w:r>
      <w:r w:rsidR="00815ADE">
        <w:rPr>
          <w:color w:val="auto"/>
        </w:rPr>
        <w:t>COMPETENCY GOAL</w:t>
      </w:r>
      <w:r w:rsidR="00300E1D" w:rsidRPr="004E5FC9">
        <w:rPr>
          <w:color w:val="auto"/>
        </w:rPr>
        <w:t xml:space="preserve"> #3 AFTER </w:t>
      </w:r>
      <w:r w:rsidR="00DD5D94" w:rsidRPr="004E5FC9">
        <w:rPr>
          <w:color w:val="auto"/>
        </w:rPr>
        <w:t xml:space="preserve">ROUNDS OF </w:t>
      </w:r>
      <w:r w:rsidR="00300E1D" w:rsidRPr="004E5FC9">
        <w:rPr>
          <w:color w:val="auto"/>
        </w:rPr>
        <w:t>ASSESSMENTS</w:t>
      </w:r>
      <w:bookmarkEnd w:id="15"/>
    </w:p>
    <w:p w14:paraId="30C7F839" w14:textId="3C7F9B5A" w:rsidR="00363B63" w:rsidRPr="004E5FC9" w:rsidRDefault="00363B63" w:rsidP="004E5FC9">
      <w:pPr>
        <w:tabs>
          <w:tab w:val="left" w:pos="1776"/>
        </w:tabs>
        <w:rPr>
          <w:rFonts w:eastAsia="SimSun"/>
          <w:color w:val="auto"/>
          <w:sz w:val="28"/>
        </w:rPr>
      </w:pPr>
    </w:p>
    <w:p w14:paraId="4DBC566E" w14:textId="77777777" w:rsidR="00F167FB" w:rsidRPr="004E5FC9" w:rsidRDefault="00F167FB" w:rsidP="004E5FC9">
      <w:pPr>
        <w:ind w:left="720"/>
        <w:rPr>
          <w:rFonts w:eastAsia="SimSun"/>
          <w:b/>
          <w:bCs/>
          <w:color w:val="auto"/>
          <w:sz w:val="28"/>
        </w:rPr>
      </w:pPr>
      <w:r w:rsidRPr="004E5FC9">
        <w:rPr>
          <w:rFonts w:eastAsia="SimSun"/>
          <w:b/>
          <w:bCs/>
          <w:color w:val="auto"/>
          <w:sz w:val="28"/>
        </w:rPr>
        <w:t>Outcomes from Previous Assessments:</w:t>
      </w:r>
    </w:p>
    <w:p w14:paraId="4D4C93F3" w14:textId="77777777" w:rsidR="00F167FB" w:rsidRPr="004E5FC9" w:rsidRDefault="00F167FB" w:rsidP="004E5FC9">
      <w:pPr>
        <w:ind w:left="720"/>
        <w:rPr>
          <w:rFonts w:eastAsia="SimSun"/>
          <w:b/>
          <w:bCs/>
          <w:color w:val="auto"/>
          <w:sz w:val="28"/>
        </w:rPr>
      </w:pPr>
    </w:p>
    <w:p w14:paraId="0DD4B0E4" w14:textId="77777777" w:rsidR="00F167FB" w:rsidRPr="004E5FC9" w:rsidRDefault="00F167FB" w:rsidP="004E5FC9">
      <w:pPr>
        <w:ind w:left="720"/>
        <w:rPr>
          <w:rFonts w:eastAsia="SimSun"/>
          <w:b/>
          <w:bCs/>
          <w:color w:val="auto"/>
          <w:sz w:val="28"/>
        </w:rPr>
      </w:pPr>
      <w:r w:rsidRPr="004E5FC9">
        <w:rPr>
          <w:rFonts w:eastAsia="SimSun"/>
          <w:b/>
          <w:bCs/>
          <w:color w:val="auto"/>
          <w:sz w:val="28"/>
        </w:rPr>
        <w:t>After the Review Fall 2021</w:t>
      </w:r>
    </w:p>
    <w:p w14:paraId="3392C59D" w14:textId="77777777" w:rsidR="00F167FB" w:rsidRPr="004E5FC9" w:rsidRDefault="00F167FB" w:rsidP="004E5FC9">
      <w:pPr>
        <w:ind w:left="720"/>
        <w:rPr>
          <w:rFonts w:eastAsia="SimSun"/>
          <w:b/>
          <w:bCs/>
          <w:color w:val="auto"/>
          <w:sz w:val="28"/>
        </w:rPr>
      </w:pPr>
    </w:p>
    <w:p w14:paraId="20B3E703" w14:textId="77777777" w:rsidR="00F167FB" w:rsidRPr="004E5FC9" w:rsidRDefault="00F167FB" w:rsidP="004E5FC9">
      <w:pPr>
        <w:ind w:left="720"/>
        <w:rPr>
          <w:rFonts w:eastAsia="SimSun"/>
          <w:color w:val="auto"/>
          <w:sz w:val="28"/>
        </w:rPr>
      </w:pPr>
      <w:r w:rsidRPr="004E5FC9">
        <w:rPr>
          <w:rFonts w:eastAsia="SimSun"/>
          <w:color w:val="auto"/>
          <w:sz w:val="28"/>
        </w:rPr>
        <w:t>Competencies (knowledge, skills, abilities) addressed in this course:</w:t>
      </w:r>
    </w:p>
    <w:p w14:paraId="30B222CD" w14:textId="77777777" w:rsidR="00F167FB" w:rsidRPr="004E5FC9" w:rsidRDefault="00F167FB" w:rsidP="004E5FC9">
      <w:pPr>
        <w:ind w:left="720"/>
        <w:rPr>
          <w:rFonts w:eastAsia="SimSun"/>
          <w:color w:val="auto"/>
          <w:sz w:val="28"/>
        </w:rPr>
      </w:pPr>
    </w:p>
    <w:tbl>
      <w:tblPr>
        <w:tblW w:w="8010" w:type="dxa"/>
        <w:tblInd w:w="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70"/>
        <w:gridCol w:w="3240"/>
      </w:tblGrid>
      <w:tr w:rsidR="004E5FC9" w:rsidRPr="004E5FC9" w14:paraId="0DE77BF3" w14:textId="77777777" w:rsidTr="00DA604B">
        <w:trPr>
          <w:trHeight w:val="479"/>
        </w:trPr>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E8794" w14:textId="4A50BCF4" w:rsidR="00F20941" w:rsidRPr="004E5FC9" w:rsidRDefault="00F20941" w:rsidP="004E5FC9">
            <w:pPr>
              <w:rPr>
                <w:color w:val="auto"/>
              </w:rPr>
            </w:pPr>
            <w:r w:rsidRPr="004E5FC9">
              <w:rPr>
                <w:color w:val="auto"/>
                <w:sz w:val="20"/>
              </w:rPr>
              <w:t>The student becomes thoroughly familiar with the basic and advanced features and properties of the standard financial toolkit.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473EA12" w14:textId="77777777" w:rsidR="00F20941" w:rsidRPr="004E5FC9" w:rsidRDefault="00F20941" w:rsidP="004E5FC9">
            <w:pPr>
              <w:ind w:left="90"/>
              <w:rPr>
                <w:color w:val="auto"/>
                <w:sz w:val="20"/>
                <w:szCs w:val="20"/>
              </w:rPr>
            </w:pPr>
            <w:r w:rsidRPr="004E5FC9">
              <w:rPr>
                <w:color w:val="auto"/>
                <w:sz w:val="20"/>
                <w:szCs w:val="20"/>
              </w:rPr>
              <w:t>This skill was well understood.</w:t>
            </w:r>
          </w:p>
        </w:tc>
      </w:tr>
      <w:tr w:rsidR="004E5FC9" w:rsidRPr="004E5FC9" w14:paraId="5AB99E1D" w14:textId="77777777" w:rsidTr="00DA604B">
        <w:trPr>
          <w:trHeight w:val="479"/>
        </w:trPr>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632EE" w14:textId="166DAB18" w:rsidR="00F20941" w:rsidRPr="004E5FC9" w:rsidRDefault="00F20941" w:rsidP="004E5FC9">
            <w:pPr>
              <w:rPr>
                <w:color w:val="auto"/>
              </w:rPr>
            </w:pPr>
            <w:r w:rsidRPr="004E5FC9">
              <w:rPr>
                <w:color w:val="auto"/>
                <w:sz w:val="20"/>
              </w:rPr>
              <w:t xml:space="preserve">The student becomes knowledgeable in querying and analyzing financial databases for investment decisions and can demonstrate the ability to select the appropriate tools to generate quantitative financial reports.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8CB99D" w14:textId="77777777" w:rsidR="00F20941" w:rsidRPr="004E5FC9" w:rsidRDefault="00F20941" w:rsidP="004E5FC9">
            <w:pPr>
              <w:ind w:left="90"/>
              <w:rPr>
                <w:color w:val="auto"/>
                <w:sz w:val="20"/>
                <w:szCs w:val="20"/>
              </w:rPr>
            </w:pPr>
            <w:r w:rsidRPr="004E5FC9">
              <w:rPr>
                <w:color w:val="auto"/>
                <w:sz w:val="20"/>
                <w:szCs w:val="20"/>
              </w:rPr>
              <w:t>This skill was well understood.</w:t>
            </w:r>
          </w:p>
        </w:tc>
      </w:tr>
      <w:tr w:rsidR="00F20941" w:rsidRPr="004E5FC9" w14:paraId="62415529" w14:textId="77777777" w:rsidTr="00DA604B">
        <w:trPr>
          <w:trHeight w:val="479"/>
        </w:trPr>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319B9" w14:textId="08497204" w:rsidR="00F20941" w:rsidRPr="004E5FC9" w:rsidRDefault="00F20941" w:rsidP="004E5FC9">
            <w:pPr>
              <w:rPr>
                <w:color w:val="auto"/>
              </w:rPr>
            </w:pPr>
            <w:r w:rsidRPr="004E5FC9">
              <w:rPr>
                <w:color w:val="auto"/>
                <w:sz w:val="20"/>
              </w:rPr>
              <w:t xml:space="preserve">The student becomes knowledgeable in constructing financial forecasting models, using the financial </w:t>
            </w:r>
            <w:proofErr w:type="gramStart"/>
            <w:r w:rsidRPr="004E5FC9">
              <w:rPr>
                <w:color w:val="auto"/>
                <w:sz w:val="20"/>
              </w:rPr>
              <w:t>databases</w:t>
            </w:r>
            <w:proofErr w:type="gramEnd"/>
            <w:r w:rsidRPr="004E5FC9">
              <w:rPr>
                <w:color w:val="auto"/>
                <w:sz w:val="20"/>
              </w:rPr>
              <w:t xml:space="preserve"> and programming features of the standard financial toolkit.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0B4E9F48" w14:textId="77777777" w:rsidR="00F20941" w:rsidRPr="004E5FC9" w:rsidRDefault="00F20941" w:rsidP="004E5FC9">
            <w:pPr>
              <w:ind w:left="90"/>
              <w:rPr>
                <w:color w:val="auto"/>
                <w:sz w:val="20"/>
                <w:szCs w:val="20"/>
              </w:rPr>
            </w:pPr>
            <w:r w:rsidRPr="004E5FC9">
              <w:rPr>
                <w:color w:val="auto"/>
                <w:sz w:val="20"/>
                <w:szCs w:val="20"/>
              </w:rPr>
              <w:t>This skill was well understood.</w:t>
            </w:r>
          </w:p>
        </w:tc>
      </w:tr>
    </w:tbl>
    <w:p w14:paraId="7F6CF516" w14:textId="77777777" w:rsidR="00F167FB" w:rsidRPr="004E5FC9" w:rsidRDefault="00F167FB" w:rsidP="004E5FC9">
      <w:pPr>
        <w:ind w:left="720"/>
        <w:rPr>
          <w:rFonts w:eastAsia="SimSun"/>
          <w:color w:val="auto"/>
          <w:sz w:val="28"/>
        </w:rPr>
      </w:pPr>
    </w:p>
    <w:p w14:paraId="12033C1D" w14:textId="77777777" w:rsidR="00F167FB" w:rsidRPr="004E5FC9" w:rsidRDefault="00F167FB" w:rsidP="004E5FC9">
      <w:pPr>
        <w:ind w:left="720"/>
        <w:rPr>
          <w:rFonts w:eastAsia="SimSun"/>
          <w:b/>
          <w:bCs/>
          <w:color w:val="auto"/>
          <w:sz w:val="28"/>
        </w:rPr>
      </w:pPr>
      <w:r w:rsidRPr="004E5FC9">
        <w:rPr>
          <w:rFonts w:eastAsia="SimSun"/>
          <w:b/>
          <w:bCs/>
          <w:color w:val="auto"/>
          <w:sz w:val="28"/>
        </w:rPr>
        <w:t>After the Review Fall 2022</w:t>
      </w:r>
    </w:p>
    <w:p w14:paraId="2125E666" w14:textId="77777777" w:rsidR="00F167FB" w:rsidRPr="004E5FC9" w:rsidRDefault="00F167FB" w:rsidP="004E5FC9">
      <w:pPr>
        <w:ind w:left="720"/>
        <w:rPr>
          <w:rFonts w:eastAsia="SimSun"/>
          <w:b/>
          <w:bCs/>
          <w:color w:val="auto"/>
          <w:sz w:val="28"/>
        </w:rPr>
      </w:pPr>
    </w:p>
    <w:p w14:paraId="4604A3EE" w14:textId="77777777" w:rsidR="00F167FB" w:rsidRPr="004E5FC9" w:rsidRDefault="00F167FB" w:rsidP="004E5FC9">
      <w:pPr>
        <w:ind w:left="720"/>
        <w:rPr>
          <w:rFonts w:eastAsia="SimSun"/>
          <w:color w:val="auto"/>
          <w:sz w:val="28"/>
        </w:rPr>
      </w:pPr>
      <w:r w:rsidRPr="004E5FC9">
        <w:rPr>
          <w:rFonts w:eastAsia="SimSun"/>
          <w:color w:val="auto"/>
          <w:sz w:val="28"/>
        </w:rPr>
        <w:t>Competencies (knowledge, skills, abilities) addressed in this course:</w:t>
      </w:r>
    </w:p>
    <w:p w14:paraId="3B11C93D" w14:textId="77777777" w:rsidR="00F167FB" w:rsidRPr="004E5FC9" w:rsidRDefault="00F167FB" w:rsidP="004E5FC9">
      <w:pPr>
        <w:ind w:left="720"/>
        <w:rPr>
          <w:rFonts w:eastAsia="SimSun"/>
          <w:color w:val="auto"/>
          <w:sz w:val="28"/>
        </w:rPr>
      </w:pPr>
    </w:p>
    <w:tbl>
      <w:tblPr>
        <w:tblW w:w="8010" w:type="dxa"/>
        <w:tblInd w:w="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70"/>
        <w:gridCol w:w="3240"/>
      </w:tblGrid>
      <w:tr w:rsidR="004E5FC9" w:rsidRPr="004E5FC9" w14:paraId="1526AE32" w14:textId="77777777" w:rsidTr="00DA604B">
        <w:trPr>
          <w:trHeight w:val="479"/>
        </w:trPr>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464FF" w14:textId="3E62B2C8" w:rsidR="00F20941" w:rsidRPr="004E5FC9" w:rsidRDefault="00F20941" w:rsidP="004E5FC9">
            <w:pPr>
              <w:rPr>
                <w:color w:val="auto"/>
              </w:rPr>
            </w:pPr>
            <w:r w:rsidRPr="004E5FC9">
              <w:rPr>
                <w:color w:val="auto"/>
                <w:sz w:val="20"/>
              </w:rPr>
              <w:t>The student becomes thoroughly familiar with the basic and advanced features and properties of the standard financial toolkit.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9C351D2" w14:textId="66523902" w:rsidR="00F20941" w:rsidRPr="004E5FC9" w:rsidRDefault="00F20941" w:rsidP="004E5FC9">
            <w:pPr>
              <w:ind w:left="90"/>
              <w:rPr>
                <w:color w:val="auto"/>
                <w:sz w:val="20"/>
                <w:szCs w:val="20"/>
              </w:rPr>
            </w:pPr>
            <w:r w:rsidRPr="004E5FC9">
              <w:rPr>
                <w:color w:val="auto"/>
                <w:sz w:val="20"/>
                <w:szCs w:val="20"/>
              </w:rPr>
              <w:t xml:space="preserve">This skill was well understood. </w:t>
            </w:r>
            <w:r w:rsidR="005E39F2" w:rsidRPr="004E5FC9">
              <w:rPr>
                <w:color w:val="auto"/>
                <w:sz w:val="20"/>
                <w:szCs w:val="20"/>
              </w:rPr>
              <w:t>The results were better than the last assessment.</w:t>
            </w:r>
          </w:p>
        </w:tc>
      </w:tr>
      <w:tr w:rsidR="004E5FC9" w:rsidRPr="004E5FC9" w14:paraId="2E7E7E66" w14:textId="77777777" w:rsidTr="00DA604B">
        <w:trPr>
          <w:trHeight w:val="479"/>
        </w:trPr>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17F7E" w14:textId="6B716E42" w:rsidR="00F20941" w:rsidRPr="004E5FC9" w:rsidRDefault="00F20941" w:rsidP="004E5FC9">
            <w:pPr>
              <w:rPr>
                <w:color w:val="auto"/>
              </w:rPr>
            </w:pPr>
            <w:r w:rsidRPr="004E5FC9">
              <w:rPr>
                <w:color w:val="auto"/>
                <w:sz w:val="20"/>
              </w:rPr>
              <w:t xml:space="preserve">The student becomes knowledgeable in querying and analyzing financial databases for investment decisions and can demonstrate the ability to select the appropriate tools to generate quantitative financial reports.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014F16C" w14:textId="7B61F124" w:rsidR="00F20941" w:rsidRPr="004E5FC9" w:rsidRDefault="005E39F2" w:rsidP="004E5FC9">
            <w:pPr>
              <w:ind w:left="90"/>
              <w:rPr>
                <w:color w:val="auto"/>
                <w:sz w:val="20"/>
                <w:szCs w:val="20"/>
              </w:rPr>
            </w:pPr>
            <w:r w:rsidRPr="004E5FC9">
              <w:rPr>
                <w:color w:val="auto"/>
                <w:sz w:val="20"/>
                <w:szCs w:val="20"/>
              </w:rPr>
              <w:t>This skill was well understood. The results were better than the last assessment.</w:t>
            </w:r>
          </w:p>
        </w:tc>
      </w:tr>
      <w:tr w:rsidR="00F20941" w:rsidRPr="004E5FC9" w14:paraId="6964A09B" w14:textId="77777777" w:rsidTr="00DA604B">
        <w:trPr>
          <w:trHeight w:val="479"/>
        </w:trPr>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6B359" w14:textId="799FBE61" w:rsidR="00F20941" w:rsidRPr="004E5FC9" w:rsidRDefault="00F20941" w:rsidP="004E5FC9">
            <w:pPr>
              <w:rPr>
                <w:color w:val="auto"/>
              </w:rPr>
            </w:pPr>
            <w:r w:rsidRPr="004E5FC9">
              <w:rPr>
                <w:color w:val="auto"/>
                <w:sz w:val="20"/>
              </w:rPr>
              <w:t xml:space="preserve">The student becomes knowledgeable in constructing financial forecasting models, using the financial </w:t>
            </w:r>
            <w:proofErr w:type="gramStart"/>
            <w:r w:rsidRPr="004E5FC9">
              <w:rPr>
                <w:color w:val="auto"/>
                <w:sz w:val="20"/>
              </w:rPr>
              <w:t>databases</w:t>
            </w:r>
            <w:proofErr w:type="gramEnd"/>
            <w:r w:rsidRPr="004E5FC9">
              <w:rPr>
                <w:color w:val="auto"/>
                <w:sz w:val="20"/>
              </w:rPr>
              <w:t xml:space="preserve"> and programming features of the standard financial toolkit.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75B01E6" w14:textId="776CF619" w:rsidR="00F20941" w:rsidRPr="004E5FC9" w:rsidRDefault="005E39F2" w:rsidP="004E5FC9">
            <w:pPr>
              <w:ind w:left="90"/>
              <w:rPr>
                <w:color w:val="auto"/>
                <w:sz w:val="20"/>
                <w:szCs w:val="20"/>
              </w:rPr>
            </w:pPr>
            <w:r w:rsidRPr="004E5FC9">
              <w:rPr>
                <w:color w:val="auto"/>
                <w:sz w:val="20"/>
                <w:szCs w:val="20"/>
              </w:rPr>
              <w:t>This skill was well understood. The results were better than the last assessment.</w:t>
            </w:r>
          </w:p>
        </w:tc>
      </w:tr>
    </w:tbl>
    <w:p w14:paraId="54724229" w14:textId="77777777" w:rsidR="00F167FB" w:rsidRPr="004E5FC9" w:rsidRDefault="00F167FB" w:rsidP="004E5FC9">
      <w:pPr>
        <w:ind w:left="720"/>
        <w:rPr>
          <w:rFonts w:eastAsia="SimSun"/>
          <w:color w:val="auto"/>
          <w:sz w:val="28"/>
        </w:rPr>
      </w:pPr>
    </w:p>
    <w:p w14:paraId="3E60EF4B" w14:textId="77777777" w:rsidR="00F167FB" w:rsidRPr="004E5FC9" w:rsidRDefault="00F167FB" w:rsidP="004E5FC9">
      <w:pPr>
        <w:ind w:left="720"/>
        <w:rPr>
          <w:rFonts w:eastAsia="SimSun"/>
          <w:color w:val="auto"/>
          <w:sz w:val="28"/>
        </w:rPr>
      </w:pPr>
    </w:p>
    <w:p w14:paraId="745503F4" w14:textId="77777777" w:rsidR="008950AA" w:rsidRPr="004E5FC9" w:rsidRDefault="008950AA" w:rsidP="004E5FC9">
      <w:pPr>
        <w:ind w:left="720"/>
        <w:rPr>
          <w:rFonts w:eastAsia="SimSun"/>
          <w:b/>
          <w:bCs/>
          <w:color w:val="auto"/>
          <w:sz w:val="28"/>
        </w:rPr>
      </w:pPr>
    </w:p>
    <w:p w14:paraId="2CEF8D87" w14:textId="77777777" w:rsidR="008950AA" w:rsidRPr="004E5FC9" w:rsidRDefault="008950AA" w:rsidP="004E5FC9">
      <w:pPr>
        <w:ind w:left="720"/>
        <w:rPr>
          <w:rFonts w:eastAsia="SimSun"/>
          <w:b/>
          <w:bCs/>
          <w:color w:val="auto"/>
          <w:sz w:val="28"/>
        </w:rPr>
      </w:pPr>
    </w:p>
    <w:p w14:paraId="3279C9E2" w14:textId="77777777" w:rsidR="008950AA" w:rsidRPr="004E5FC9" w:rsidRDefault="008950AA" w:rsidP="004E5FC9">
      <w:pPr>
        <w:ind w:left="720"/>
        <w:rPr>
          <w:rFonts w:eastAsia="SimSun"/>
          <w:b/>
          <w:bCs/>
          <w:color w:val="auto"/>
          <w:sz w:val="28"/>
        </w:rPr>
      </w:pPr>
    </w:p>
    <w:p w14:paraId="696BDCD8" w14:textId="77777777" w:rsidR="008950AA" w:rsidRPr="004E5FC9" w:rsidRDefault="008950AA" w:rsidP="004E5FC9">
      <w:pPr>
        <w:ind w:left="720"/>
        <w:rPr>
          <w:rFonts w:eastAsia="SimSun"/>
          <w:b/>
          <w:bCs/>
          <w:color w:val="auto"/>
          <w:sz w:val="28"/>
        </w:rPr>
      </w:pPr>
    </w:p>
    <w:p w14:paraId="34DECE86" w14:textId="0542A977" w:rsidR="008950AA" w:rsidRPr="004E5FC9" w:rsidRDefault="008950AA" w:rsidP="004E5FC9">
      <w:pPr>
        <w:ind w:left="720"/>
        <w:rPr>
          <w:rFonts w:eastAsia="SimSun"/>
          <w:b/>
          <w:bCs/>
          <w:color w:val="auto"/>
          <w:sz w:val="28"/>
        </w:rPr>
      </w:pPr>
      <w:r w:rsidRPr="004E5FC9">
        <w:rPr>
          <w:rFonts w:eastAsia="SimSun"/>
          <w:b/>
          <w:bCs/>
          <w:color w:val="auto"/>
          <w:sz w:val="28"/>
        </w:rPr>
        <w:lastRenderedPageBreak/>
        <w:t>After the Review Fall 2023</w:t>
      </w:r>
    </w:p>
    <w:p w14:paraId="62A5BC0D" w14:textId="77777777" w:rsidR="008950AA" w:rsidRPr="004E5FC9" w:rsidRDefault="008950AA" w:rsidP="004E5FC9">
      <w:pPr>
        <w:ind w:left="720"/>
        <w:rPr>
          <w:rFonts w:eastAsia="SimSun"/>
          <w:b/>
          <w:bCs/>
          <w:color w:val="auto"/>
          <w:sz w:val="28"/>
        </w:rPr>
      </w:pPr>
    </w:p>
    <w:p w14:paraId="0B2C229B" w14:textId="77777777" w:rsidR="008950AA" w:rsidRPr="004E5FC9" w:rsidRDefault="008950AA" w:rsidP="004E5FC9">
      <w:pPr>
        <w:ind w:left="720"/>
        <w:rPr>
          <w:rFonts w:eastAsia="SimSun"/>
          <w:color w:val="auto"/>
          <w:sz w:val="28"/>
        </w:rPr>
      </w:pPr>
      <w:r w:rsidRPr="004E5FC9">
        <w:rPr>
          <w:rFonts w:eastAsia="SimSun"/>
          <w:color w:val="auto"/>
          <w:sz w:val="28"/>
        </w:rPr>
        <w:t>Competencies (knowledge, skills, abilities) addressed in this course:</w:t>
      </w:r>
    </w:p>
    <w:p w14:paraId="37384CA8" w14:textId="77777777" w:rsidR="008950AA" w:rsidRPr="004E5FC9" w:rsidRDefault="008950AA" w:rsidP="004E5FC9">
      <w:pPr>
        <w:ind w:left="720"/>
        <w:rPr>
          <w:rFonts w:eastAsia="SimSun"/>
          <w:color w:val="auto"/>
          <w:sz w:val="28"/>
        </w:rPr>
      </w:pPr>
    </w:p>
    <w:tbl>
      <w:tblPr>
        <w:tblW w:w="8010" w:type="dxa"/>
        <w:tblInd w:w="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70"/>
        <w:gridCol w:w="3240"/>
      </w:tblGrid>
      <w:tr w:rsidR="004E5FC9" w:rsidRPr="004E5FC9" w14:paraId="4F6707B5" w14:textId="77777777" w:rsidTr="00993B82">
        <w:trPr>
          <w:trHeight w:val="479"/>
        </w:trPr>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1934A" w14:textId="77777777" w:rsidR="008950AA" w:rsidRPr="004E5FC9" w:rsidRDefault="008950AA" w:rsidP="004E5FC9">
            <w:pPr>
              <w:rPr>
                <w:color w:val="auto"/>
              </w:rPr>
            </w:pPr>
            <w:r w:rsidRPr="004E5FC9">
              <w:rPr>
                <w:color w:val="auto"/>
                <w:sz w:val="20"/>
              </w:rPr>
              <w:t>The student becomes thoroughly familiar with the basic and advanced features and properties of the standard financial toolkit.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9DC3196" w14:textId="46FD74FF" w:rsidR="008950AA" w:rsidRPr="004E5FC9" w:rsidRDefault="008950AA" w:rsidP="004E5FC9">
            <w:pPr>
              <w:ind w:left="90"/>
              <w:rPr>
                <w:color w:val="auto"/>
                <w:sz w:val="20"/>
                <w:szCs w:val="20"/>
              </w:rPr>
            </w:pPr>
            <w:r w:rsidRPr="004E5FC9">
              <w:rPr>
                <w:color w:val="auto"/>
                <w:sz w:val="20"/>
                <w:szCs w:val="20"/>
              </w:rPr>
              <w:t xml:space="preserve">This skill was well understood. The results were </w:t>
            </w:r>
            <w:proofErr w:type="gramStart"/>
            <w:r w:rsidRPr="004E5FC9">
              <w:rPr>
                <w:color w:val="auto"/>
                <w:sz w:val="20"/>
                <w:szCs w:val="20"/>
              </w:rPr>
              <w:t>similar to</w:t>
            </w:r>
            <w:proofErr w:type="gramEnd"/>
            <w:r w:rsidRPr="004E5FC9">
              <w:rPr>
                <w:color w:val="auto"/>
                <w:sz w:val="20"/>
                <w:szCs w:val="20"/>
              </w:rPr>
              <w:t xml:space="preserve"> the last assessment.</w:t>
            </w:r>
          </w:p>
        </w:tc>
      </w:tr>
      <w:tr w:rsidR="004E5FC9" w:rsidRPr="004E5FC9" w14:paraId="025724EB" w14:textId="77777777" w:rsidTr="00993B82">
        <w:trPr>
          <w:trHeight w:val="479"/>
        </w:trPr>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F77C8" w14:textId="77777777" w:rsidR="008950AA" w:rsidRPr="004E5FC9" w:rsidRDefault="008950AA" w:rsidP="004E5FC9">
            <w:pPr>
              <w:rPr>
                <w:color w:val="auto"/>
              </w:rPr>
            </w:pPr>
            <w:r w:rsidRPr="004E5FC9">
              <w:rPr>
                <w:color w:val="auto"/>
                <w:sz w:val="20"/>
              </w:rPr>
              <w:t xml:space="preserve">The student becomes knowledgeable in querying and analyzing financial databases for investment decisions and can demonstrate the ability to select the appropriate tools to generate quantitative financial reports.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06C30302" w14:textId="4BC97A3A" w:rsidR="008950AA" w:rsidRPr="004E5FC9" w:rsidRDefault="008950AA" w:rsidP="004E5FC9">
            <w:pPr>
              <w:ind w:left="90"/>
              <w:rPr>
                <w:color w:val="auto"/>
                <w:sz w:val="20"/>
                <w:szCs w:val="20"/>
              </w:rPr>
            </w:pPr>
            <w:r w:rsidRPr="004E5FC9">
              <w:rPr>
                <w:color w:val="auto"/>
                <w:sz w:val="20"/>
                <w:szCs w:val="20"/>
              </w:rPr>
              <w:t xml:space="preserve">This skill was well understood. The results were </w:t>
            </w:r>
            <w:proofErr w:type="gramStart"/>
            <w:r w:rsidRPr="004E5FC9">
              <w:rPr>
                <w:color w:val="auto"/>
                <w:sz w:val="20"/>
                <w:szCs w:val="20"/>
              </w:rPr>
              <w:t>similar to</w:t>
            </w:r>
            <w:proofErr w:type="gramEnd"/>
            <w:r w:rsidRPr="004E5FC9">
              <w:rPr>
                <w:color w:val="auto"/>
                <w:sz w:val="20"/>
                <w:szCs w:val="20"/>
              </w:rPr>
              <w:t xml:space="preserve"> the last assessment.</w:t>
            </w:r>
          </w:p>
        </w:tc>
      </w:tr>
      <w:tr w:rsidR="008950AA" w:rsidRPr="004E5FC9" w14:paraId="576ABBB9" w14:textId="77777777" w:rsidTr="00993B82">
        <w:trPr>
          <w:trHeight w:val="479"/>
        </w:trPr>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FFFE5" w14:textId="77777777" w:rsidR="008950AA" w:rsidRPr="004E5FC9" w:rsidRDefault="008950AA" w:rsidP="004E5FC9">
            <w:pPr>
              <w:rPr>
                <w:color w:val="auto"/>
              </w:rPr>
            </w:pPr>
            <w:r w:rsidRPr="004E5FC9">
              <w:rPr>
                <w:color w:val="auto"/>
                <w:sz w:val="20"/>
              </w:rPr>
              <w:t xml:space="preserve">The student becomes knowledgeable in constructing financial forecasting models, using the financial </w:t>
            </w:r>
            <w:proofErr w:type="gramStart"/>
            <w:r w:rsidRPr="004E5FC9">
              <w:rPr>
                <w:color w:val="auto"/>
                <w:sz w:val="20"/>
              </w:rPr>
              <w:t>databases</w:t>
            </w:r>
            <w:proofErr w:type="gramEnd"/>
            <w:r w:rsidRPr="004E5FC9">
              <w:rPr>
                <w:color w:val="auto"/>
                <w:sz w:val="20"/>
              </w:rPr>
              <w:t xml:space="preserve"> and programming features of the standard financial toolkit.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078DAB3" w14:textId="694079A5" w:rsidR="008950AA" w:rsidRPr="004E5FC9" w:rsidRDefault="008950AA" w:rsidP="004E5FC9">
            <w:pPr>
              <w:ind w:left="90"/>
              <w:rPr>
                <w:color w:val="auto"/>
                <w:sz w:val="20"/>
                <w:szCs w:val="20"/>
              </w:rPr>
            </w:pPr>
            <w:r w:rsidRPr="004E5FC9">
              <w:rPr>
                <w:color w:val="auto"/>
                <w:sz w:val="20"/>
                <w:szCs w:val="20"/>
              </w:rPr>
              <w:t xml:space="preserve">This skill was well understood. The results were </w:t>
            </w:r>
            <w:proofErr w:type="gramStart"/>
            <w:r w:rsidRPr="004E5FC9">
              <w:rPr>
                <w:color w:val="auto"/>
                <w:sz w:val="20"/>
                <w:szCs w:val="20"/>
              </w:rPr>
              <w:t>similar to</w:t>
            </w:r>
            <w:proofErr w:type="gramEnd"/>
            <w:r w:rsidRPr="004E5FC9">
              <w:rPr>
                <w:color w:val="auto"/>
                <w:sz w:val="20"/>
                <w:szCs w:val="20"/>
              </w:rPr>
              <w:t xml:space="preserve"> the last assessment.</w:t>
            </w:r>
          </w:p>
        </w:tc>
      </w:tr>
    </w:tbl>
    <w:p w14:paraId="27C8E644" w14:textId="77777777" w:rsidR="00F167FB" w:rsidRPr="004E5FC9" w:rsidRDefault="00F167FB" w:rsidP="004E5FC9">
      <w:pPr>
        <w:ind w:left="720"/>
        <w:rPr>
          <w:rFonts w:eastAsia="SimSun"/>
          <w:color w:val="auto"/>
          <w:sz w:val="28"/>
        </w:rPr>
      </w:pPr>
    </w:p>
    <w:p w14:paraId="028A7EF3" w14:textId="77777777" w:rsidR="00363B63" w:rsidRPr="004E5FC9" w:rsidRDefault="00363B63" w:rsidP="004E5FC9">
      <w:pPr>
        <w:rPr>
          <w:rFonts w:eastAsia="SimSun"/>
          <w:color w:val="auto"/>
          <w:sz w:val="28"/>
        </w:rPr>
      </w:pPr>
    </w:p>
    <w:p w14:paraId="1634D465" w14:textId="77777777" w:rsidR="00363B63" w:rsidRPr="004E5FC9" w:rsidRDefault="00363B63" w:rsidP="004E5FC9">
      <w:pPr>
        <w:rPr>
          <w:rFonts w:eastAsia="SimSun"/>
          <w:color w:val="auto"/>
          <w:sz w:val="28"/>
        </w:rPr>
      </w:pPr>
    </w:p>
    <w:p w14:paraId="03C4EF4E" w14:textId="6C5E1F2B" w:rsidR="00363B63" w:rsidRPr="004E5FC9" w:rsidRDefault="00363B63" w:rsidP="004E5FC9">
      <w:pPr>
        <w:rPr>
          <w:rFonts w:eastAsia="SimSun"/>
          <w:color w:val="auto"/>
          <w:sz w:val="28"/>
        </w:rPr>
      </w:pPr>
      <w:r w:rsidRPr="004E5FC9">
        <w:rPr>
          <w:rFonts w:eastAsia="SimSun"/>
          <w:color w:val="auto"/>
          <w:sz w:val="28"/>
        </w:rPr>
        <w:t>The following table shows the average scores on each goal obje</w:t>
      </w:r>
      <w:r w:rsidR="006026DA" w:rsidRPr="004E5FC9">
        <w:rPr>
          <w:rFonts w:eastAsia="SimSun"/>
          <w:color w:val="auto"/>
          <w:sz w:val="28"/>
        </w:rPr>
        <w:t>ctive</w:t>
      </w:r>
      <w:r w:rsidR="00E12A7A" w:rsidRPr="004E5FC9">
        <w:rPr>
          <w:rFonts w:eastAsia="SimSun"/>
          <w:color w:val="auto"/>
          <w:sz w:val="28"/>
        </w:rPr>
        <w:t>.</w:t>
      </w:r>
      <w:r w:rsidRPr="004E5FC9">
        <w:rPr>
          <w:rFonts w:eastAsia="SimSun"/>
          <w:color w:val="auto"/>
          <w:sz w:val="28"/>
        </w:rPr>
        <w:t xml:space="preserve"> </w:t>
      </w:r>
    </w:p>
    <w:p w14:paraId="71DEAA55" w14:textId="77777777" w:rsidR="00A450C1" w:rsidRPr="004E5FC9" w:rsidRDefault="00A450C1" w:rsidP="004E5FC9">
      <w:pPr>
        <w:rPr>
          <w:rFonts w:eastAsia="SimSun"/>
          <w:color w:val="auto"/>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1563"/>
        <w:gridCol w:w="1616"/>
        <w:gridCol w:w="1862"/>
      </w:tblGrid>
      <w:tr w:rsidR="004E5FC9" w:rsidRPr="004E5FC9" w14:paraId="02FADB25" w14:textId="77777777" w:rsidTr="00A450C1">
        <w:tc>
          <w:tcPr>
            <w:tcW w:w="3594" w:type="dxa"/>
            <w:shd w:val="clear" w:color="auto" w:fill="auto"/>
          </w:tcPr>
          <w:p w14:paraId="3BC53A47" w14:textId="77777777" w:rsidR="00A450C1" w:rsidRPr="004E5FC9" w:rsidRDefault="00A450C1" w:rsidP="004E5FC9">
            <w:pPr>
              <w:rPr>
                <w:rFonts w:eastAsia="SimSun"/>
                <w:color w:val="auto"/>
              </w:rPr>
            </w:pPr>
            <w:r w:rsidRPr="004E5FC9">
              <w:rPr>
                <w:rFonts w:eastAsia="SimSun"/>
                <w:color w:val="auto"/>
              </w:rPr>
              <w:t>Semester</w:t>
            </w:r>
          </w:p>
        </w:tc>
        <w:tc>
          <w:tcPr>
            <w:tcW w:w="1563" w:type="dxa"/>
            <w:shd w:val="clear" w:color="auto" w:fill="auto"/>
          </w:tcPr>
          <w:p w14:paraId="185985F8" w14:textId="77777777" w:rsidR="00A450C1" w:rsidRPr="004E5FC9" w:rsidRDefault="00A450C1" w:rsidP="004E5FC9">
            <w:pPr>
              <w:jc w:val="center"/>
              <w:rPr>
                <w:rFonts w:eastAsia="SimSun"/>
                <w:color w:val="auto"/>
              </w:rPr>
            </w:pPr>
            <w:r w:rsidRPr="004E5FC9">
              <w:rPr>
                <w:rFonts w:eastAsia="SimSun"/>
                <w:color w:val="auto"/>
              </w:rPr>
              <w:t xml:space="preserve">Objective 1 </w:t>
            </w:r>
          </w:p>
          <w:p w14:paraId="3D753C35" w14:textId="77777777" w:rsidR="00A450C1" w:rsidRPr="004E5FC9" w:rsidRDefault="00A450C1" w:rsidP="004E5FC9">
            <w:pPr>
              <w:jc w:val="center"/>
              <w:rPr>
                <w:rFonts w:eastAsia="SimSun"/>
                <w:color w:val="auto"/>
              </w:rPr>
            </w:pPr>
            <w:r w:rsidRPr="004E5FC9">
              <w:rPr>
                <w:rFonts w:eastAsia="SimSun"/>
                <w:color w:val="auto"/>
              </w:rPr>
              <w:t>(On-Campus)</w:t>
            </w:r>
          </w:p>
        </w:tc>
        <w:tc>
          <w:tcPr>
            <w:tcW w:w="1616" w:type="dxa"/>
          </w:tcPr>
          <w:p w14:paraId="5593912C" w14:textId="77777777" w:rsidR="00A450C1" w:rsidRPr="004E5FC9" w:rsidRDefault="00A450C1" w:rsidP="004E5FC9">
            <w:pPr>
              <w:jc w:val="center"/>
              <w:rPr>
                <w:rFonts w:eastAsia="SimSun"/>
                <w:color w:val="auto"/>
              </w:rPr>
            </w:pPr>
            <w:r w:rsidRPr="004E5FC9">
              <w:rPr>
                <w:rFonts w:eastAsia="SimSun"/>
                <w:color w:val="auto"/>
              </w:rPr>
              <w:t xml:space="preserve">Objective 1 </w:t>
            </w:r>
          </w:p>
          <w:p w14:paraId="19352F9C" w14:textId="77777777" w:rsidR="00A450C1" w:rsidRPr="004E5FC9" w:rsidRDefault="00A450C1" w:rsidP="004E5FC9">
            <w:pPr>
              <w:jc w:val="center"/>
              <w:rPr>
                <w:rFonts w:eastAsia="SimSun"/>
                <w:color w:val="auto"/>
              </w:rPr>
            </w:pPr>
            <w:r w:rsidRPr="004E5FC9">
              <w:rPr>
                <w:rFonts w:eastAsia="SimSun"/>
                <w:color w:val="auto"/>
              </w:rPr>
              <w:t>(</w:t>
            </w:r>
            <w:proofErr w:type="spellStart"/>
            <w:r w:rsidRPr="004E5FC9">
              <w:rPr>
                <w:rFonts w:eastAsia="SimSun"/>
                <w:color w:val="auto"/>
              </w:rPr>
              <w:t>WebCampus</w:t>
            </w:r>
            <w:proofErr w:type="spellEnd"/>
            <w:r w:rsidRPr="004E5FC9">
              <w:rPr>
                <w:rFonts w:eastAsia="SimSun"/>
                <w:color w:val="auto"/>
              </w:rPr>
              <w:t>)</w:t>
            </w:r>
          </w:p>
        </w:tc>
        <w:tc>
          <w:tcPr>
            <w:tcW w:w="1862" w:type="dxa"/>
          </w:tcPr>
          <w:p w14:paraId="2870395B" w14:textId="77777777" w:rsidR="00A450C1" w:rsidRPr="004E5FC9" w:rsidRDefault="00A450C1" w:rsidP="004E5FC9">
            <w:pPr>
              <w:jc w:val="center"/>
              <w:rPr>
                <w:rFonts w:eastAsia="SimSun"/>
                <w:color w:val="auto"/>
              </w:rPr>
            </w:pPr>
            <w:r w:rsidRPr="004E5FC9">
              <w:rPr>
                <w:rFonts w:eastAsia="SimSun"/>
                <w:color w:val="auto"/>
              </w:rPr>
              <w:t xml:space="preserve">Objective 1 </w:t>
            </w:r>
          </w:p>
          <w:p w14:paraId="74552F0C" w14:textId="77777777" w:rsidR="00A450C1" w:rsidRPr="004E5FC9" w:rsidRDefault="00A450C1" w:rsidP="004E5FC9">
            <w:pPr>
              <w:jc w:val="center"/>
              <w:rPr>
                <w:rFonts w:eastAsia="SimSun"/>
                <w:color w:val="auto"/>
              </w:rPr>
            </w:pPr>
            <w:r w:rsidRPr="004E5FC9">
              <w:rPr>
                <w:rFonts w:eastAsia="SimSun"/>
                <w:color w:val="auto"/>
              </w:rPr>
              <w:t>(COMBINED)</w:t>
            </w:r>
          </w:p>
        </w:tc>
      </w:tr>
      <w:tr w:rsidR="004E5FC9" w:rsidRPr="004E5FC9" w14:paraId="5CD0A829" w14:textId="77777777" w:rsidTr="00A450C1">
        <w:tc>
          <w:tcPr>
            <w:tcW w:w="3594" w:type="dxa"/>
            <w:shd w:val="clear" w:color="auto" w:fill="auto"/>
          </w:tcPr>
          <w:p w14:paraId="6CB5D09D" w14:textId="77777777" w:rsidR="00A450C1" w:rsidRPr="004E5FC9" w:rsidRDefault="00A450C1" w:rsidP="004E5FC9">
            <w:pPr>
              <w:spacing w:line="276" w:lineRule="auto"/>
              <w:ind w:firstLineChars="72" w:firstLine="173"/>
              <w:rPr>
                <w:rFonts w:eastAsia="SimSun"/>
                <w:color w:val="auto"/>
              </w:rPr>
            </w:pPr>
            <w:r w:rsidRPr="004E5FC9">
              <w:rPr>
                <w:rFonts w:eastAsia="SimSun"/>
                <w:color w:val="auto"/>
              </w:rPr>
              <w:t>Fall 2021</w:t>
            </w:r>
          </w:p>
        </w:tc>
        <w:tc>
          <w:tcPr>
            <w:tcW w:w="1563" w:type="dxa"/>
            <w:shd w:val="clear" w:color="auto" w:fill="auto"/>
          </w:tcPr>
          <w:p w14:paraId="1610FD64" w14:textId="41208906" w:rsidR="00A450C1" w:rsidRPr="004E5FC9" w:rsidRDefault="00A450C1" w:rsidP="004E5FC9">
            <w:pPr>
              <w:spacing w:line="276" w:lineRule="auto"/>
              <w:jc w:val="center"/>
              <w:rPr>
                <w:rFonts w:eastAsia="SimSun"/>
                <w:color w:val="auto"/>
              </w:rPr>
            </w:pPr>
            <w:r w:rsidRPr="004E5FC9">
              <w:rPr>
                <w:rFonts w:eastAsia="SimSun"/>
                <w:color w:val="auto"/>
              </w:rPr>
              <w:t>8.84</w:t>
            </w:r>
          </w:p>
        </w:tc>
        <w:tc>
          <w:tcPr>
            <w:tcW w:w="1616" w:type="dxa"/>
          </w:tcPr>
          <w:p w14:paraId="24D5B488" w14:textId="39026928" w:rsidR="00A450C1" w:rsidRPr="004E5FC9" w:rsidRDefault="00A450C1" w:rsidP="004E5FC9">
            <w:pPr>
              <w:spacing w:line="276" w:lineRule="auto"/>
              <w:jc w:val="center"/>
              <w:rPr>
                <w:rFonts w:eastAsia="SimSun"/>
                <w:color w:val="auto"/>
              </w:rPr>
            </w:pPr>
            <w:r w:rsidRPr="004E5FC9">
              <w:rPr>
                <w:rFonts w:eastAsia="SimSun"/>
                <w:color w:val="auto"/>
              </w:rPr>
              <w:t>8.91</w:t>
            </w:r>
          </w:p>
        </w:tc>
        <w:tc>
          <w:tcPr>
            <w:tcW w:w="1862" w:type="dxa"/>
          </w:tcPr>
          <w:p w14:paraId="357B78A8" w14:textId="707D518F" w:rsidR="00A450C1" w:rsidRPr="004E5FC9" w:rsidRDefault="00A450C1" w:rsidP="004E5FC9">
            <w:pPr>
              <w:spacing w:line="276" w:lineRule="auto"/>
              <w:jc w:val="center"/>
              <w:rPr>
                <w:rFonts w:eastAsia="SimSun"/>
                <w:color w:val="auto"/>
              </w:rPr>
            </w:pPr>
            <w:r w:rsidRPr="004E5FC9">
              <w:rPr>
                <w:rFonts w:eastAsia="SimSun"/>
                <w:color w:val="auto"/>
              </w:rPr>
              <w:t>8.82</w:t>
            </w:r>
          </w:p>
        </w:tc>
      </w:tr>
      <w:tr w:rsidR="004E5FC9" w:rsidRPr="004E5FC9" w14:paraId="2B4535DB" w14:textId="77777777" w:rsidTr="00A450C1">
        <w:tc>
          <w:tcPr>
            <w:tcW w:w="3594" w:type="dxa"/>
            <w:shd w:val="clear" w:color="auto" w:fill="auto"/>
          </w:tcPr>
          <w:p w14:paraId="4BD012A6" w14:textId="77777777" w:rsidR="00A450C1" w:rsidRPr="004E5FC9" w:rsidRDefault="00A450C1" w:rsidP="004E5FC9">
            <w:pPr>
              <w:spacing w:line="276" w:lineRule="auto"/>
              <w:ind w:firstLineChars="72" w:firstLine="173"/>
              <w:rPr>
                <w:rFonts w:eastAsia="SimSun"/>
                <w:color w:val="auto"/>
              </w:rPr>
            </w:pPr>
            <w:r w:rsidRPr="004E5FC9">
              <w:rPr>
                <w:rFonts w:eastAsia="SimSun"/>
                <w:color w:val="auto"/>
              </w:rPr>
              <w:t>Fall 2022</w:t>
            </w:r>
          </w:p>
        </w:tc>
        <w:tc>
          <w:tcPr>
            <w:tcW w:w="1563" w:type="dxa"/>
            <w:shd w:val="clear" w:color="auto" w:fill="auto"/>
          </w:tcPr>
          <w:p w14:paraId="08683769" w14:textId="6C235B7B" w:rsidR="00A450C1" w:rsidRPr="004E5FC9" w:rsidRDefault="00131E25" w:rsidP="004E5FC9">
            <w:pPr>
              <w:spacing w:line="276" w:lineRule="auto"/>
              <w:jc w:val="center"/>
              <w:rPr>
                <w:rFonts w:eastAsia="SimSun"/>
                <w:color w:val="auto"/>
              </w:rPr>
            </w:pPr>
            <w:r w:rsidRPr="004E5FC9">
              <w:rPr>
                <w:rFonts w:eastAsia="SimSun"/>
                <w:color w:val="auto"/>
              </w:rPr>
              <w:t>9.</w:t>
            </w:r>
            <w:r w:rsidR="0090374D" w:rsidRPr="004E5FC9">
              <w:rPr>
                <w:rFonts w:eastAsia="SimSun"/>
                <w:color w:val="auto"/>
              </w:rPr>
              <w:t>06</w:t>
            </w:r>
          </w:p>
        </w:tc>
        <w:tc>
          <w:tcPr>
            <w:tcW w:w="1616" w:type="dxa"/>
          </w:tcPr>
          <w:p w14:paraId="2122671A" w14:textId="4F5CBA99" w:rsidR="00A450C1" w:rsidRPr="004E5FC9" w:rsidRDefault="00131E25" w:rsidP="004E5FC9">
            <w:pPr>
              <w:spacing w:line="276" w:lineRule="auto"/>
              <w:jc w:val="center"/>
              <w:rPr>
                <w:rFonts w:eastAsia="SimSun"/>
                <w:color w:val="auto"/>
              </w:rPr>
            </w:pPr>
            <w:r w:rsidRPr="004E5FC9">
              <w:rPr>
                <w:rFonts w:eastAsia="SimSun"/>
                <w:color w:val="auto"/>
              </w:rPr>
              <w:t>9.</w:t>
            </w:r>
            <w:r w:rsidR="0090374D" w:rsidRPr="004E5FC9">
              <w:rPr>
                <w:rFonts w:eastAsia="SimSun"/>
                <w:color w:val="auto"/>
              </w:rPr>
              <w:t>17</w:t>
            </w:r>
          </w:p>
        </w:tc>
        <w:tc>
          <w:tcPr>
            <w:tcW w:w="1862" w:type="dxa"/>
          </w:tcPr>
          <w:p w14:paraId="3FDA0D83" w14:textId="461020DA" w:rsidR="00A450C1" w:rsidRPr="004E5FC9" w:rsidRDefault="0090374D" w:rsidP="004E5FC9">
            <w:pPr>
              <w:spacing w:line="276" w:lineRule="auto"/>
              <w:jc w:val="center"/>
              <w:rPr>
                <w:rFonts w:eastAsia="SimSun"/>
                <w:color w:val="auto"/>
              </w:rPr>
            </w:pPr>
            <w:r w:rsidRPr="004E5FC9">
              <w:rPr>
                <w:rFonts w:eastAsia="SimSun"/>
                <w:color w:val="auto"/>
              </w:rPr>
              <w:t>9.10</w:t>
            </w:r>
          </w:p>
        </w:tc>
      </w:tr>
      <w:tr w:rsidR="004E5FC9" w:rsidRPr="004E5FC9" w14:paraId="1A4D6022" w14:textId="77777777" w:rsidTr="00A450C1">
        <w:tc>
          <w:tcPr>
            <w:tcW w:w="3594" w:type="dxa"/>
            <w:shd w:val="clear" w:color="auto" w:fill="auto"/>
          </w:tcPr>
          <w:p w14:paraId="23305586" w14:textId="4C6BCACC" w:rsidR="00B91941" w:rsidRPr="004E5FC9" w:rsidRDefault="00B91941" w:rsidP="004E5FC9">
            <w:pPr>
              <w:spacing w:line="276" w:lineRule="auto"/>
              <w:ind w:firstLineChars="72" w:firstLine="173"/>
              <w:rPr>
                <w:rFonts w:eastAsia="SimSun"/>
                <w:color w:val="auto"/>
              </w:rPr>
            </w:pPr>
            <w:r w:rsidRPr="004E5FC9">
              <w:rPr>
                <w:rFonts w:eastAsia="SimSun"/>
                <w:color w:val="auto"/>
              </w:rPr>
              <w:t>Fall 2023</w:t>
            </w:r>
          </w:p>
        </w:tc>
        <w:tc>
          <w:tcPr>
            <w:tcW w:w="1563" w:type="dxa"/>
            <w:shd w:val="clear" w:color="auto" w:fill="auto"/>
          </w:tcPr>
          <w:p w14:paraId="104DBD64" w14:textId="37BC9211" w:rsidR="00B91941" w:rsidRPr="004E5FC9" w:rsidRDefault="00B91941" w:rsidP="004E5FC9">
            <w:pPr>
              <w:spacing w:line="276" w:lineRule="auto"/>
              <w:jc w:val="center"/>
              <w:rPr>
                <w:rFonts w:eastAsia="SimSun"/>
                <w:color w:val="auto"/>
              </w:rPr>
            </w:pPr>
            <w:r w:rsidRPr="004E5FC9">
              <w:rPr>
                <w:rFonts w:eastAsia="SimSun"/>
                <w:color w:val="auto"/>
              </w:rPr>
              <w:t>8.99</w:t>
            </w:r>
          </w:p>
        </w:tc>
        <w:tc>
          <w:tcPr>
            <w:tcW w:w="1616" w:type="dxa"/>
          </w:tcPr>
          <w:p w14:paraId="1167524A" w14:textId="372C1B09" w:rsidR="00B91941" w:rsidRPr="004E5FC9" w:rsidRDefault="00B91941" w:rsidP="004E5FC9">
            <w:pPr>
              <w:spacing w:line="276" w:lineRule="auto"/>
              <w:jc w:val="center"/>
              <w:rPr>
                <w:rFonts w:eastAsia="SimSun"/>
                <w:color w:val="auto"/>
              </w:rPr>
            </w:pPr>
            <w:r w:rsidRPr="004E5FC9">
              <w:rPr>
                <w:rFonts w:eastAsia="SimSun"/>
                <w:color w:val="auto"/>
              </w:rPr>
              <w:t>9.00</w:t>
            </w:r>
          </w:p>
        </w:tc>
        <w:tc>
          <w:tcPr>
            <w:tcW w:w="1862" w:type="dxa"/>
          </w:tcPr>
          <w:p w14:paraId="43CC93C2" w14:textId="2E9AD91E" w:rsidR="00B91941" w:rsidRPr="004E5FC9" w:rsidRDefault="00B91941" w:rsidP="004E5FC9">
            <w:pPr>
              <w:spacing w:line="276" w:lineRule="auto"/>
              <w:jc w:val="center"/>
              <w:rPr>
                <w:rFonts w:eastAsia="SimSun"/>
                <w:color w:val="auto"/>
              </w:rPr>
            </w:pPr>
            <w:r w:rsidRPr="004E5FC9">
              <w:rPr>
                <w:rFonts w:eastAsia="SimSun"/>
                <w:color w:val="auto"/>
              </w:rPr>
              <w:t>8.99</w:t>
            </w:r>
          </w:p>
        </w:tc>
      </w:tr>
    </w:tbl>
    <w:p w14:paraId="1581F8B7" w14:textId="77777777" w:rsidR="00A450C1" w:rsidRPr="004E5FC9" w:rsidRDefault="00A450C1" w:rsidP="004E5FC9">
      <w:pPr>
        <w:rPr>
          <w:rFonts w:eastAsia="SimSun"/>
          <w:color w:val="auto"/>
          <w:sz w:val="28"/>
        </w:rPr>
      </w:pPr>
    </w:p>
    <w:p w14:paraId="576BD5EA" w14:textId="77777777" w:rsidR="00E12A7A" w:rsidRPr="004E5FC9" w:rsidRDefault="00E12A7A" w:rsidP="004E5FC9">
      <w:pPr>
        <w:rPr>
          <w:rFonts w:eastAsia="SimSun"/>
          <w:color w:val="auto"/>
          <w:sz w:val="28"/>
        </w:rPr>
      </w:pPr>
    </w:p>
    <w:p w14:paraId="4E831CF1" w14:textId="77777777" w:rsidR="00363B63" w:rsidRPr="004E5FC9" w:rsidRDefault="00363B63" w:rsidP="004E5FC9">
      <w:pPr>
        <w:pStyle w:val="Heading1"/>
        <w:rPr>
          <w:color w:val="auto"/>
        </w:rPr>
      </w:pPr>
    </w:p>
    <w:p w14:paraId="73F7FF66" w14:textId="0C0DF1BB" w:rsidR="00A450C1" w:rsidRPr="004E5FC9" w:rsidRDefault="00363B63" w:rsidP="004E5FC9">
      <w:pPr>
        <w:rPr>
          <w:color w:val="auto"/>
        </w:rPr>
      </w:pPr>
      <w:r w:rsidRPr="004E5FC9">
        <w:rPr>
          <w:color w:val="auto"/>
        </w:rPr>
        <w:br w:type="page"/>
      </w:r>
    </w:p>
    <w:p w14:paraId="15ADDF2F" w14:textId="7FBF56B1" w:rsidR="00363B63" w:rsidRPr="004E5FC9" w:rsidRDefault="00DE0666" w:rsidP="004E5FC9">
      <w:pPr>
        <w:pStyle w:val="Heading1"/>
        <w:numPr>
          <w:ilvl w:val="0"/>
          <w:numId w:val="3"/>
        </w:numPr>
        <w:jc w:val="both"/>
        <w:rPr>
          <w:color w:val="auto"/>
        </w:rPr>
      </w:pPr>
      <w:r w:rsidRPr="004E5FC9">
        <w:rPr>
          <w:color w:val="auto"/>
        </w:rPr>
        <w:lastRenderedPageBreak/>
        <w:t xml:space="preserve"> </w:t>
      </w:r>
      <w:bookmarkStart w:id="16" w:name="_Toc155118086"/>
      <w:r w:rsidR="00363B63" w:rsidRPr="004E5FC9">
        <w:rPr>
          <w:color w:val="auto"/>
        </w:rPr>
        <w:t>CLOSE LOOP PROCESS – CONTINUOUS IMPROVEMENT RECORD</w:t>
      </w:r>
      <w:bookmarkEnd w:id="16"/>
    </w:p>
    <w:p w14:paraId="4A57C778" w14:textId="77777777" w:rsidR="00363B63" w:rsidRPr="004E5FC9" w:rsidRDefault="00363B63" w:rsidP="004E5FC9">
      <w:pPr>
        <w:jc w:val="center"/>
        <w:rPr>
          <w:b/>
          <w:bCs/>
          <w:color w:val="auto"/>
        </w:rPr>
      </w:pPr>
      <w:bookmarkStart w:id="17" w:name="_Toc377575368"/>
      <w:bookmarkStart w:id="18" w:name="_Toc407737950"/>
      <w:bookmarkStart w:id="19" w:name="_Toc447330172"/>
      <w:bookmarkStart w:id="20" w:name="_Toc505941035"/>
      <w:bookmarkStart w:id="21" w:name="_Toc505941262"/>
      <w:r w:rsidRPr="004E5FC9">
        <w:rPr>
          <w:b/>
          <w:bCs/>
          <w:color w:val="auto"/>
        </w:rPr>
        <w:t>Assurance of Learning</w:t>
      </w:r>
      <w:bookmarkEnd w:id="17"/>
      <w:bookmarkEnd w:id="18"/>
      <w:bookmarkEnd w:id="19"/>
      <w:bookmarkEnd w:id="20"/>
      <w:bookmarkEnd w:id="21"/>
    </w:p>
    <w:p w14:paraId="248C25AE" w14:textId="77777777" w:rsidR="00363B63" w:rsidRPr="004E5FC9" w:rsidRDefault="00363B63" w:rsidP="004E5FC9">
      <w:pPr>
        <w:jc w:val="center"/>
        <w:rPr>
          <w:b/>
          <w:bCs/>
          <w:color w:val="auto"/>
        </w:rPr>
      </w:pPr>
      <w:bookmarkStart w:id="22" w:name="_Toc377575369"/>
      <w:bookmarkStart w:id="23" w:name="_Toc407737951"/>
      <w:bookmarkStart w:id="24" w:name="_Toc447330173"/>
      <w:bookmarkStart w:id="25" w:name="_Toc505941036"/>
      <w:bookmarkStart w:id="26" w:name="_Toc505941263"/>
      <w:r w:rsidRPr="004E5FC9">
        <w:rPr>
          <w:b/>
          <w:bCs/>
          <w:color w:val="auto"/>
        </w:rPr>
        <w:t>Assessment/Outcome Analysis</w:t>
      </w:r>
      <w:bookmarkEnd w:id="22"/>
      <w:bookmarkEnd w:id="23"/>
      <w:bookmarkEnd w:id="24"/>
      <w:bookmarkEnd w:id="25"/>
      <w:bookmarkEnd w:id="26"/>
    </w:p>
    <w:p w14:paraId="2F8E4AF2" w14:textId="77777777" w:rsidR="00363B63" w:rsidRPr="004E5FC9" w:rsidRDefault="00363B63" w:rsidP="004E5FC9">
      <w:pPr>
        <w:jc w:val="center"/>
        <w:rPr>
          <w:b/>
          <w:bCs/>
          <w:color w:val="auto"/>
        </w:rPr>
      </w:pPr>
      <w:bookmarkStart w:id="27" w:name="_Toc377575370"/>
      <w:bookmarkStart w:id="28" w:name="_Toc407737952"/>
      <w:bookmarkStart w:id="29" w:name="_Toc447330174"/>
      <w:bookmarkStart w:id="30" w:name="_Toc505941037"/>
      <w:bookmarkStart w:id="31" w:name="_Toc505941264"/>
      <w:r w:rsidRPr="004E5FC9">
        <w:rPr>
          <w:b/>
          <w:bCs/>
          <w:color w:val="auto"/>
        </w:rPr>
        <w:t>Close Loop Process - Continuous Improvement Record</w:t>
      </w:r>
      <w:bookmarkEnd w:id="27"/>
      <w:bookmarkEnd w:id="28"/>
      <w:bookmarkEnd w:id="29"/>
      <w:bookmarkEnd w:id="30"/>
      <w:bookmarkEnd w:id="31"/>
    </w:p>
    <w:p w14:paraId="00DDEB60" w14:textId="77777777" w:rsidR="00363B63" w:rsidRPr="004E5FC9" w:rsidRDefault="00363B63" w:rsidP="004E5FC9">
      <w:pPr>
        <w:jc w:val="center"/>
        <w:rPr>
          <w:b/>
          <w:color w:val="auto"/>
        </w:rPr>
      </w:pPr>
    </w:p>
    <w:p w14:paraId="5C9B83F6" w14:textId="77777777" w:rsidR="00363B63" w:rsidRPr="004E5FC9" w:rsidRDefault="00363B63" w:rsidP="004E5FC9">
      <w:pPr>
        <w:spacing w:line="276" w:lineRule="auto"/>
        <w:rPr>
          <w:b/>
          <w:color w:val="auto"/>
        </w:rPr>
      </w:pPr>
      <w:r w:rsidRPr="004E5FC9">
        <w:rPr>
          <w:b/>
          <w:color w:val="auto"/>
        </w:rPr>
        <w:t xml:space="preserve">Program: </w:t>
      </w:r>
      <w:r w:rsidRPr="004E5FC9">
        <w:rPr>
          <w:bCs/>
          <w:color w:val="auto"/>
          <w:sz w:val="22"/>
        </w:rPr>
        <w:t>Master in Finance</w:t>
      </w:r>
    </w:p>
    <w:p w14:paraId="55225626" w14:textId="77777777" w:rsidR="00363B63" w:rsidRPr="004E5FC9" w:rsidRDefault="00456BA8" w:rsidP="004E5FC9">
      <w:pPr>
        <w:rPr>
          <w:color w:val="auto"/>
        </w:rPr>
      </w:pPr>
      <w:bookmarkStart w:id="32" w:name="_Toc377575371"/>
      <w:bookmarkStart w:id="33" w:name="_Toc407737953"/>
      <w:bookmarkStart w:id="34" w:name="_Toc447330175"/>
      <w:bookmarkStart w:id="35" w:name="_Toc505941038"/>
      <w:bookmarkStart w:id="36" w:name="_Toc505941265"/>
      <w:r w:rsidRPr="004E5FC9">
        <w:rPr>
          <w:b/>
          <w:bCs/>
          <w:color w:val="auto"/>
        </w:rPr>
        <w:t>Goal 3</w:t>
      </w:r>
      <w:r w:rsidR="00363B63" w:rsidRPr="004E5FC9">
        <w:rPr>
          <w:b/>
          <w:bCs/>
          <w:color w:val="auto"/>
        </w:rPr>
        <w:t>:</w:t>
      </w:r>
      <w:r w:rsidR="00363B63" w:rsidRPr="004E5FC9">
        <w:rPr>
          <w:color w:val="auto"/>
        </w:rPr>
        <w:t xml:space="preserve"> </w:t>
      </w:r>
      <w:bookmarkStart w:id="37" w:name="_Toc377575372"/>
      <w:bookmarkStart w:id="38" w:name="_Toc407737954"/>
      <w:bookmarkStart w:id="39" w:name="_Toc447330176"/>
      <w:bookmarkEnd w:id="32"/>
      <w:bookmarkEnd w:id="33"/>
      <w:bookmarkEnd w:id="34"/>
      <w:r w:rsidRPr="004E5FC9">
        <w:rPr>
          <w:color w:val="auto"/>
        </w:rPr>
        <w:t>Students will achieve mastery of the technical and basic quantitative methods required for the Finance domain.</w:t>
      </w:r>
      <w:bookmarkEnd w:id="35"/>
      <w:bookmarkEnd w:id="36"/>
    </w:p>
    <w:p w14:paraId="214FD6AF" w14:textId="77777777" w:rsidR="00363B63" w:rsidRPr="004E5FC9" w:rsidRDefault="00363B63" w:rsidP="004E5FC9">
      <w:pPr>
        <w:rPr>
          <w:color w:val="auto"/>
        </w:rPr>
      </w:pPr>
      <w:bookmarkStart w:id="40" w:name="_Toc505941039"/>
      <w:bookmarkStart w:id="41" w:name="_Toc505941266"/>
      <w:r w:rsidRPr="004E5FC9">
        <w:rPr>
          <w:b/>
          <w:color w:val="auto"/>
        </w:rPr>
        <w:t xml:space="preserve">Goal Owner: </w:t>
      </w:r>
      <w:bookmarkEnd w:id="37"/>
      <w:bookmarkEnd w:id="38"/>
      <w:bookmarkEnd w:id="39"/>
      <w:r w:rsidRPr="004E5FC9">
        <w:rPr>
          <w:color w:val="auto"/>
        </w:rPr>
        <w:t>Dragos Bozdog</w:t>
      </w:r>
      <w:bookmarkEnd w:id="40"/>
      <w:bookmarkEnd w:id="41"/>
    </w:p>
    <w:p w14:paraId="0EEBBA1D" w14:textId="77777777" w:rsidR="00363B63" w:rsidRPr="004E5FC9" w:rsidRDefault="00363B63" w:rsidP="004E5FC9">
      <w:pPr>
        <w:rPr>
          <w:b/>
          <w:color w:val="auto"/>
        </w:rPr>
      </w:pPr>
      <w:bookmarkStart w:id="42" w:name="_Toc377575373"/>
      <w:bookmarkStart w:id="43" w:name="_Toc407737955"/>
      <w:bookmarkStart w:id="44" w:name="_Toc447330177"/>
      <w:bookmarkStart w:id="45" w:name="_Toc505941040"/>
      <w:bookmarkStart w:id="46" w:name="_Toc505941267"/>
      <w:r w:rsidRPr="004E5FC9">
        <w:rPr>
          <w:b/>
          <w:color w:val="auto"/>
        </w:rPr>
        <w:t xml:space="preserve">Where Measured: </w:t>
      </w:r>
      <w:r w:rsidR="00BC287C" w:rsidRPr="004E5FC9">
        <w:rPr>
          <w:color w:val="auto"/>
        </w:rPr>
        <w:t>Bloomberg Market Concepts certification exam and Final Project</w:t>
      </w:r>
      <w:r w:rsidRPr="004E5FC9">
        <w:rPr>
          <w:color w:val="auto"/>
        </w:rPr>
        <w:t xml:space="preserve"> in </w:t>
      </w:r>
      <w:r w:rsidR="00E01EE6" w:rsidRPr="004E5FC9">
        <w:rPr>
          <w:color w:val="auto"/>
        </w:rPr>
        <w:t xml:space="preserve">the </w:t>
      </w:r>
      <w:r w:rsidRPr="004E5FC9">
        <w:rPr>
          <w:color w:val="auto"/>
        </w:rPr>
        <w:t>required course. FE 511 Financial Lab: Introduction to Bloomberg and Thomson Reuters.</w:t>
      </w:r>
      <w:bookmarkEnd w:id="42"/>
      <w:bookmarkEnd w:id="43"/>
      <w:bookmarkEnd w:id="44"/>
      <w:bookmarkEnd w:id="45"/>
      <w:bookmarkEnd w:id="46"/>
    </w:p>
    <w:p w14:paraId="044FA967" w14:textId="001B5604" w:rsidR="00363B63" w:rsidRPr="004E5FC9" w:rsidRDefault="00363B63" w:rsidP="004E5FC9">
      <w:pPr>
        <w:rPr>
          <w:b/>
          <w:color w:val="auto"/>
          <w:sz w:val="28"/>
        </w:rPr>
      </w:pPr>
      <w:bookmarkStart w:id="47" w:name="_Toc377575374"/>
      <w:bookmarkStart w:id="48" w:name="_Toc407737956"/>
      <w:bookmarkStart w:id="49" w:name="_Toc447330178"/>
      <w:bookmarkStart w:id="50" w:name="_Toc505941041"/>
      <w:bookmarkStart w:id="51" w:name="_Toc505941268"/>
      <w:r w:rsidRPr="004E5FC9">
        <w:rPr>
          <w:b/>
          <w:color w:val="auto"/>
        </w:rPr>
        <w:t xml:space="preserve">How Measured: </w:t>
      </w:r>
      <w:r w:rsidRPr="004E5FC9">
        <w:rPr>
          <w:color w:val="auto"/>
        </w:rPr>
        <w:t>Relevant exam</w:t>
      </w:r>
      <w:r w:rsidR="00E519EA" w:rsidRPr="004E5FC9">
        <w:rPr>
          <w:color w:val="auto"/>
        </w:rPr>
        <w:t xml:space="preserve"> and project report</w:t>
      </w:r>
      <w:r w:rsidRPr="004E5FC9">
        <w:rPr>
          <w:color w:val="auto"/>
        </w:rPr>
        <w:t xml:space="preserve"> are required by course owner and </w:t>
      </w:r>
      <w:r w:rsidR="00E519EA" w:rsidRPr="004E5FC9">
        <w:rPr>
          <w:color w:val="auto"/>
        </w:rPr>
        <w:t xml:space="preserve">the results are </w:t>
      </w:r>
      <w:r w:rsidRPr="004E5FC9">
        <w:rPr>
          <w:color w:val="auto"/>
        </w:rPr>
        <w:t>aggregated to obtain a total score.</w:t>
      </w:r>
      <w:bookmarkEnd w:id="47"/>
      <w:bookmarkEnd w:id="48"/>
      <w:bookmarkEnd w:id="49"/>
      <w:bookmarkEnd w:id="50"/>
      <w:bookmarkEnd w:id="51"/>
      <w:r w:rsidRPr="004E5FC9">
        <w:rPr>
          <w:color w:val="auto"/>
        </w:rPr>
        <w:t xml:space="preserve"> </w:t>
      </w:r>
      <w:r w:rsidR="003F7CC0" w:rsidRPr="004E5FC9">
        <w:rPr>
          <w:color w:val="auto"/>
        </w:rPr>
        <w:t>Indirect measurement taken periodically – competitions, exit surveys, advisory board feedback</w:t>
      </w:r>
      <w:r w:rsidR="00A92070" w:rsidRPr="004E5FC9">
        <w:rPr>
          <w:color w:val="auto"/>
        </w:rPr>
        <w:t>.</w:t>
      </w:r>
    </w:p>
    <w:p w14:paraId="7F22971A" w14:textId="52B50F2A" w:rsidR="00363B63" w:rsidRPr="004E5FC9" w:rsidRDefault="00363B63" w:rsidP="004E5FC9">
      <w:pPr>
        <w:rPr>
          <w:b/>
          <w:color w:val="auto"/>
        </w:rPr>
      </w:pPr>
    </w:p>
    <w:p w14:paraId="07138DE9" w14:textId="77777777" w:rsidR="00156311" w:rsidRPr="004E5FC9" w:rsidRDefault="00156311" w:rsidP="004E5FC9">
      <w:pPr>
        <w:rPr>
          <w:b/>
          <w:color w:val="auto"/>
        </w:rPr>
      </w:pPr>
    </w:p>
    <w:p w14:paraId="6D0BB39C" w14:textId="77777777" w:rsidR="00363B63" w:rsidRPr="004E5FC9" w:rsidRDefault="00363B63" w:rsidP="004E5FC9">
      <w:pPr>
        <w:rPr>
          <w:b/>
          <w:bCs/>
          <w:color w:val="auto"/>
        </w:rPr>
      </w:pPr>
      <w:bookmarkStart w:id="52" w:name="_Toc377575375"/>
      <w:bookmarkStart w:id="53" w:name="_Toc407737957"/>
      <w:bookmarkStart w:id="54" w:name="_Toc447330179"/>
      <w:bookmarkStart w:id="55" w:name="_Toc505941042"/>
      <w:bookmarkStart w:id="56" w:name="_Toc505941269"/>
      <w:r w:rsidRPr="004E5FC9">
        <w:rPr>
          <w:b/>
          <w:bCs/>
          <w:color w:val="auto"/>
        </w:rPr>
        <w:t>Closing the Loop: Actions taken on specific objectives</w:t>
      </w:r>
      <w:bookmarkEnd w:id="52"/>
      <w:bookmarkEnd w:id="53"/>
      <w:bookmarkEnd w:id="54"/>
      <w:bookmarkEnd w:id="55"/>
      <w:bookmarkEnd w:id="56"/>
    </w:p>
    <w:p w14:paraId="74F6488D" w14:textId="77777777" w:rsidR="00363B63" w:rsidRPr="004E5FC9" w:rsidRDefault="00363B63" w:rsidP="004E5FC9">
      <w:pPr>
        <w:rPr>
          <w:b/>
          <w:color w:val="auto"/>
        </w:rPr>
      </w:pPr>
    </w:p>
    <w:tbl>
      <w:tblPr>
        <w:tblW w:w="8730" w:type="dxa"/>
        <w:tblInd w:w="288" w:type="dxa"/>
        <w:tblLayout w:type="fixed"/>
        <w:tblLook w:val="04A0" w:firstRow="1" w:lastRow="0" w:firstColumn="1" w:lastColumn="0" w:noHBand="0" w:noVBand="1"/>
      </w:tblPr>
      <w:tblGrid>
        <w:gridCol w:w="1440"/>
        <w:gridCol w:w="7290"/>
      </w:tblGrid>
      <w:tr w:rsidR="004E5FC9" w:rsidRPr="004E5FC9" w14:paraId="497297FB" w14:textId="77777777" w:rsidTr="008D7D6A">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4A442F" w14:textId="77777777" w:rsidR="00363B63" w:rsidRPr="004E5FC9" w:rsidRDefault="00363B63" w:rsidP="004E5FC9">
            <w:pPr>
              <w:jc w:val="center"/>
              <w:rPr>
                <w:b/>
                <w:color w:val="auto"/>
              </w:rPr>
            </w:pPr>
            <w:r w:rsidRPr="004E5FC9">
              <w:rPr>
                <w:b/>
                <w:color w:val="auto"/>
              </w:rPr>
              <w:t>Objective 1</w:t>
            </w:r>
          </w:p>
        </w:tc>
        <w:tc>
          <w:tcPr>
            <w:tcW w:w="7290" w:type="dxa"/>
            <w:tcBorders>
              <w:top w:val="single" w:sz="4" w:space="0" w:color="auto"/>
              <w:left w:val="nil"/>
              <w:bottom w:val="single" w:sz="4" w:space="0" w:color="auto"/>
              <w:right w:val="single" w:sz="4" w:space="0" w:color="auto"/>
            </w:tcBorders>
            <w:shd w:val="clear" w:color="auto" w:fill="E7E6E6" w:themeFill="background2"/>
            <w:vAlign w:val="center"/>
            <w:hideMark/>
          </w:tcPr>
          <w:p w14:paraId="67267565" w14:textId="77777777" w:rsidR="00363B63" w:rsidRPr="004E5FC9" w:rsidRDefault="00F074E0" w:rsidP="004E5FC9">
            <w:pPr>
              <w:rPr>
                <w:b/>
                <w:color w:val="auto"/>
              </w:rPr>
            </w:pPr>
            <w:r w:rsidRPr="004E5FC9">
              <w:rPr>
                <w:i/>
                <w:color w:val="auto"/>
                <w:sz w:val="20"/>
              </w:rPr>
              <w:t>Students will demonstrate the capability to examine the context of a modeling task and employ commercial-grade financial information tools, such as Bloomberg, and Thomson-Reuters (“the standard financial toolkit”) and efficient techniques to conduct the modeling.</w:t>
            </w:r>
          </w:p>
        </w:tc>
      </w:tr>
      <w:tr w:rsidR="004E5FC9" w:rsidRPr="004E5FC9" w14:paraId="1ACE86D6" w14:textId="77777777" w:rsidTr="008D7D6A">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3D4E6D" w14:textId="0AA1A047" w:rsidR="00F9278E" w:rsidRPr="004E5FC9" w:rsidRDefault="00F9278E" w:rsidP="004E5FC9">
            <w:pPr>
              <w:jc w:val="center"/>
              <w:rPr>
                <w:b/>
                <w:bCs/>
                <w:color w:val="auto"/>
                <w:sz w:val="20"/>
              </w:rPr>
            </w:pPr>
            <w:r w:rsidRPr="004E5FC9">
              <w:rPr>
                <w:b/>
                <w:bCs/>
                <w:color w:val="auto"/>
                <w:sz w:val="20"/>
              </w:rPr>
              <w:t xml:space="preserve">When </w:t>
            </w:r>
            <w:proofErr w:type="gramStart"/>
            <w:r w:rsidRPr="004E5FC9">
              <w:rPr>
                <w:b/>
                <w:bCs/>
                <w:color w:val="auto"/>
                <w:sz w:val="20"/>
              </w:rPr>
              <w:t>Assessed</w:t>
            </w:r>
            <w:proofErr w:type="gramEnd"/>
          </w:p>
        </w:tc>
        <w:tc>
          <w:tcPr>
            <w:tcW w:w="7290" w:type="dxa"/>
            <w:tcBorders>
              <w:top w:val="single" w:sz="4" w:space="0" w:color="auto"/>
              <w:left w:val="nil"/>
              <w:bottom w:val="single" w:sz="4" w:space="0" w:color="auto"/>
              <w:right w:val="single" w:sz="4" w:space="0" w:color="auto"/>
            </w:tcBorders>
            <w:shd w:val="clear" w:color="auto" w:fill="auto"/>
            <w:vAlign w:val="center"/>
          </w:tcPr>
          <w:p w14:paraId="66F6880F" w14:textId="7393E864" w:rsidR="00F9278E" w:rsidRPr="004E5FC9" w:rsidRDefault="00F9278E" w:rsidP="004E5FC9">
            <w:pPr>
              <w:rPr>
                <w:iCs/>
                <w:color w:val="auto"/>
              </w:rPr>
            </w:pPr>
            <w:r w:rsidRPr="004E5FC9">
              <w:rPr>
                <w:iCs/>
                <w:color w:val="auto"/>
              </w:rPr>
              <w:t>Fall 20</w:t>
            </w:r>
            <w:r w:rsidR="00990796" w:rsidRPr="004E5FC9">
              <w:rPr>
                <w:iCs/>
                <w:color w:val="auto"/>
              </w:rPr>
              <w:t>21</w:t>
            </w:r>
          </w:p>
        </w:tc>
      </w:tr>
      <w:tr w:rsidR="004E5FC9" w:rsidRPr="004E5FC9" w14:paraId="2D44C10E" w14:textId="77777777" w:rsidTr="008D7D6A">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177BFD" w14:textId="77777777" w:rsidR="00F9278E" w:rsidRPr="004E5FC9" w:rsidRDefault="00F9278E" w:rsidP="004E5FC9">
            <w:pPr>
              <w:jc w:val="center"/>
              <w:rPr>
                <w:b/>
                <w:bCs/>
                <w:color w:val="auto"/>
                <w:sz w:val="20"/>
              </w:rPr>
            </w:pPr>
            <w:r w:rsidRPr="004E5FC9">
              <w:rPr>
                <w:b/>
                <w:bCs/>
                <w:color w:val="auto"/>
                <w:sz w:val="20"/>
              </w:rPr>
              <w:t>Remedial Action</w:t>
            </w:r>
          </w:p>
        </w:tc>
        <w:tc>
          <w:tcPr>
            <w:tcW w:w="7290" w:type="dxa"/>
            <w:tcBorders>
              <w:top w:val="single" w:sz="4" w:space="0" w:color="auto"/>
              <w:left w:val="nil"/>
              <w:bottom w:val="single" w:sz="4" w:space="0" w:color="auto"/>
              <w:right w:val="single" w:sz="4" w:space="0" w:color="auto"/>
            </w:tcBorders>
            <w:shd w:val="clear" w:color="auto" w:fill="E7E6E6" w:themeFill="background2"/>
            <w:vAlign w:val="center"/>
          </w:tcPr>
          <w:p w14:paraId="1FFC4DE3" w14:textId="0FB3C684" w:rsidR="00F9278E" w:rsidRPr="004E5FC9" w:rsidRDefault="00D54C0E" w:rsidP="004E5FC9">
            <w:pPr>
              <w:rPr>
                <w:iCs/>
                <w:color w:val="auto"/>
              </w:rPr>
            </w:pPr>
            <w:r w:rsidRPr="004E5FC9">
              <w:rPr>
                <w:iCs/>
                <w:color w:val="auto"/>
              </w:rPr>
              <w:t>Increase focus on the advanced features of the standard financial toolkit.</w:t>
            </w:r>
          </w:p>
        </w:tc>
      </w:tr>
      <w:tr w:rsidR="004E5FC9" w:rsidRPr="004E5FC9" w14:paraId="308A9C01" w14:textId="77777777" w:rsidTr="008D7D6A">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AEF10E" w14:textId="25A13C8B" w:rsidR="00F9278E" w:rsidRPr="004E5FC9" w:rsidRDefault="00F9278E" w:rsidP="004E5FC9">
            <w:pPr>
              <w:jc w:val="center"/>
              <w:rPr>
                <w:b/>
                <w:bCs/>
                <w:color w:val="auto"/>
                <w:sz w:val="20"/>
              </w:rPr>
            </w:pPr>
            <w:r w:rsidRPr="004E5FC9">
              <w:rPr>
                <w:b/>
                <w:bCs/>
                <w:color w:val="auto"/>
                <w:sz w:val="20"/>
                <w:szCs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E7E6E6" w:themeFill="background2"/>
            <w:vAlign w:val="center"/>
          </w:tcPr>
          <w:p w14:paraId="658E6E3B" w14:textId="77777777" w:rsidR="00990796" w:rsidRPr="004E5FC9" w:rsidRDefault="00990796" w:rsidP="004E5FC9">
            <w:pPr>
              <w:rPr>
                <w:iCs/>
                <w:color w:val="auto"/>
              </w:rPr>
            </w:pPr>
          </w:p>
          <w:p w14:paraId="6F627E0D" w14:textId="2427CAF1" w:rsidR="00F9278E" w:rsidRPr="004E5FC9" w:rsidRDefault="00990796" w:rsidP="004E5FC9">
            <w:pPr>
              <w:rPr>
                <w:iCs/>
                <w:color w:val="auto"/>
              </w:rPr>
            </w:pPr>
            <w:r w:rsidRPr="004E5FC9">
              <w:rPr>
                <w:iCs/>
                <w:color w:val="auto"/>
              </w:rPr>
              <w:t>THIS WILL BE BLANK FOR THE FIRST ASSESSMENT</w:t>
            </w:r>
          </w:p>
        </w:tc>
      </w:tr>
      <w:tr w:rsidR="004E5FC9" w:rsidRPr="004E5FC9" w14:paraId="25E87BDB" w14:textId="77777777" w:rsidTr="008D7D6A">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8F9FC3" w14:textId="758E879A" w:rsidR="00F9278E" w:rsidRPr="004E5FC9" w:rsidRDefault="00F9278E" w:rsidP="004E5FC9">
            <w:pPr>
              <w:jc w:val="center"/>
              <w:rPr>
                <w:b/>
                <w:bCs/>
                <w:color w:val="auto"/>
                <w:sz w:val="20"/>
              </w:rPr>
            </w:pPr>
            <w:r w:rsidRPr="004E5FC9">
              <w:rPr>
                <w:b/>
                <w:bCs/>
                <w:color w:val="auto"/>
                <w:sz w:val="20"/>
              </w:rPr>
              <w:t xml:space="preserve">When </w:t>
            </w:r>
            <w:proofErr w:type="gramStart"/>
            <w:r w:rsidRPr="004E5FC9">
              <w:rPr>
                <w:b/>
                <w:bCs/>
                <w:color w:val="auto"/>
                <w:sz w:val="20"/>
              </w:rPr>
              <w:t>Assessed</w:t>
            </w:r>
            <w:proofErr w:type="gramEnd"/>
          </w:p>
        </w:tc>
        <w:tc>
          <w:tcPr>
            <w:tcW w:w="7290" w:type="dxa"/>
            <w:tcBorders>
              <w:top w:val="single" w:sz="4" w:space="0" w:color="auto"/>
              <w:left w:val="nil"/>
              <w:bottom w:val="single" w:sz="4" w:space="0" w:color="auto"/>
              <w:right w:val="single" w:sz="4" w:space="0" w:color="auto"/>
            </w:tcBorders>
            <w:shd w:val="clear" w:color="auto" w:fill="auto"/>
            <w:vAlign w:val="center"/>
          </w:tcPr>
          <w:p w14:paraId="30F0EE08" w14:textId="31E50CAE" w:rsidR="00F9278E" w:rsidRPr="004E5FC9" w:rsidRDefault="0003294D" w:rsidP="004E5FC9">
            <w:pPr>
              <w:rPr>
                <w:iCs/>
                <w:color w:val="auto"/>
              </w:rPr>
            </w:pPr>
            <w:r w:rsidRPr="004E5FC9">
              <w:rPr>
                <w:iCs/>
                <w:color w:val="auto"/>
              </w:rPr>
              <w:t>Fall 2022</w:t>
            </w:r>
          </w:p>
        </w:tc>
      </w:tr>
      <w:tr w:rsidR="004E5FC9" w:rsidRPr="004E5FC9" w14:paraId="41DD2EAD" w14:textId="77777777" w:rsidTr="008D7D6A">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E436F4" w14:textId="77777777" w:rsidR="00F9278E" w:rsidRPr="004E5FC9" w:rsidRDefault="00F9278E" w:rsidP="004E5FC9">
            <w:pPr>
              <w:jc w:val="center"/>
              <w:rPr>
                <w:b/>
                <w:bCs/>
                <w:color w:val="auto"/>
                <w:sz w:val="20"/>
              </w:rPr>
            </w:pPr>
            <w:r w:rsidRPr="004E5FC9">
              <w:rPr>
                <w:b/>
                <w:bCs/>
                <w:color w:val="auto"/>
                <w:sz w:val="20"/>
              </w:rPr>
              <w:t>Remedial Action</w:t>
            </w:r>
          </w:p>
        </w:tc>
        <w:tc>
          <w:tcPr>
            <w:tcW w:w="7290" w:type="dxa"/>
            <w:tcBorders>
              <w:top w:val="single" w:sz="4" w:space="0" w:color="auto"/>
              <w:left w:val="nil"/>
              <w:bottom w:val="single" w:sz="4" w:space="0" w:color="auto"/>
              <w:right w:val="single" w:sz="4" w:space="0" w:color="auto"/>
            </w:tcBorders>
            <w:shd w:val="clear" w:color="auto" w:fill="E7E6E6" w:themeFill="background2"/>
            <w:vAlign w:val="center"/>
          </w:tcPr>
          <w:p w14:paraId="1C9FB5DA" w14:textId="52EC98C4" w:rsidR="00F9278E" w:rsidRPr="004E5FC9" w:rsidRDefault="0034262A" w:rsidP="004E5FC9">
            <w:pPr>
              <w:rPr>
                <w:iCs/>
                <w:color w:val="auto"/>
              </w:rPr>
            </w:pPr>
            <w:r w:rsidRPr="004E5FC9">
              <w:rPr>
                <w:iCs/>
                <w:color w:val="auto"/>
              </w:rPr>
              <w:t>Not needed</w:t>
            </w:r>
          </w:p>
          <w:p w14:paraId="681D29E5" w14:textId="633252CF" w:rsidR="00C76839" w:rsidRPr="004E5FC9" w:rsidRDefault="00C76839" w:rsidP="004E5FC9">
            <w:pPr>
              <w:rPr>
                <w:iCs/>
                <w:color w:val="auto"/>
              </w:rPr>
            </w:pPr>
          </w:p>
        </w:tc>
      </w:tr>
      <w:tr w:rsidR="004E5FC9" w:rsidRPr="004E5FC9" w14:paraId="2F88EEB0" w14:textId="77777777" w:rsidTr="008D7D6A">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547FAF" w14:textId="359C74CB" w:rsidR="003A7258" w:rsidRPr="004E5FC9" w:rsidRDefault="003A7258" w:rsidP="004E5FC9">
            <w:pPr>
              <w:jc w:val="center"/>
              <w:rPr>
                <w:b/>
                <w:bCs/>
                <w:color w:val="auto"/>
                <w:sz w:val="20"/>
              </w:rPr>
            </w:pPr>
            <w:r w:rsidRPr="004E5FC9">
              <w:rPr>
                <w:b/>
                <w:bCs/>
                <w:color w:val="auto"/>
                <w:sz w:val="20"/>
                <w:szCs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E7E6E6" w:themeFill="background2"/>
            <w:vAlign w:val="center"/>
          </w:tcPr>
          <w:p w14:paraId="0DB33871" w14:textId="7B8FFCA7" w:rsidR="003A7258" w:rsidRPr="004E5FC9" w:rsidRDefault="0003294D" w:rsidP="004E5FC9">
            <w:pPr>
              <w:rPr>
                <w:iCs/>
                <w:color w:val="auto"/>
              </w:rPr>
            </w:pPr>
            <w:r w:rsidRPr="004E5FC9">
              <w:rPr>
                <w:iCs/>
                <w:color w:val="auto"/>
              </w:rPr>
              <w:t>Th</w:t>
            </w:r>
            <w:r w:rsidR="00DE0666" w:rsidRPr="004E5FC9">
              <w:rPr>
                <w:iCs/>
                <w:color w:val="auto"/>
              </w:rPr>
              <w:t>e</w:t>
            </w:r>
            <w:r w:rsidRPr="004E5FC9">
              <w:rPr>
                <w:iCs/>
                <w:color w:val="auto"/>
              </w:rPr>
              <w:t xml:space="preserve"> skills were well understood. The results were better than </w:t>
            </w:r>
            <w:r w:rsidR="00387AC9" w:rsidRPr="004E5FC9">
              <w:rPr>
                <w:iCs/>
                <w:color w:val="auto"/>
              </w:rPr>
              <w:t>the previous</w:t>
            </w:r>
            <w:r w:rsidRPr="004E5FC9">
              <w:rPr>
                <w:iCs/>
                <w:color w:val="auto"/>
              </w:rPr>
              <w:t xml:space="preserve"> assessment.</w:t>
            </w:r>
          </w:p>
        </w:tc>
      </w:tr>
      <w:tr w:rsidR="004E5FC9" w:rsidRPr="004E5FC9" w14:paraId="0FBF1834" w14:textId="77777777" w:rsidTr="008D7D6A">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39B326" w14:textId="77F5078B" w:rsidR="00E44E37" w:rsidRPr="004E5FC9" w:rsidRDefault="00E44E37" w:rsidP="004E5FC9">
            <w:pPr>
              <w:jc w:val="center"/>
              <w:rPr>
                <w:b/>
                <w:bCs/>
                <w:color w:val="auto"/>
                <w:sz w:val="20"/>
              </w:rPr>
            </w:pPr>
            <w:r w:rsidRPr="004E5FC9">
              <w:rPr>
                <w:b/>
                <w:bCs/>
                <w:color w:val="auto"/>
                <w:sz w:val="20"/>
              </w:rPr>
              <w:t xml:space="preserve">When </w:t>
            </w:r>
            <w:proofErr w:type="gramStart"/>
            <w:r w:rsidRPr="004E5FC9">
              <w:rPr>
                <w:b/>
                <w:bCs/>
                <w:color w:val="auto"/>
                <w:sz w:val="20"/>
              </w:rPr>
              <w:t>Assessed</w:t>
            </w:r>
            <w:proofErr w:type="gramEnd"/>
          </w:p>
        </w:tc>
        <w:tc>
          <w:tcPr>
            <w:tcW w:w="7290" w:type="dxa"/>
            <w:tcBorders>
              <w:top w:val="single" w:sz="4" w:space="0" w:color="auto"/>
              <w:left w:val="nil"/>
              <w:bottom w:val="single" w:sz="4" w:space="0" w:color="auto"/>
              <w:right w:val="single" w:sz="4" w:space="0" w:color="auto"/>
            </w:tcBorders>
            <w:shd w:val="clear" w:color="auto" w:fill="auto"/>
            <w:vAlign w:val="center"/>
          </w:tcPr>
          <w:p w14:paraId="479A9125" w14:textId="2450675B" w:rsidR="00E44E37" w:rsidRPr="004E5FC9" w:rsidRDefault="00DE0666" w:rsidP="004E5FC9">
            <w:pPr>
              <w:rPr>
                <w:iCs/>
                <w:color w:val="auto"/>
              </w:rPr>
            </w:pPr>
            <w:r w:rsidRPr="004E5FC9">
              <w:rPr>
                <w:iCs/>
                <w:color w:val="auto"/>
              </w:rPr>
              <w:t>Fall 2023</w:t>
            </w:r>
          </w:p>
        </w:tc>
      </w:tr>
      <w:tr w:rsidR="004E5FC9" w:rsidRPr="004E5FC9" w14:paraId="61159706" w14:textId="77777777" w:rsidTr="008D7D6A">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103B9D" w14:textId="77777777" w:rsidR="00E44E37" w:rsidRPr="004E5FC9" w:rsidRDefault="00E44E37" w:rsidP="004E5FC9">
            <w:pPr>
              <w:jc w:val="center"/>
              <w:rPr>
                <w:b/>
                <w:bCs/>
                <w:color w:val="auto"/>
                <w:sz w:val="20"/>
              </w:rPr>
            </w:pPr>
            <w:r w:rsidRPr="004E5FC9">
              <w:rPr>
                <w:b/>
                <w:bCs/>
                <w:color w:val="auto"/>
                <w:sz w:val="20"/>
              </w:rPr>
              <w:t>Remedial Action</w:t>
            </w:r>
          </w:p>
        </w:tc>
        <w:tc>
          <w:tcPr>
            <w:tcW w:w="7290" w:type="dxa"/>
            <w:tcBorders>
              <w:top w:val="single" w:sz="4" w:space="0" w:color="auto"/>
              <w:left w:val="nil"/>
              <w:bottom w:val="single" w:sz="4" w:space="0" w:color="auto"/>
              <w:right w:val="single" w:sz="4" w:space="0" w:color="auto"/>
            </w:tcBorders>
            <w:shd w:val="clear" w:color="auto" w:fill="E7E6E6" w:themeFill="background2"/>
            <w:vAlign w:val="center"/>
          </w:tcPr>
          <w:p w14:paraId="56CBBCC4" w14:textId="36D5509C" w:rsidR="00E44E37" w:rsidRPr="004E5FC9" w:rsidRDefault="00DE0666" w:rsidP="004E5FC9">
            <w:pPr>
              <w:rPr>
                <w:iCs/>
                <w:color w:val="auto"/>
              </w:rPr>
            </w:pPr>
            <w:r w:rsidRPr="004E5FC9">
              <w:rPr>
                <w:iCs/>
                <w:color w:val="auto"/>
              </w:rPr>
              <w:t>Increase focus on the advanced features of the standard financial toolkit and querying and analyzing financial databases.</w:t>
            </w:r>
          </w:p>
        </w:tc>
      </w:tr>
      <w:tr w:rsidR="004E5FC9" w:rsidRPr="004E5FC9" w14:paraId="4F259D7A" w14:textId="77777777" w:rsidTr="008D7D6A">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4FA9A2" w14:textId="4E39507C" w:rsidR="00E44E37" w:rsidRPr="004E5FC9" w:rsidRDefault="00E44E37" w:rsidP="004E5FC9">
            <w:pPr>
              <w:jc w:val="center"/>
              <w:rPr>
                <w:b/>
                <w:bCs/>
                <w:color w:val="auto"/>
                <w:sz w:val="20"/>
              </w:rPr>
            </w:pPr>
            <w:r w:rsidRPr="004E5FC9">
              <w:rPr>
                <w:b/>
                <w:bCs/>
                <w:color w:val="auto"/>
                <w:sz w:val="20"/>
                <w:szCs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E7E6E6" w:themeFill="background2"/>
            <w:vAlign w:val="center"/>
          </w:tcPr>
          <w:p w14:paraId="4F2B6745" w14:textId="5CFA89D8" w:rsidR="00E44E37" w:rsidRPr="004E5FC9" w:rsidRDefault="00DE0666" w:rsidP="004E5FC9">
            <w:pPr>
              <w:rPr>
                <w:iCs/>
                <w:color w:val="auto"/>
              </w:rPr>
            </w:pPr>
            <w:r w:rsidRPr="004E5FC9">
              <w:rPr>
                <w:iCs/>
                <w:color w:val="auto"/>
              </w:rPr>
              <w:t xml:space="preserve">The skills were well understood. The results were </w:t>
            </w:r>
            <w:proofErr w:type="gramStart"/>
            <w:r w:rsidRPr="004E5FC9">
              <w:rPr>
                <w:iCs/>
                <w:color w:val="auto"/>
              </w:rPr>
              <w:t>similar to</w:t>
            </w:r>
            <w:proofErr w:type="gramEnd"/>
            <w:r w:rsidRPr="004E5FC9">
              <w:rPr>
                <w:iCs/>
                <w:color w:val="auto"/>
              </w:rPr>
              <w:t xml:space="preserve"> the previous assessment.</w:t>
            </w:r>
          </w:p>
        </w:tc>
      </w:tr>
    </w:tbl>
    <w:p w14:paraId="2454EDBC" w14:textId="77777777" w:rsidR="002E2786" w:rsidRPr="004E5FC9" w:rsidRDefault="002E2786" w:rsidP="004E5FC9">
      <w:pPr>
        <w:rPr>
          <w:color w:val="auto"/>
        </w:rPr>
      </w:pPr>
    </w:p>
    <w:sectPr w:rsidR="002E2786" w:rsidRPr="004E5FC9" w:rsidSect="004E15B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74D6D" w14:textId="77777777" w:rsidR="004546ED" w:rsidRDefault="004546ED">
      <w:r>
        <w:separator/>
      </w:r>
    </w:p>
  </w:endnote>
  <w:endnote w:type="continuationSeparator" w:id="0">
    <w:p w14:paraId="25777064" w14:textId="77777777" w:rsidR="004546ED" w:rsidRDefault="0045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4EE24" w14:textId="77777777" w:rsidR="00490AB5" w:rsidRDefault="004B4959">
    <w:pPr>
      <w:pStyle w:val="Footer1"/>
      <w:jc w:val="center"/>
      <w:rPr>
        <w:rFonts w:eastAsia="Times New Roman"/>
        <w:color w:val="auto"/>
        <w:sz w:val="20"/>
        <w:lang w:bidi="x-none"/>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9715F" w14:textId="77777777" w:rsidR="00490AB5" w:rsidRDefault="004B4959">
    <w:pPr>
      <w:pStyle w:val="Footer1"/>
      <w:jc w:val="center"/>
      <w:rPr>
        <w:rFonts w:eastAsia="Times New Roman"/>
        <w:color w:val="auto"/>
        <w:sz w:val="20"/>
        <w:lang w:bidi="x-none"/>
      </w:rP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A7C93" w14:textId="77777777" w:rsidR="00490AB5" w:rsidRDefault="004B4959"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4A4D">
      <w:rPr>
        <w:rStyle w:val="PageNumber"/>
        <w:noProof/>
      </w:rPr>
      <w:t>1</w:t>
    </w:r>
    <w:r>
      <w:rPr>
        <w:rStyle w:val="PageNumber"/>
      </w:rPr>
      <w:fldChar w:fldCharType="end"/>
    </w:r>
  </w:p>
  <w:p w14:paraId="175A175B" w14:textId="77777777" w:rsidR="00490AB5" w:rsidRDefault="00490AB5">
    <w:pPr>
      <w:pStyle w:val="FreeFormAA"/>
      <w:rPr>
        <w:rFonts w:eastAsia="Times New Roman"/>
        <w:color w:val="auto"/>
        <w:lang w:bidi="x-non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36FB8" w14:textId="77777777" w:rsidR="00490AB5" w:rsidRDefault="004B4959">
    <w:pPr>
      <w:pStyle w:val="Footer1"/>
      <w:jc w:val="center"/>
      <w:rPr>
        <w:rFonts w:eastAsia="Times New Roman"/>
        <w:color w:val="auto"/>
        <w:sz w:val="20"/>
        <w:lang w:bidi="x-none"/>
      </w:rPr>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CA532" w14:textId="77777777" w:rsidR="00490AB5" w:rsidRDefault="004B4959">
    <w:pPr>
      <w:pStyle w:val="Footer1"/>
      <w:jc w:val="center"/>
      <w:rPr>
        <w:rFonts w:eastAsia="Times New Roman"/>
        <w:color w:val="auto"/>
        <w:sz w:val="20"/>
        <w:lang w:bidi="x-none"/>
      </w:rPr>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73978" w14:textId="77777777" w:rsidR="00490AB5" w:rsidRDefault="004B4959"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4A4D">
      <w:rPr>
        <w:rStyle w:val="PageNumber"/>
        <w:noProof/>
      </w:rPr>
      <w:t>4</w:t>
    </w:r>
    <w:r>
      <w:rPr>
        <w:rStyle w:val="PageNumber"/>
      </w:rPr>
      <w:fldChar w:fldCharType="end"/>
    </w:r>
  </w:p>
  <w:p w14:paraId="58C47B25" w14:textId="77777777" w:rsidR="00490AB5" w:rsidRDefault="004B4959" w:rsidP="00B25B77">
    <w:pPr>
      <w:pStyle w:val="FreeFormAA"/>
      <w:tabs>
        <w:tab w:val="left" w:pos="5220"/>
      </w:tabs>
      <w:rPr>
        <w:rFonts w:eastAsia="Times New Roman"/>
        <w:color w:val="auto"/>
        <w:lang w:bidi="x-none"/>
      </w:rPr>
    </w:pPr>
    <w:r>
      <w:rPr>
        <w:rFonts w:eastAsia="Times New Roman"/>
        <w:color w:val="auto"/>
        <w:lang w:bidi="x-none"/>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63D59" w14:textId="77777777" w:rsidR="00490AB5" w:rsidRDefault="004B4959">
    <w:pPr>
      <w:pStyle w:val="Footer1"/>
      <w:jc w:val="center"/>
      <w:rPr>
        <w:rFonts w:eastAsia="Times New Roman"/>
        <w:color w:val="auto"/>
        <w:sz w:val="20"/>
        <w:lang w:bidi="x-none"/>
      </w:rPr>
    </w:pP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0D251" w14:textId="77777777" w:rsidR="00490AB5" w:rsidRDefault="004B4959">
    <w:pPr>
      <w:pStyle w:val="Footer1"/>
      <w:jc w:val="center"/>
      <w:rPr>
        <w:rFonts w:eastAsia="Times New Roman"/>
        <w:color w:val="auto"/>
        <w:sz w:val="20"/>
        <w:lang w:bidi="x-none"/>
      </w:rPr>
    </w:pP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718F5" w14:textId="77777777" w:rsidR="00490AB5" w:rsidRDefault="004B4959"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1E656611" w14:textId="77777777" w:rsidR="00490AB5" w:rsidRDefault="00490AB5">
    <w:pPr>
      <w:pStyle w:val="FreeFormAA"/>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8EBA3" w14:textId="77777777" w:rsidR="004546ED" w:rsidRDefault="004546ED">
      <w:r>
        <w:separator/>
      </w:r>
    </w:p>
  </w:footnote>
  <w:footnote w:type="continuationSeparator" w:id="0">
    <w:p w14:paraId="33178984" w14:textId="77777777" w:rsidR="004546ED" w:rsidRDefault="00454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11B59" w14:textId="77777777" w:rsidR="00490AB5" w:rsidRDefault="00490AB5">
    <w:pPr>
      <w:pStyle w:val="FreeFormAA"/>
    </w:pPr>
  </w:p>
  <w:p w14:paraId="7EC2D150" w14:textId="77777777" w:rsidR="00490AB5" w:rsidRDefault="004B4959">
    <w:pPr>
      <w:pStyle w:val="FreeFormAA"/>
      <w:rPr>
        <w:rFonts w:eastAsia="Times New Roman"/>
        <w:color w:val="auto"/>
        <w:lang w:bidi="x-none"/>
      </w:rPr>
    </w:pPr>
    <w:r>
      <w:rPr>
        <w:noProof/>
      </w:rPr>
      <mc:AlternateContent>
        <mc:Choice Requires="wps">
          <w:drawing>
            <wp:anchor distT="0" distB="0" distL="114300" distR="114300" simplePos="0" relativeHeight="251660288" behindDoc="1" locked="0" layoutInCell="1" allowOverlap="1" wp14:anchorId="2DA100CA" wp14:editId="14A81928">
              <wp:simplePos x="0" y="0"/>
              <wp:positionH relativeFrom="page">
                <wp:posOffset>3886200</wp:posOffset>
              </wp:positionH>
              <wp:positionV relativeFrom="page">
                <wp:posOffset>9373235</wp:posOffset>
              </wp:positionV>
              <wp:extent cx="190500" cy="177800"/>
              <wp:effectExtent l="0" t="635" r="0" b="25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round/>
                            <a:headEnd/>
                            <a:tailEnd/>
                          </a14:hiddenLine>
                        </a:ext>
                      </a:extLst>
                    </wps:spPr>
                    <wps:txbx>
                      <w:txbxContent>
                        <w:p w14:paraId="7721D766" w14:textId="77777777" w:rsidR="00490AB5" w:rsidRDefault="004B4959">
                          <w:pPr>
                            <w:pStyle w:val="Footer1"/>
                            <w:rPr>
                              <w:rFonts w:eastAsia="Times New Roman"/>
                              <w:color w:val="auto"/>
                              <w:sz w:val="20"/>
                              <w:lang w:bidi="x-none"/>
                            </w:rPr>
                          </w:pPr>
                          <w:r>
                            <w:rPr>
                              <w:rStyle w:val="PageNumber1"/>
                            </w:rPr>
                            <w:fldChar w:fldCharType="begin"/>
                          </w:r>
                          <w:r>
                            <w:rPr>
                              <w:rStyle w:val="PageNumber1"/>
                            </w:rPr>
                            <w:instrText xml:space="preserve"> PAGE </w:instrText>
                          </w:r>
                          <w:r>
                            <w:rPr>
                              <w:rStyle w:val="PageNumber1"/>
                            </w:rPr>
                            <w:fldChar w:fldCharType="separate"/>
                          </w:r>
                          <w:r>
                            <w:rPr>
                              <w:rStyle w:val="PageNumber1"/>
                            </w:rPr>
                            <w:t>8</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100CA" id="Rectangle 14" o:spid="_x0000_s1026" style="position:absolute;margin-left:306pt;margin-top:738.05pt;width:1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r50AEAAJgDAAAOAAAAZHJzL2Uyb0RvYy54bWysU9tu2zAMfR+wfxD0vtgusLUz4hRDiwwD&#10;ugvQ7gNkWY6FyaJGKrGzrx8lJ2mxvQ3zg0CK5BHPIb2+nUcnDgbJgm9ktSqlMF5DZ/2ukd+ftm9u&#10;pKCofKcceNPIoyF5u3n9aj2F2lzBAK4zKBjEUz2FRg4xhrooSA9mVLSCYDwHe8BRRXZxV3SoJkYf&#10;XXFVlu+KCbALCNoQ8e39EpSbjN/3RsevfU8mCtdI7i3mE/PZprPYrFW9QxUGq09tqH/oYlTW86MX&#10;qHsVldij/QtqtBqBoI8rDWMBfW+1yRyYTVX+weZxUMFkLiwOhYtM9P9g9ZfDY/iGqXUKD6B/ECtS&#10;TIHqSyQ5xDminT5DxzNU+wiZ7NzjmCqZhpizpseLpmaOQvNl9b58W7LymkPV9fUN2+kFVZ+LA1L8&#10;aGAUyWgk8sgyuDo8UFxSzym5S3C221rnsoO79s6hOCge7zZ/J3R6meZ8SvaQyhbEdJNZJmJpWaiO&#10;cztzMJktdEfmi7CsC683GwPgLykmXpVG0s+9QiOF++R5FmmvzgaejfZsKK+5tJFRisW8i8v+7QPa&#10;3cDIVebr4QPr2tvM+bmLU588/qzaaVXTfr30c9bzD7X5DQAA//8DAFBLAwQUAAYACAAAACEAiIbn&#10;QN4AAAANAQAADwAAAGRycy9kb3ducmV2LnhtbEyPS0/DMBCE70j8B2uRuFHHVQgoxKkQD/VMCuLq&#10;xksc8COKndbw69me4Lgzo9lvmk12lh1wjmPwEsSqAIa+D3r0g4TX3fPVLbCYlNfKBo8SvjHCpj0/&#10;a1Stw9G/4KFLA6MSH2slwaQ01ZzH3qBTcRUm9OR9hNmpROc8cD2rI5U7y9dFUXGnRk8fjJrwwWD/&#10;1S1OwlY8Pk2f/KdTW5tweTO5t+9ZysuLfH8HLGFOf2E44RM6tMS0D4vXkVkJlVjTlkRGeVMJYBSp&#10;ypO0J+m6KAXwtuH/V7S/AAAA//8DAFBLAQItABQABgAIAAAAIQC2gziS/gAAAOEBAAATAAAAAAAA&#10;AAAAAAAAAAAAAABbQ29udGVudF9UeXBlc10ueG1sUEsBAi0AFAAGAAgAAAAhADj9If/WAAAAlAEA&#10;AAsAAAAAAAAAAAAAAAAALwEAAF9yZWxzLy5yZWxzUEsBAi0AFAAGAAgAAAAhAAJuavnQAQAAmAMA&#10;AA4AAAAAAAAAAAAAAAAALgIAAGRycy9lMm9Eb2MueG1sUEsBAi0AFAAGAAgAAAAhAIiG50DeAAAA&#10;DQEAAA8AAAAAAAAAAAAAAAAAKgQAAGRycy9kb3ducmV2LnhtbFBLBQYAAAAABAAEAPMAAAA1BQAA&#10;AAA=&#10;" stroked="f">
              <v:textbox inset="0,0,0,0">
                <w:txbxContent>
                  <w:p w14:paraId="7721D766" w14:textId="77777777" w:rsidR="00000000" w:rsidRDefault="004B4959">
                    <w:pPr>
                      <w:pStyle w:val="Footer1"/>
                      <w:rPr>
                        <w:rFonts w:eastAsia="Times New Roman"/>
                        <w:color w:val="auto"/>
                        <w:sz w:val="20"/>
                        <w:lang w:bidi="x-none"/>
                      </w:rPr>
                    </w:pPr>
                    <w:r>
                      <w:rPr>
                        <w:rStyle w:val="PageNumber1"/>
                      </w:rPr>
                      <w:fldChar w:fldCharType="begin"/>
                    </w:r>
                    <w:r>
                      <w:rPr>
                        <w:rStyle w:val="PageNumber1"/>
                      </w:rPr>
                      <w:instrText xml:space="preserve"> PAGE </w:instrText>
                    </w:r>
                    <w:r>
                      <w:rPr>
                        <w:rStyle w:val="PageNumber1"/>
                      </w:rPr>
                      <w:fldChar w:fldCharType="separate"/>
                    </w:r>
                    <w:r>
                      <w:rPr>
                        <w:rStyle w:val="PageNumber1"/>
                      </w:rPr>
                      <w:t>8</w:t>
                    </w:r>
                    <w:r>
                      <w:rPr>
                        <w:rStyle w:val="PageNumber1"/>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3D7B" w14:textId="77777777" w:rsidR="00490AB5" w:rsidRDefault="00490AB5">
    <w:pPr>
      <w:pStyle w:val="FreeFormAA"/>
    </w:pPr>
  </w:p>
  <w:p w14:paraId="26309B1C" w14:textId="77777777" w:rsidR="00490AB5" w:rsidRDefault="004B4959">
    <w:pPr>
      <w:pStyle w:val="FreeFormAA"/>
      <w:rPr>
        <w:rFonts w:eastAsia="Times New Roman"/>
        <w:color w:val="auto"/>
        <w:lang w:bidi="x-none"/>
      </w:rPr>
    </w:pPr>
    <w:r>
      <w:rPr>
        <w:noProof/>
      </w:rPr>
      <mc:AlternateContent>
        <mc:Choice Requires="wps">
          <w:drawing>
            <wp:anchor distT="0" distB="0" distL="114300" distR="114300" simplePos="0" relativeHeight="251659264" behindDoc="1" locked="0" layoutInCell="1" allowOverlap="1" wp14:anchorId="0FD9C9DC" wp14:editId="3121A47C">
              <wp:simplePos x="0" y="0"/>
              <wp:positionH relativeFrom="page">
                <wp:posOffset>3886200</wp:posOffset>
              </wp:positionH>
              <wp:positionV relativeFrom="page">
                <wp:posOffset>9373235</wp:posOffset>
              </wp:positionV>
              <wp:extent cx="190500" cy="177800"/>
              <wp:effectExtent l="0" t="635" r="0" b="25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round/>
                            <a:headEnd/>
                            <a:tailEnd/>
                          </a14:hiddenLine>
                        </a:ext>
                      </a:extLst>
                    </wps:spPr>
                    <wps:txbx>
                      <w:txbxContent>
                        <w:p w14:paraId="14D9513A" w14:textId="77777777" w:rsidR="00490AB5" w:rsidRDefault="004B4959">
                          <w:pPr>
                            <w:pStyle w:val="Footer1"/>
                            <w:rPr>
                              <w:rFonts w:eastAsia="Times New Roman"/>
                              <w:color w:val="auto"/>
                              <w:sz w:val="20"/>
                              <w:lang w:bidi="x-none"/>
                            </w:rPr>
                          </w:pPr>
                          <w:r>
                            <w:rPr>
                              <w:rStyle w:val="PageNumber1"/>
                            </w:rPr>
                            <w:fldChar w:fldCharType="begin"/>
                          </w:r>
                          <w:r>
                            <w:rPr>
                              <w:rStyle w:val="PageNumber1"/>
                            </w:rPr>
                            <w:instrText xml:space="preserve"> PAGE </w:instrText>
                          </w:r>
                          <w:r>
                            <w:rPr>
                              <w:rStyle w:val="PageNumber1"/>
                            </w:rPr>
                            <w:fldChar w:fldCharType="separate"/>
                          </w:r>
                          <w:r w:rsidR="00204A4D">
                            <w:rPr>
                              <w:rStyle w:val="PageNumber1"/>
                              <w:noProof/>
                            </w:rPr>
                            <w:t>3</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C9DC" id="Rectangle 13" o:spid="_x0000_s1027" style="position:absolute;margin-left:306pt;margin-top:738.05pt;width:1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YR0wEAAJ8DAAAOAAAAZHJzL2Uyb0RvYy54bWysU9uO0zAQfUfiHyy/0yQrwS5R0xXaVRHS&#10;cpF2+QDHcRoLx2Nm3Cbl6xk7bXcFb4g8WHM9njM+Wd/OoxMHg2TBN7JalVIYr6GzftfI70/bNzdS&#10;UFS+Uw68aeTRkLzdvH61nkJtrmAA1xkUDOKpnkIjhxhDXRSkBzMqWkEwnpM94Kgiu7grOlQTo4+u&#10;uCrLd8UE2AUEbYg4er8k5Sbj973R8Wvfk4nCNZJni/nEfLbpLDZrVe9QhcHq0xjqH6YYlfV86QXq&#10;XkUl9mj/ghqtRiDo40rDWEDfW20yB2ZTlX+weRxUMJkLL4fCZU30/2D1l8Nj+IZpdAoPoH8Qb6SY&#10;AtWXTHKIa0Q7fYaO31DtI2Syc49j6mQaYs47PV52auYoNAer9+XbkjevOVVdX9+wnW5Q9bk5IMWP&#10;BkaRjEYiP1kGV4cHikvpuSRPCc52W+tcdnDX3jkUB8XPu83fCZ1eljmfij2ktgUxRTLLRCyJheo4&#10;t7OwHU+ZIFKkhe7ItBEW1bDK2RgAf0kxsWIaST/3Co0U7pPnJ0nyOht4Ntqzobzm1kZGKRbzLi4y&#10;3Ae0u4GRq0zbwwdeb28z9ecpTuOyCvLyTopNMnvp56rn/2rzGwAA//8DAFBLAwQUAAYACAAAACEA&#10;iIbnQN4AAAANAQAADwAAAGRycy9kb3ducmV2LnhtbEyPS0/DMBCE70j8B2uRuFHHVQgoxKkQD/VM&#10;CuLqxksc8COKndbw69me4Lgzo9lvmk12lh1wjmPwEsSqAIa+D3r0g4TX3fPVLbCYlNfKBo8SvjHC&#10;pj0/a1Stw9G/4KFLA6MSH2slwaQ01ZzH3qBTcRUm9OR9hNmpROc8cD2rI5U7y9dFUXGnRk8fjJrw&#10;wWD/1S1OwlY8Pk2f/KdTW5tweTO5t+9ZysuLfH8HLGFOf2E44RM6tMS0D4vXkVkJlVjTlkRGeVMJ&#10;YBSpypO0J+m6KAXwtuH/V7S/AAAA//8DAFBLAQItABQABgAIAAAAIQC2gziS/gAAAOEBAAATAAAA&#10;AAAAAAAAAAAAAAAAAABbQ29udGVudF9UeXBlc10ueG1sUEsBAi0AFAAGAAgAAAAhADj9If/WAAAA&#10;lAEAAAsAAAAAAAAAAAAAAAAALwEAAF9yZWxzLy5yZWxzUEsBAi0AFAAGAAgAAAAhAG9cdhHTAQAA&#10;nwMAAA4AAAAAAAAAAAAAAAAALgIAAGRycy9lMm9Eb2MueG1sUEsBAi0AFAAGAAgAAAAhAIiG50De&#10;AAAADQEAAA8AAAAAAAAAAAAAAAAALQQAAGRycy9kb3ducmV2LnhtbFBLBQYAAAAABAAEAPMAAAA4&#10;BQAAAAA=&#10;" stroked="f">
              <v:textbox inset="0,0,0,0">
                <w:txbxContent>
                  <w:p w14:paraId="14D9513A" w14:textId="77777777" w:rsidR="00000000" w:rsidRDefault="004B4959">
                    <w:pPr>
                      <w:pStyle w:val="Footer1"/>
                      <w:rPr>
                        <w:rFonts w:eastAsia="Times New Roman"/>
                        <w:color w:val="auto"/>
                        <w:sz w:val="20"/>
                        <w:lang w:bidi="x-none"/>
                      </w:rPr>
                    </w:pPr>
                    <w:r>
                      <w:rPr>
                        <w:rStyle w:val="PageNumber1"/>
                      </w:rPr>
                      <w:fldChar w:fldCharType="begin"/>
                    </w:r>
                    <w:r>
                      <w:rPr>
                        <w:rStyle w:val="PageNumber1"/>
                      </w:rPr>
                      <w:instrText xml:space="preserve"> PAGE </w:instrText>
                    </w:r>
                    <w:r>
                      <w:rPr>
                        <w:rStyle w:val="PageNumber1"/>
                      </w:rPr>
                      <w:fldChar w:fldCharType="separate"/>
                    </w:r>
                    <w:r w:rsidR="00204A4D">
                      <w:rPr>
                        <w:rStyle w:val="PageNumber1"/>
                        <w:noProof/>
                      </w:rPr>
                      <w:t>3</w:t>
                    </w:r>
                    <w:r>
                      <w:rPr>
                        <w:rStyle w:val="PageNumber1"/>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883C2" w14:textId="77777777" w:rsidR="00490AB5" w:rsidRDefault="00490AB5">
    <w:pPr>
      <w:pStyle w:val="FreeFormAA"/>
      <w:rPr>
        <w:rFonts w:eastAsia="Times New Roman"/>
        <w:color w:val="auto"/>
        <w:lang w:bidi="x-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FEEFA" w14:textId="77777777" w:rsidR="00490AB5" w:rsidRDefault="00490AB5">
    <w:pPr>
      <w:pStyle w:val="FreeFormAA"/>
    </w:pPr>
  </w:p>
  <w:p w14:paraId="2A2FC9A8" w14:textId="77777777" w:rsidR="00490AB5" w:rsidRDefault="004B4959">
    <w:pPr>
      <w:pStyle w:val="FreeFormAA"/>
      <w:rPr>
        <w:rFonts w:eastAsia="Times New Roman"/>
        <w:color w:val="auto"/>
        <w:lang w:bidi="x-none"/>
      </w:rPr>
    </w:pPr>
    <w:r>
      <w:rPr>
        <w:noProof/>
      </w:rPr>
      <mc:AlternateContent>
        <mc:Choice Requires="wps">
          <w:drawing>
            <wp:anchor distT="0" distB="0" distL="114300" distR="114300" simplePos="0" relativeHeight="251662336" behindDoc="1" locked="0" layoutInCell="1" allowOverlap="1" wp14:anchorId="72AFFF49" wp14:editId="64E19658">
              <wp:simplePos x="0" y="0"/>
              <wp:positionH relativeFrom="page">
                <wp:posOffset>3886200</wp:posOffset>
              </wp:positionH>
              <wp:positionV relativeFrom="page">
                <wp:posOffset>9373235</wp:posOffset>
              </wp:positionV>
              <wp:extent cx="190500" cy="177800"/>
              <wp:effectExtent l="0" t="635" r="0" b="25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round/>
                            <a:headEnd/>
                            <a:tailEnd/>
                          </a14:hiddenLine>
                        </a:ext>
                      </a:extLst>
                    </wps:spPr>
                    <wps:txbx>
                      <w:txbxContent>
                        <w:p w14:paraId="5F79FF05" w14:textId="77777777" w:rsidR="00490AB5" w:rsidRDefault="004B4959">
                          <w:pPr>
                            <w:pStyle w:val="Footer1"/>
                            <w:rPr>
                              <w:rFonts w:eastAsia="Times New Roman"/>
                              <w:color w:val="auto"/>
                              <w:sz w:val="20"/>
                              <w:lang w:bidi="x-none"/>
                            </w:rPr>
                          </w:pPr>
                          <w:r>
                            <w:rPr>
                              <w:rStyle w:val="PageNumber1"/>
                            </w:rPr>
                            <w:fldChar w:fldCharType="begin"/>
                          </w:r>
                          <w:r>
                            <w:rPr>
                              <w:rStyle w:val="PageNumber1"/>
                            </w:rPr>
                            <w:instrText xml:space="preserve"> PAGE </w:instrText>
                          </w:r>
                          <w:r>
                            <w:rPr>
                              <w:rStyle w:val="PageNumber1"/>
                            </w:rPr>
                            <w:fldChar w:fldCharType="separate"/>
                          </w:r>
                          <w:r>
                            <w:rPr>
                              <w:rStyle w:val="PageNumber1"/>
                            </w:rPr>
                            <w:t>8</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FFF49" id="Rectangle 16" o:spid="_x0000_s1028" style="position:absolute;margin-left:306pt;margin-top:738.05pt;width:1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4nv1AEAAJ8DAAAOAAAAZHJzL2Uyb0RvYy54bWysU8tu2zAQvBfoPxC815INtEkFy0GRwEWB&#10;9AEk/QCKoiyiFJfdpS25X98lZTtBcwuqA7HP4c5ytL6ZBicOBsmCr+VyUUphvIbW+l0tfz5u311L&#10;QVH5VjnwppZHQ/Jm8/bNegyVWUEPrjUoGMRTNYZa9jGGqihI92ZQtIBgPCc7wEFFdnFXtKhGRh9c&#10;sSrLD8UI2AYEbYg4ejcn5Sbjd53R8XvXkYnC1ZJni/nEfDbpLDZrVe1Qhd7q0xjqFVMMynq+9AJ1&#10;p6ISe7QvoAarEQi6uNAwFNB1VpvMgdksy3/YPPQqmMyFl0Phsib6f7D62+Eh/MA0OoV70L+IN1KM&#10;gapLJjnENaIZv0LLb6j2ETLZqcMhdTINMeWdHi87NVMUmoPLj+X7kjevObW8urpmO92gqnNzQIqf&#10;DQwiGbVEfrIMrg73FOfSc0meEpxtt9a57OCuuXUoDoqfd5u/Ezo9L3M+FXtIbTNiimSWiVgSC1Vx&#10;aiZh21quEkSKNNAemTbCrBpWORs94B8pRlZMLen3XqGRwn3x/CRJXmcDz0ZzNpTX3FrLKMVs3sZZ&#10;hvuAdtcz8jLT9vCJ19vZTP1pitO4rIK8vJNik8ye+7nq6b/a/AUAAP//AwBQSwMEFAAGAAgAAAAh&#10;AIiG50DeAAAADQEAAA8AAABkcnMvZG93bnJldi54bWxMj0tPwzAQhO9I/AdrkbhRx1UIKMSpEA/1&#10;TAri6sZLHPAjip3W8OvZnuC4M6PZb5pNdpYdcI5j8BLEqgCGvg969IOE193z1S2wmJTXygaPEr4x&#10;wqY9P2tUrcPRv+ChSwOjEh9rJcGkNNWcx96gU3EVJvTkfYTZqUTnPHA9qyOVO8vXRVFxp0ZPH4ya&#10;8MFg/9UtTsJWPD5Nn/ynU1ubcHkzubfvWcrLi3x/ByxhTn9hOOETOrTEtA+L15FZCZVY05ZERnlT&#10;CWAUqcqTtCfpuigF8Lbh/1e0vwAAAP//AwBQSwECLQAUAAYACAAAACEAtoM4kv4AAADhAQAAEwAA&#10;AAAAAAAAAAAAAAAAAAAAW0NvbnRlbnRfVHlwZXNdLnhtbFBLAQItABQABgAIAAAAIQA4/SH/1gAA&#10;AJQBAAALAAAAAAAAAAAAAAAAAC8BAABfcmVscy8ucmVsc1BLAQItABQABgAIAAAAIQC6S4nv1AEA&#10;AJ8DAAAOAAAAAAAAAAAAAAAAAC4CAABkcnMvZTJvRG9jLnhtbFBLAQItABQABgAIAAAAIQCIhudA&#10;3gAAAA0BAAAPAAAAAAAAAAAAAAAAAC4EAABkcnMvZG93bnJldi54bWxQSwUGAAAAAAQABADzAAAA&#10;OQUAAAAA&#10;" stroked="f">
              <v:textbox inset="0,0,0,0">
                <w:txbxContent>
                  <w:p w14:paraId="5F79FF05" w14:textId="77777777" w:rsidR="00000000" w:rsidRDefault="004B4959">
                    <w:pPr>
                      <w:pStyle w:val="Footer1"/>
                      <w:rPr>
                        <w:rFonts w:eastAsia="Times New Roman"/>
                        <w:color w:val="auto"/>
                        <w:sz w:val="20"/>
                        <w:lang w:bidi="x-none"/>
                      </w:rPr>
                    </w:pPr>
                    <w:r>
                      <w:rPr>
                        <w:rStyle w:val="PageNumber1"/>
                      </w:rPr>
                      <w:fldChar w:fldCharType="begin"/>
                    </w:r>
                    <w:r>
                      <w:rPr>
                        <w:rStyle w:val="PageNumber1"/>
                      </w:rPr>
                      <w:instrText xml:space="preserve"> PAGE </w:instrText>
                    </w:r>
                    <w:r>
                      <w:rPr>
                        <w:rStyle w:val="PageNumber1"/>
                      </w:rPr>
                      <w:fldChar w:fldCharType="separate"/>
                    </w:r>
                    <w:r>
                      <w:rPr>
                        <w:rStyle w:val="PageNumber1"/>
                      </w:rPr>
                      <w:t>8</w:t>
                    </w:r>
                    <w:r>
                      <w:rPr>
                        <w:rStyle w:val="PageNumber1"/>
                      </w:rPr>
                      <w:fldChar w:fldCharType="end"/>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D830" w14:textId="77777777" w:rsidR="00490AB5" w:rsidRDefault="00490AB5">
    <w:pPr>
      <w:pStyle w:val="FreeFormAA"/>
    </w:pPr>
  </w:p>
  <w:p w14:paraId="2987AD03" w14:textId="77777777" w:rsidR="00490AB5" w:rsidRDefault="004B4959">
    <w:pPr>
      <w:pStyle w:val="FreeFormAA"/>
      <w:rPr>
        <w:rFonts w:eastAsia="Times New Roman"/>
        <w:color w:val="auto"/>
        <w:lang w:bidi="x-none"/>
      </w:rPr>
    </w:pPr>
    <w:r>
      <w:rPr>
        <w:noProof/>
      </w:rPr>
      <mc:AlternateContent>
        <mc:Choice Requires="wps">
          <w:drawing>
            <wp:anchor distT="0" distB="0" distL="114300" distR="114300" simplePos="0" relativeHeight="251661312" behindDoc="1" locked="0" layoutInCell="1" allowOverlap="1" wp14:anchorId="3D518D81" wp14:editId="7CAE580A">
              <wp:simplePos x="0" y="0"/>
              <wp:positionH relativeFrom="page">
                <wp:posOffset>3886200</wp:posOffset>
              </wp:positionH>
              <wp:positionV relativeFrom="page">
                <wp:posOffset>9373235</wp:posOffset>
              </wp:positionV>
              <wp:extent cx="190500" cy="177800"/>
              <wp:effectExtent l="0" t="635" r="0" b="254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round/>
                            <a:headEnd/>
                            <a:tailEnd/>
                          </a14:hiddenLine>
                        </a:ext>
                      </a:extLst>
                    </wps:spPr>
                    <wps:txbx>
                      <w:txbxContent>
                        <w:p w14:paraId="3CAACCC6" w14:textId="77777777" w:rsidR="00490AB5" w:rsidRDefault="004B4959">
                          <w:pPr>
                            <w:pStyle w:val="Footer1"/>
                            <w:rPr>
                              <w:rFonts w:eastAsia="Times New Roman"/>
                              <w:color w:val="auto"/>
                              <w:sz w:val="20"/>
                              <w:lang w:bidi="x-none"/>
                            </w:rPr>
                          </w:pPr>
                          <w:r>
                            <w:rPr>
                              <w:rStyle w:val="PageNumber1"/>
                            </w:rPr>
                            <w:fldChar w:fldCharType="begin"/>
                          </w:r>
                          <w:r>
                            <w:rPr>
                              <w:rStyle w:val="PageNumber1"/>
                            </w:rPr>
                            <w:instrText xml:space="preserve"> PAGE </w:instrText>
                          </w:r>
                          <w:r>
                            <w:rPr>
                              <w:rStyle w:val="PageNumber1"/>
                            </w:rPr>
                            <w:fldChar w:fldCharType="separate"/>
                          </w:r>
                          <w:r w:rsidR="0018013F">
                            <w:rPr>
                              <w:rStyle w:val="PageNumber1"/>
                              <w:noProof/>
                            </w:rPr>
                            <w:t>5</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18D81" id="Rectangle 15" o:spid="_x0000_s1029" style="position:absolute;margin-left:306pt;margin-top:738.05pt;width:1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O61AEAAJ8DAAAOAAAAZHJzL2Uyb0RvYy54bWysU9uO0zAQfUfiHyy/0ySLYJeo6Qrtqghp&#10;uUgLH+A4TmPheMyM26R8PWOn7a7gDZEHa67Hc8Yn69t5dOJgkCz4RlarUgrjNXTW7xr5/dv21Y0U&#10;FJXvlANvGnk0JG83L1+sp1CbKxjAdQYFg3iqp9DIIcZQFwXpwYyKVhCM52QPOKrILu6KDtXE6KMr&#10;rsrybTEBdgFBGyKO3i9Jucn4fW90/NL3ZKJwjeTZYj4xn206i81a1TtUYbD6NIb6hylGZT1feoG6&#10;V1GJPdq/oEarEQj6uNIwFtD3VpvMgdlU5R9sHgcVTObCy6FwWRP9P1j9+fAYvmIancID6B/EGymm&#10;QPUlkxziGtFOn6DjN1T7CJns3OOYOpmGmPNOj5edmjkKzcHqXfmm5M1rTlXX1zdspxtUfW4OSPGD&#10;gVEko5HIT5bB1eGB4lJ6LslTgrPd1jqXHdy1dw7FQfHzbvN3QqfnZc6nYg+pbUFMkcwyEUtioTrO&#10;7Sxs18jXCSJFWuiOTBthUQ2rnI0B8JcUEyumkfRzr9BI4T56fpIkr7OBZ6M9G8prbm1klGIx7+Ii&#10;w31AuxsYucq0Pbzn9fY2U3+a4jQuqyAv76TYJLPnfq56+q82vwEAAP//AwBQSwMEFAAGAAgAAAAh&#10;AIiG50DeAAAADQEAAA8AAABkcnMvZG93bnJldi54bWxMj0tPwzAQhO9I/AdrkbhRx1UIKMSpEA/1&#10;TAri6sZLHPAjip3W8OvZnuC4M6PZb5pNdpYdcI5j8BLEqgCGvg969IOE193z1S2wmJTXygaPEr4x&#10;wqY9P2tUrcPRv+ChSwOjEh9rJcGkNNWcx96gU3EVJvTkfYTZqUTnPHA9qyOVO8vXRVFxp0ZPH4ya&#10;8MFg/9UtTsJWPD5Nn/ynU1ubcHkzubfvWcrLi3x/ByxhTn9hOOETOrTEtA+L15FZCZVY05ZERnlT&#10;CWAUqcqTtCfpuigF8Lbh/1e0vwAAAP//AwBQSwECLQAUAAYACAAAACEAtoM4kv4AAADhAQAAEwAA&#10;AAAAAAAAAAAAAAAAAAAAW0NvbnRlbnRfVHlwZXNdLnhtbFBLAQItABQABgAIAAAAIQA4/SH/1gAA&#10;AJQBAAALAAAAAAAAAAAAAAAAAC8BAABfcmVscy8ucmVsc1BLAQItABQABgAIAAAAIQAJuSO61AEA&#10;AJ8DAAAOAAAAAAAAAAAAAAAAAC4CAABkcnMvZTJvRG9jLnhtbFBLAQItABQABgAIAAAAIQCIhudA&#10;3gAAAA0BAAAPAAAAAAAAAAAAAAAAAC4EAABkcnMvZG93bnJldi54bWxQSwUGAAAAAAQABADzAAAA&#10;OQUAAAAA&#10;" stroked="f">
              <v:textbox inset="0,0,0,0">
                <w:txbxContent>
                  <w:p w14:paraId="3CAACCC6" w14:textId="77777777" w:rsidR="00000000" w:rsidRDefault="004B4959">
                    <w:pPr>
                      <w:pStyle w:val="Footer1"/>
                      <w:rPr>
                        <w:rFonts w:eastAsia="Times New Roman"/>
                        <w:color w:val="auto"/>
                        <w:sz w:val="20"/>
                        <w:lang w:bidi="x-none"/>
                      </w:rPr>
                    </w:pPr>
                    <w:r>
                      <w:rPr>
                        <w:rStyle w:val="PageNumber1"/>
                      </w:rPr>
                      <w:fldChar w:fldCharType="begin"/>
                    </w:r>
                    <w:r>
                      <w:rPr>
                        <w:rStyle w:val="PageNumber1"/>
                      </w:rPr>
                      <w:instrText xml:space="preserve"> PAGE </w:instrText>
                    </w:r>
                    <w:r>
                      <w:rPr>
                        <w:rStyle w:val="PageNumber1"/>
                      </w:rPr>
                      <w:fldChar w:fldCharType="separate"/>
                    </w:r>
                    <w:r w:rsidR="0018013F">
                      <w:rPr>
                        <w:rStyle w:val="PageNumber1"/>
                        <w:noProof/>
                      </w:rPr>
                      <w:t>5</w:t>
                    </w:r>
                    <w:r>
                      <w:rPr>
                        <w:rStyle w:val="PageNumber1"/>
                      </w:rPr>
                      <w:fldChar w:fldCharType="end"/>
                    </w: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1A036" w14:textId="77777777" w:rsidR="00490AB5" w:rsidRDefault="00490AB5">
    <w:pPr>
      <w:pStyle w:val="FreeFormAA"/>
      <w:rPr>
        <w:rFonts w:eastAsia="Times New Roman"/>
        <w:color w:val="auto"/>
        <w:lang w:bidi="x-non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DCF55" w14:textId="77777777" w:rsidR="00490AB5" w:rsidRDefault="00490AB5">
    <w:pPr>
      <w:pStyle w:val="FreeFormAA"/>
    </w:pPr>
  </w:p>
  <w:p w14:paraId="4AD7BE67" w14:textId="77777777" w:rsidR="00490AB5" w:rsidRDefault="004B4959">
    <w:pPr>
      <w:pStyle w:val="FreeFormAA"/>
      <w:rPr>
        <w:rFonts w:eastAsia="Times New Roman"/>
        <w:color w:val="auto"/>
        <w:lang w:bidi="x-none"/>
      </w:rPr>
    </w:pPr>
    <w:r>
      <w:rPr>
        <w:noProof/>
      </w:rPr>
      <mc:AlternateContent>
        <mc:Choice Requires="wps">
          <w:drawing>
            <wp:anchor distT="0" distB="0" distL="114300" distR="114300" simplePos="0" relativeHeight="251664384" behindDoc="1" locked="0" layoutInCell="1" allowOverlap="1" wp14:anchorId="47747117" wp14:editId="59236A21">
              <wp:simplePos x="0" y="0"/>
              <wp:positionH relativeFrom="page">
                <wp:posOffset>3886200</wp:posOffset>
              </wp:positionH>
              <wp:positionV relativeFrom="page">
                <wp:posOffset>9373235</wp:posOffset>
              </wp:positionV>
              <wp:extent cx="190500" cy="177800"/>
              <wp:effectExtent l="0" t="635" r="0" b="254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round/>
                            <a:headEnd/>
                            <a:tailEnd/>
                          </a14:hiddenLine>
                        </a:ext>
                      </a:extLst>
                    </wps:spPr>
                    <wps:txbx>
                      <w:txbxContent>
                        <w:p w14:paraId="3661A7A3" w14:textId="77777777" w:rsidR="00490AB5" w:rsidRDefault="004B4959">
                          <w:pPr>
                            <w:pStyle w:val="Footer1"/>
                            <w:rPr>
                              <w:rFonts w:eastAsia="Times New Roman"/>
                              <w:color w:val="auto"/>
                              <w:sz w:val="20"/>
                              <w:lang w:bidi="x-none"/>
                            </w:rPr>
                          </w:pPr>
                          <w:r>
                            <w:rPr>
                              <w:rStyle w:val="PageNumber1"/>
                            </w:rPr>
                            <w:fldChar w:fldCharType="begin"/>
                          </w:r>
                          <w:r>
                            <w:rPr>
                              <w:rStyle w:val="PageNumber1"/>
                            </w:rPr>
                            <w:instrText xml:space="preserve"> PAGE </w:instrText>
                          </w:r>
                          <w:r>
                            <w:rPr>
                              <w:rStyle w:val="PageNumber1"/>
                            </w:rPr>
                            <w:fldChar w:fldCharType="separate"/>
                          </w:r>
                          <w:r>
                            <w:rPr>
                              <w:rStyle w:val="PageNumber1"/>
                            </w:rPr>
                            <w:t>8</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47117" id="Rectangle 18" o:spid="_x0000_s1030" style="position:absolute;margin-left:306pt;margin-top:738.05pt;width:1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bJ1AEAAJ8DAAAOAAAAZHJzL2Uyb0RvYy54bWysU9uO0zAQfUfiHyy/0yQrYJeo6Qrtqghp&#10;uUgLH+A4TmPheMyM26R8PWOn7a7gDZEHa67Hc8Yn69t5dOJgkCz4RlarUgrjNXTW7xr5/dv21Y0U&#10;FJXvlANvGnk0JG83L1+sp1CbKxjAdQYFg3iqp9DIIcZQFwXpwYyKVhCM52QPOKrILu6KDtXE6KMr&#10;rsrybTEBdgFBGyKO3i9Jucn4fW90/NL3ZKJwjeTZYj4xn206i81a1TtUYbD6NIb6hylGZT1feoG6&#10;V1GJPdq/oEarEQj6uNIwFtD3VpvMgdlU5R9sHgcVTObCy6FwWRP9P1j9+fAYvmIancID6B/EGymm&#10;QPUlkxziGtFOn6DjN1T7CJns3OOYOpmGmPNOj5edmjkKzcHqXfmm5M1rTlXX1zdspxtUfW4OSPGD&#10;gVEko5HIT5bB1eGB4lJ6LslTgrPd1jqXHdy1dw7FQfHzbvN3QqfnZc6nYg+pbUFMkcwyEUtioTrO&#10;7Sxs18jXCSJFWuiOTBthUQ2rnI0B8JcUEyumkfRzr9BI4T56fpIkr7OBZ6M9G8prbm1klGIx7+Ii&#10;w31AuxsYucq0Pbzn9fY2U3+a4jQuqyAv76TYJLPnfq56+q82vwEAAP//AwBQSwMEFAAGAAgAAAAh&#10;AIiG50DeAAAADQEAAA8AAABkcnMvZG93bnJldi54bWxMj0tPwzAQhO9I/AdrkbhRx1UIKMSpEA/1&#10;TAri6sZLHPAjip3W8OvZnuC4M6PZb5pNdpYdcI5j8BLEqgCGvg969IOE193z1S2wmJTXygaPEr4x&#10;wqY9P2tUrcPRv+ChSwOjEh9rJcGkNNWcx96gU3EVJvTkfYTZqUTnPHA9qyOVO8vXRVFxp0ZPH4ya&#10;8MFg/9UtTsJWPD5Nn/ynU1ubcHkzubfvWcrLi3x/ByxhTn9hOOETOrTEtA+L15FZCZVY05ZERnlT&#10;CWAUqcqTtCfpuigF8Lbh/1e0vwAAAP//AwBQSwECLQAUAAYACAAAACEAtoM4kv4AAADhAQAAEwAA&#10;AAAAAAAAAAAAAAAAAAAAW0NvbnRlbnRfVHlwZXNdLnhtbFBLAQItABQABgAIAAAAIQA4/SH/1gAA&#10;AJQBAAALAAAAAAAAAAAAAAAAAC8BAABfcmVscy8ucmVsc1BLAQItABQABgAIAAAAIQBRYgbJ1AEA&#10;AJ8DAAAOAAAAAAAAAAAAAAAAAC4CAABkcnMvZTJvRG9jLnhtbFBLAQItABQABgAIAAAAIQCIhudA&#10;3gAAAA0BAAAPAAAAAAAAAAAAAAAAAC4EAABkcnMvZG93bnJldi54bWxQSwUGAAAAAAQABADzAAAA&#10;OQUAAAAA&#10;" stroked="f">
              <v:textbox inset="0,0,0,0">
                <w:txbxContent>
                  <w:p w14:paraId="3661A7A3" w14:textId="77777777" w:rsidR="00000000" w:rsidRDefault="004B4959">
                    <w:pPr>
                      <w:pStyle w:val="Footer1"/>
                      <w:rPr>
                        <w:rFonts w:eastAsia="Times New Roman"/>
                        <w:color w:val="auto"/>
                        <w:sz w:val="20"/>
                        <w:lang w:bidi="x-none"/>
                      </w:rPr>
                    </w:pPr>
                    <w:r>
                      <w:rPr>
                        <w:rStyle w:val="PageNumber1"/>
                      </w:rPr>
                      <w:fldChar w:fldCharType="begin"/>
                    </w:r>
                    <w:r>
                      <w:rPr>
                        <w:rStyle w:val="PageNumber1"/>
                      </w:rPr>
                      <w:instrText xml:space="preserve"> PAGE </w:instrText>
                    </w:r>
                    <w:r>
                      <w:rPr>
                        <w:rStyle w:val="PageNumber1"/>
                      </w:rPr>
                      <w:fldChar w:fldCharType="separate"/>
                    </w:r>
                    <w:r>
                      <w:rPr>
                        <w:rStyle w:val="PageNumber1"/>
                      </w:rPr>
                      <w:t>8</w:t>
                    </w:r>
                    <w:r>
                      <w:rPr>
                        <w:rStyle w:val="PageNumber1"/>
                      </w:rPr>
                      <w:fldChar w:fldCharType="end"/>
                    </w:r>
                  </w:p>
                </w:txbxContent>
              </v:textbox>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E50D9" w14:textId="77777777" w:rsidR="00490AB5" w:rsidRDefault="00490AB5">
    <w:pPr>
      <w:pStyle w:val="FreeFormAA"/>
    </w:pPr>
  </w:p>
  <w:p w14:paraId="52A09D93" w14:textId="77777777" w:rsidR="00490AB5" w:rsidRDefault="004B4959">
    <w:pPr>
      <w:pStyle w:val="FreeFormAA"/>
      <w:rPr>
        <w:rFonts w:eastAsia="Times New Roman"/>
        <w:color w:val="auto"/>
        <w:lang w:bidi="x-none"/>
      </w:rPr>
    </w:pPr>
    <w:r>
      <w:rPr>
        <w:noProof/>
      </w:rPr>
      <mc:AlternateContent>
        <mc:Choice Requires="wps">
          <w:drawing>
            <wp:anchor distT="0" distB="0" distL="114300" distR="114300" simplePos="0" relativeHeight="251663360" behindDoc="1" locked="0" layoutInCell="1" allowOverlap="1" wp14:anchorId="3EAB479C" wp14:editId="4BE6FA6C">
              <wp:simplePos x="0" y="0"/>
              <wp:positionH relativeFrom="page">
                <wp:posOffset>3886200</wp:posOffset>
              </wp:positionH>
              <wp:positionV relativeFrom="page">
                <wp:posOffset>9373235</wp:posOffset>
              </wp:positionV>
              <wp:extent cx="190500" cy="177800"/>
              <wp:effectExtent l="0" t="635" r="0" b="254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round/>
                            <a:headEnd/>
                            <a:tailEnd/>
                          </a14:hiddenLine>
                        </a:ext>
                      </a:extLst>
                    </wps:spPr>
                    <wps:txbx>
                      <w:txbxContent>
                        <w:p w14:paraId="64B04E08" w14:textId="77777777" w:rsidR="00490AB5" w:rsidRDefault="004B4959">
                          <w:pPr>
                            <w:pStyle w:val="Footer1"/>
                            <w:rPr>
                              <w:rFonts w:eastAsia="Times New Roman"/>
                              <w:color w:val="auto"/>
                              <w:sz w:val="20"/>
                              <w:lang w:bidi="x-none"/>
                            </w:rPr>
                          </w:pPr>
                          <w:r>
                            <w:rPr>
                              <w:rStyle w:val="PageNumber1"/>
                            </w:rPr>
                            <w:fldChar w:fldCharType="begin"/>
                          </w:r>
                          <w:r>
                            <w:rPr>
                              <w:rStyle w:val="PageNumber1"/>
                            </w:rPr>
                            <w:instrText xml:space="preserve"> PAGE </w:instrText>
                          </w:r>
                          <w:r>
                            <w:rPr>
                              <w:rStyle w:val="PageNumber1"/>
                            </w:rPr>
                            <w:fldChar w:fldCharType="separate"/>
                          </w:r>
                          <w:r w:rsidR="00204A4D">
                            <w:rPr>
                              <w:rStyle w:val="PageNumber1"/>
                              <w:noProof/>
                            </w:rPr>
                            <w:t>11</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B479C" id="Rectangle 17" o:spid="_x0000_s1031" style="position:absolute;margin-left:306pt;margin-top:738.05pt;width:1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yc1AEAAJ8DAAAOAAAAZHJzL2Uyb0RvYy54bWysU9uO0zAQfUfiHyy/0yQrLbtETVdoV0VI&#10;y0Va+ADHcRoLx2Nm3Cbl6xk7bXcFb4g8WHM9njM+Wd/NoxMHg2TBN7JalVIYr6GzftfI79+2b26l&#10;oKh8pxx408ijIXm3ef1qPYXaXMEArjMoGMRTPYVGDjGGuihID2ZUtIJgPCd7wFFFdnFXdKgmRh9d&#10;cVWWb4sJsAsI2hBx9GFJyk3G73uj45e+JxOFayTPFvOJ+WzTWWzWqt6hCoPVpzHUP0wxKuv50gvU&#10;g4pK7NH+BTVajUDQx5WGsYC+t9pkDsymKv9g8zSoYDIXXg6Fy5ro/8Hqz4en8BXT6BQeQf8g3kgx&#10;BaovmeQQ14h2+gQdv6HaR8hk5x7H1Mk0xJx3erzs1MxRaA5W78rrkjevOVXd3NyynW5Q9bk5IMUP&#10;BkaRjEYiP1kGV4dHikvpuSRPCc52W+tcdnDX3jsUB8XPu83fCZ1eljmfij2ktgUxRTLLRCyJheo4&#10;t7OwXSOvE0SKtNAdmTbCohpWORsD4C8pJlZMI+nnXqGRwn30/CRJXmcDz0Z7NpTX3NrIKMVi3sdF&#10;hvuAdjcwcpVpe3jP6+1tpv48xWlcVkFe3kmxSWYv/Vz1/F9tfgMAAP//AwBQSwMEFAAGAAgAAAAh&#10;AIiG50DeAAAADQEAAA8AAABkcnMvZG93bnJldi54bWxMj0tPwzAQhO9I/AdrkbhRx1UIKMSpEA/1&#10;TAri6sZLHPAjip3W8OvZnuC4M6PZb5pNdpYdcI5j8BLEqgCGvg969IOE193z1S2wmJTXygaPEr4x&#10;wqY9P2tUrcPRv+ChSwOjEh9rJcGkNNWcx96gU3EVJvTkfYTZqUTnPHA9qyOVO8vXRVFxp0ZPH4ya&#10;8MFg/9UtTsJWPD5Nn/ynU1ubcHkzubfvWcrLi3x/ByxhTn9hOOETOrTEtA+L15FZCZVY05ZERnlT&#10;CWAUqcqTtCfpuigF8Lbh/1e0vwAAAP//AwBQSwECLQAUAAYACAAAACEAtoM4kv4AAADhAQAAEwAA&#10;AAAAAAAAAAAAAAAAAAAAW0NvbnRlbnRfVHlwZXNdLnhtbFBLAQItABQABgAIAAAAIQA4/SH/1gAA&#10;AJQBAAALAAAAAAAAAAAAAAAAAC8BAABfcmVscy8ucmVsc1BLAQItABQABgAIAAAAIQDikKyc1AEA&#10;AJ8DAAAOAAAAAAAAAAAAAAAAAC4CAABkcnMvZTJvRG9jLnhtbFBLAQItABQABgAIAAAAIQCIhudA&#10;3gAAAA0BAAAPAAAAAAAAAAAAAAAAAC4EAABkcnMvZG93bnJldi54bWxQSwUGAAAAAAQABADzAAAA&#10;OQUAAAAA&#10;" stroked="f">
              <v:textbox inset="0,0,0,0">
                <w:txbxContent>
                  <w:p w14:paraId="64B04E08" w14:textId="77777777" w:rsidR="00000000" w:rsidRDefault="004B4959">
                    <w:pPr>
                      <w:pStyle w:val="Footer1"/>
                      <w:rPr>
                        <w:rFonts w:eastAsia="Times New Roman"/>
                        <w:color w:val="auto"/>
                        <w:sz w:val="20"/>
                        <w:lang w:bidi="x-none"/>
                      </w:rPr>
                    </w:pPr>
                    <w:r>
                      <w:rPr>
                        <w:rStyle w:val="PageNumber1"/>
                      </w:rPr>
                      <w:fldChar w:fldCharType="begin"/>
                    </w:r>
                    <w:r>
                      <w:rPr>
                        <w:rStyle w:val="PageNumber1"/>
                      </w:rPr>
                      <w:instrText xml:space="preserve"> PAGE </w:instrText>
                    </w:r>
                    <w:r>
                      <w:rPr>
                        <w:rStyle w:val="PageNumber1"/>
                      </w:rPr>
                      <w:fldChar w:fldCharType="separate"/>
                    </w:r>
                    <w:r w:rsidR="00204A4D">
                      <w:rPr>
                        <w:rStyle w:val="PageNumber1"/>
                        <w:noProof/>
                      </w:rPr>
                      <w:t>11</w:t>
                    </w:r>
                    <w:r>
                      <w:rPr>
                        <w:rStyle w:val="PageNumber1"/>
                      </w:rPr>
                      <w:fldChar w:fldCharType="end"/>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9BAA3" w14:textId="77777777" w:rsidR="00490AB5" w:rsidRDefault="00490AB5">
    <w:pPr>
      <w:pStyle w:val="FreeFormAA"/>
      <w:rPr>
        <w:rFonts w:eastAsia="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45DE6"/>
    <w:multiLevelType w:val="hybridMultilevel"/>
    <w:tmpl w:val="77383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57E38"/>
    <w:multiLevelType w:val="hybridMultilevel"/>
    <w:tmpl w:val="E5069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D3B50B5"/>
    <w:multiLevelType w:val="hybridMultilevel"/>
    <w:tmpl w:val="95D46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999918">
    <w:abstractNumId w:val="1"/>
  </w:num>
  <w:num w:numId="2" w16cid:durableId="155197085">
    <w:abstractNumId w:val="2"/>
  </w:num>
  <w:num w:numId="3" w16cid:durableId="46793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YwszA2MzEGMg2MjZV0lIJTi4sz8/NACgxrAZUgz2EsAAAA"/>
  </w:docVars>
  <w:rsids>
    <w:rsidRoot w:val="002545F5"/>
    <w:rsid w:val="00000463"/>
    <w:rsid w:val="00005A56"/>
    <w:rsid w:val="0003294D"/>
    <w:rsid w:val="00042AF4"/>
    <w:rsid w:val="00051EF7"/>
    <w:rsid w:val="00066A90"/>
    <w:rsid w:val="00077D5D"/>
    <w:rsid w:val="00091D16"/>
    <w:rsid w:val="00092748"/>
    <w:rsid w:val="000A04D6"/>
    <w:rsid w:val="000B6AC3"/>
    <w:rsid w:val="000D0063"/>
    <w:rsid w:val="000E33C1"/>
    <w:rsid w:val="000F0764"/>
    <w:rsid w:val="001073BC"/>
    <w:rsid w:val="00114F63"/>
    <w:rsid w:val="00116E1D"/>
    <w:rsid w:val="00121EEA"/>
    <w:rsid w:val="00124E2D"/>
    <w:rsid w:val="00131E25"/>
    <w:rsid w:val="00141B74"/>
    <w:rsid w:val="001556BF"/>
    <w:rsid w:val="00156311"/>
    <w:rsid w:val="00160C48"/>
    <w:rsid w:val="0018013F"/>
    <w:rsid w:val="00185497"/>
    <w:rsid w:val="00192089"/>
    <w:rsid w:val="001B0F37"/>
    <w:rsid w:val="001F1D0B"/>
    <w:rsid w:val="00202746"/>
    <w:rsid w:val="00204A4D"/>
    <w:rsid w:val="00204E55"/>
    <w:rsid w:val="00226CD3"/>
    <w:rsid w:val="00227069"/>
    <w:rsid w:val="00232C27"/>
    <w:rsid w:val="002375DF"/>
    <w:rsid w:val="002529D6"/>
    <w:rsid w:val="002545F5"/>
    <w:rsid w:val="00254C30"/>
    <w:rsid w:val="00261557"/>
    <w:rsid w:val="002638A9"/>
    <w:rsid w:val="00270259"/>
    <w:rsid w:val="00292519"/>
    <w:rsid w:val="002A47F9"/>
    <w:rsid w:val="002D70A3"/>
    <w:rsid w:val="002E1F25"/>
    <w:rsid w:val="002E2786"/>
    <w:rsid w:val="002E6260"/>
    <w:rsid w:val="002E7BA4"/>
    <w:rsid w:val="002F3612"/>
    <w:rsid w:val="002F3B5A"/>
    <w:rsid w:val="00300E1D"/>
    <w:rsid w:val="00323444"/>
    <w:rsid w:val="00335173"/>
    <w:rsid w:val="003404BB"/>
    <w:rsid w:val="0034262A"/>
    <w:rsid w:val="003477DF"/>
    <w:rsid w:val="00363B63"/>
    <w:rsid w:val="0036721E"/>
    <w:rsid w:val="00387AC9"/>
    <w:rsid w:val="003A14D2"/>
    <w:rsid w:val="003A7258"/>
    <w:rsid w:val="003B2009"/>
    <w:rsid w:val="003B231A"/>
    <w:rsid w:val="003C137D"/>
    <w:rsid w:val="003D0123"/>
    <w:rsid w:val="003D5964"/>
    <w:rsid w:val="003E023D"/>
    <w:rsid w:val="003F007D"/>
    <w:rsid w:val="003F249E"/>
    <w:rsid w:val="003F7CC0"/>
    <w:rsid w:val="00406DB3"/>
    <w:rsid w:val="00431485"/>
    <w:rsid w:val="00436B17"/>
    <w:rsid w:val="0044469A"/>
    <w:rsid w:val="00445A30"/>
    <w:rsid w:val="004546ED"/>
    <w:rsid w:val="00456BA8"/>
    <w:rsid w:val="004630C3"/>
    <w:rsid w:val="00467958"/>
    <w:rsid w:val="00477CF8"/>
    <w:rsid w:val="00477E73"/>
    <w:rsid w:val="00481FB4"/>
    <w:rsid w:val="00482A89"/>
    <w:rsid w:val="00490AB5"/>
    <w:rsid w:val="00494558"/>
    <w:rsid w:val="004B0533"/>
    <w:rsid w:val="004B4959"/>
    <w:rsid w:val="004E5FC9"/>
    <w:rsid w:val="005007DA"/>
    <w:rsid w:val="005170E4"/>
    <w:rsid w:val="00524330"/>
    <w:rsid w:val="005405BA"/>
    <w:rsid w:val="00546AA0"/>
    <w:rsid w:val="005730F1"/>
    <w:rsid w:val="00596450"/>
    <w:rsid w:val="005B200D"/>
    <w:rsid w:val="005C1DFD"/>
    <w:rsid w:val="005E1D1E"/>
    <w:rsid w:val="005E1E3A"/>
    <w:rsid w:val="005E39F2"/>
    <w:rsid w:val="005F05AC"/>
    <w:rsid w:val="006026DA"/>
    <w:rsid w:val="006050D2"/>
    <w:rsid w:val="0060577A"/>
    <w:rsid w:val="00605FED"/>
    <w:rsid w:val="0061051E"/>
    <w:rsid w:val="00637BFA"/>
    <w:rsid w:val="00640BED"/>
    <w:rsid w:val="00670B2F"/>
    <w:rsid w:val="00672931"/>
    <w:rsid w:val="00693280"/>
    <w:rsid w:val="00693510"/>
    <w:rsid w:val="006A7E15"/>
    <w:rsid w:val="006B1A1C"/>
    <w:rsid w:val="006B5FDA"/>
    <w:rsid w:val="006C12D9"/>
    <w:rsid w:val="006D4771"/>
    <w:rsid w:val="006E46A6"/>
    <w:rsid w:val="006F2AA1"/>
    <w:rsid w:val="006F3C34"/>
    <w:rsid w:val="00706EE5"/>
    <w:rsid w:val="00720E65"/>
    <w:rsid w:val="00721024"/>
    <w:rsid w:val="00721CBD"/>
    <w:rsid w:val="00731B0B"/>
    <w:rsid w:val="00745793"/>
    <w:rsid w:val="0076457B"/>
    <w:rsid w:val="007737EC"/>
    <w:rsid w:val="00774D1A"/>
    <w:rsid w:val="00794D07"/>
    <w:rsid w:val="007B5BED"/>
    <w:rsid w:val="007D6CF3"/>
    <w:rsid w:val="007E3BF5"/>
    <w:rsid w:val="007E46A3"/>
    <w:rsid w:val="00801EAA"/>
    <w:rsid w:val="00815ADE"/>
    <w:rsid w:val="008166CC"/>
    <w:rsid w:val="008323B0"/>
    <w:rsid w:val="00853C20"/>
    <w:rsid w:val="008609ED"/>
    <w:rsid w:val="00863380"/>
    <w:rsid w:val="00863FA7"/>
    <w:rsid w:val="0086581C"/>
    <w:rsid w:val="00871312"/>
    <w:rsid w:val="00874E8A"/>
    <w:rsid w:val="00882B72"/>
    <w:rsid w:val="008950AA"/>
    <w:rsid w:val="008A2F75"/>
    <w:rsid w:val="008A32C7"/>
    <w:rsid w:val="008B095A"/>
    <w:rsid w:val="008D0192"/>
    <w:rsid w:val="008D6598"/>
    <w:rsid w:val="008E11F7"/>
    <w:rsid w:val="008E4162"/>
    <w:rsid w:val="008E5916"/>
    <w:rsid w:val="008E5A48"/>
    <w:rsid w:val="008F099C"/>
    <w:rsid w:val="0090374D"/>
    <w:rsid w:val="009131F9"/>
    <w:rsid w:val="00936C64"/>
    <w:rsid w:val="00965380"/>
    <w:rsid w:val="0098743B"/>
    <w:rsid w:val="00990796"/>
    <w:rsid w:val="009A012F"/>
    <w:rsid w:val="009A2DFB"/>
    <w:rsid w:val="009B515B"/>
    <w:rsid w:val="009B58AA"/>
    <w:rsid w:val="009D1395"/>
    <w:rsid w:val="00A21360"/>
    <w:rsid w:val="00A22A94"/>
    <w:rsid w:val="00A24645"/>
    <w:rsid w:val="00A414BF"/>
    <w:rsid w:val="00A450C1"/>
    <w:rsid w:val="00A47B3B"/>
    <w:rsid w:val="00A53037"/>
    <w:rsid w:val="00A851BD"/>
    <w:rsid w:val="00A92070"/>
    <w:rsid w:val="00AB1965"/>
    <w:rsid w:val="00AC1527"/>
    <w:rsid w:val="00AD3282"/>
    <w:rsid w:val="00AF65B5"/>
    <w:rsid w:val="00B030FB"/>
    <w:rsid w:val="00B13223"/>
    <w:rsid w:val="00B230D7"/>
    <w:rsid w:val="00B27663"/>
    <w:rsid w:val="00B479E9"/>
    <w:rsid w:val="00B6650F"/>
    <w:rsid w:val="00B66D28"/>
    <w:rsid w:val="00B7637B"/>
    <w:rsid w:val="00B91941"/>
    <w:rsid w:val="00BB290C"/>
    <w:rsid w:val="00BC287C"/>
    <w:rsid w:val="00BD744E"/>
    <w:rsid w:val="00BE3FCD"/>
    <w:rsid w:val="00BE434A"/>
    <w:rsid w:val="00BF06D1"/>
    <w:rsid w:val="00C06770"/>
    <w:rsid w:val="00C13898"/>
    <w:rsid w:val="00C33088"/>
    <w:rsid w:val="00C752E3"/>
    <w:rsid w:val="00C76839"/>
    <w:rsid w:val="00C77BBD"/>
    <w:rsid w:val="00C96B4D"/>
    <w:rsid w:val="00C97BDF"/>
    <w:rsid w:val="00CB04AF"/>
    <w:rsid w:val="00CC1AA1"/>
    <w:rsid w:val="00CC409B"/>
    <w:rsid w:val="00CC44D8"/>
    <w:rsid w:val="00CE0A61"/>
    <w:rsid w:val="00CE2C50"/>
    <w:rsid w:val="00CF03FD"/>
    <w:rsid w:val="00D162D6"/>
    <w:rsid w:val="00D260CF"/>
    <w:rsid w:val="00D54C0E"/>
    <w:rsid w:val="00D623D6"/>
    <w:rsid w:val="00DB7379"/>
    <w:rsid w:val="00DD0D96"/>
    <w:rsid w:val="00DD5D94"/>
    <w:rsid w:val="00DE0666"/>
    <w:rsid w:val="00DE7FA7"/>
    <w:rsid w:val="00E01EE6"/>
    <w:rsid w:val="00E12A7A"/>
    <w:rsid w:val="00E3326E"/>
    <w:rsid w:val="00E413E4"/>
    <w:rsid w:val="00E41C8B"/>
    <w:rsid w:val="00E44E37"/>
    <w:rsid w:val="00E519EA"/>
    <w:rsid w:val="00EA1015"/>
    <w:rsid w:val="00EA4AC8"/>
    <w:rsid w:val="00EE7F33"/>
    <w:rsid w:val="00EF15EC"/>
    <w:rsid w:val="00F02730"/>
    <w:rsid w:val="00F0662A"/>
    <w:rsid w:val="00F074E0"/>
    <w:rsid w:val="00F167FB"/>
    <w:rsid w:val="00F20941"/>
    <w:rsid w:val="00F903F6"/>
    <w:rsid w:val="00F9278E"/>
    <w:rsid w:val="00FA47E0"/>
    <w:rsid w:val="00FB210B"/>
    <w:rsid w:val="00FB5685"/>
    <w:rsid w:val="00FC2DD3"/>
    <w:rsid w:val="00FC3C09"/>
    <w:rsid w:val="00FD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EB2D"/>
  <w15:chartTrackingRefBased/>
  <w15:docId w15:val="{FB4A0806-5CF8-490C-99B8-15F52A42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BFA"/>
    <w:pPr>
      <w:spacing w:after="0" w:line="240" w:lineRule="auto"/>
    </w:pPr>
    <w:rPr>
      <w:rFonts w:ascii="Times New Roman" w:eastAsia="ヒラギノ角ゴ Pro W3" w:hAnsi="Times New Roman" w:cs="Times New Roman"/>
      <w:color w:val="000000"/>
      <w:sz w:val="24"/>
      <w:szCs w:val="24"/>
    </w:rPr>
  </w:style>
  <w:style w:type="paragraph" w:styleId="Heading1">
    <w:name w:val="heading 1"/>
    <w:basedOn w:val="Normal"/>
    <w:next w:val="Normal"/>
    <w:link w:val="Heading1Char"/>
    <w:qFormat/>
    <w:rsid w:val="00363B63"/>
    <w:pPr>
      <w:keepNext/>
      <w:keepLines/>
      <w:spacing w:after="1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7E3BF5"/>
    <w:pPr>
      <w:keepNext/>
      <w:keepLines/>
      <w:spacing w:before="40"/>
      <w:outlineLvl w:val="1"/>
    </w:pPr>
    <w:rPr>
      <w:rFonts w:eastAsiaTheme="majorEastAsia" w:cstheme="majorBidi"/>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A">
    <w:name w:val="Free Form A A"/>
    <w:rsid w:val="002545F5"/>
    <w:pPr>
      <w:spacing w:after="0" w:line="240" w:lineRule="auto"/>
    </w:pPr>
    <w:rPr>
      <w:rFonts w:ascii="Times New Roman" w:eastAsia="ヒラギノ角ゴ Pro W3" w:hAnsi="Times New Roman" w:cs="Times New Roman"/>
      <w:color w:val="000000"/>
      <w:sz w:val="20"/>
      <w:szCs w:val="20"/>
    </w:rPr>
  </w:style>
  <w:style w:type="paragraph" w:customStyle="1" w:styleId="Footer1">
    <w:name w:val="Footer1"/>
    <w:rsid w:val="002545F5"/>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paragraph" w:customStyle="1" w:styleId="FreeFormA">
    <w:name w:val="Free Form A"/>
    <w:rsid w:val="002545F5"/>
    <w:pPr>
      <w:spacing w:after="0" w:line="240" w:lineRule="auto"/>
    </w:pPr>
    <w:rPr>
      <w:rFonts w:ascii="Times New Roman" w:eastAsia="ヒラギノ角ゴ Pro W3" w:hAnsi="Times New Roman" w:cs="Times New Roman"/>
      <w:color w:val="000000"/>
      <w:sz w:val="20"/>
      <w:szCs w:val="20"/>
    </w:rPr>
  </w:style>
  <w:style w:type="paragraph" w:customStyle="1" w:styleId="FreeForm">
    <w:name w:val="Free Form"/>
    <w:rsid w:val="002545F5"/>
    <w:pPr>
      <w:spacing w:after="0" w:line="240" w:lineRule="auto"/>
    </w:pPr>
    <w:rPr>
      <w:rFonts w:ascii="Times New Roman" w:eastAsia="ヒラギノ角ゴ Pro W3" w:hAnsi="Times New Roman" w:cs="Times New Roman"/>
      <w:color w:val="000000"/>
      <w:sz w:val="20"/>
      <w:szCs w:val="20"/>
    </w:rPr>
  </w:style>
  <w:style w:type="paragraph" w:customStyle="1" w:styleId="Subtitle1">
    <w:name w:val="Subtitle1"/>
    <w:next w:val="Normal"/>
    <w:rsid w:val="002545F5"/>
    <w:pPr>
      <w:spacing w:after="60" w:line="240" w:lineRule="auto"/>
      <w:outlineLvl w:val="1"/>
    </w:pPr>
    <w:rPr>
      <w:rFonts w:ascii="Times New Roman" w:eastAsia="ヒラギノ角ゴ Pro W3" w:hAnsi="Times New Roman" w:cs="Times New Roman"/>
      <w:b/>
      <w:color w:val="000000"/>
      <w:sz w:val="20"/>
      <w:szCs w:val="20"/>
    </w:rPr>
  </w:style>
  <w:style w:type="character" w:customStyle="1" w:styleId="PageNumber1">
    <w:name w:val="Page Number1"/>
    <w:rsid w:val="002545F5"/>
    <w:rPr>
      <w:color w:val="000000"/>
      <w:sz w:val="20"/>
    </w:rPr>
  </w:style>
  <w:style w:type="paragraph" w:styleId="Footer">
    <w:name w:val="footer"/>
    <w:basedOn w:val="Normal"/>
    <w:link w:val="FooterChar"/>
    <w:uiPriority w:val="99"/>
    <w:unhideWhenUsed/>
    <w:rsid w:val="002545F5"/>
    <w:pPr>
      <w:tabs>
        <w:tab w:val="center" w:pos="4680"/>
        <w:tab w:val="right" w:pos="9360"/>
      </w:tabs>
    </w:pPr>
    <w:rPr>
      <w:rFonts w:ascii="Calibri" w:eastAsia="Calibri" w:hAnsi="Calibri" w:cs="Arial"/>
      <w:color w:val="auto"/>
      <w:sz w:val="21"/>
      <w:szCs w:val="22"/>
      <w:lang w:eastAsia="ja-JP"/>
    </w:rPr>
  </w:style>
  <w:style w:type="character" w:customStyle="1" w:styleId="FooterChar">
    <w:name w:val="Footer Char"/>
    <w:basedOn w:val="DefaultParagraphFont"/>
    <w:link w:val="Footer"/>
    <w:uiPriority w:val="99"/>
    <w:rsid w:val="002545F5"/>
    <w:rPr>
      <w:rFonts w:ascii="Calibri" w:eastAsia="Calibri" w:hAnsi="Calibri" w:cs="Arial"/>
      <w:sz w:val="21"/>
      <w:lang w:eastAsia="ja-JP"/>
    </w:rPr>
  </w:style>
  <w:style w:type="character" w:styleId="PageNumber">
    <w:name w:val="page number"/>
    <w:rsid w:val="002545F5"/>
  </w:style>
  <w:style w:type="character" w:customStyle="1" w:styleId="Heading1Char">
    <w:name w:val="Heading 1 Char"/>
    <w:basedOn w:val="DefaultParagraphFont"/>
    <w:link w:val="Heading1"/>
    <w:rsid w:val="00363B63"/>
    <w:rPr>
      <w:rFonts w:ascii="Times New Roman" w:eastAsiaTheme="majorEastAsia" w:hAnsi="Times New Roman" w:cstheme="majorBidi"/>
      <w:b/>
      <w:bCs/>
      <w:color w:val="000000" w:themeColor="text1"/>
      <w:sz w:val="28"/>
      <w:szCs w:val="28"/>
    </w:rPr>
  </w:style>
  <w:style w:type="character" w:styleId="Hyperlink">
    <w:name w:val="Hyperlink"/>
    <w:basedOn w:val="DefaultParagraphFont"/>
    <w:uiPriority w:val="99"/>
    <w:rsid w:val="00363B63"/>
    <w:rPr>
      <w:color w:val="0000FF"/>
      <w:u w:val="single"/>
    </w:rPr>
  </w:style>
  <w:style w:type="paragraph" w:styleId="TOCHeading">
    <w:name w:val="TOC Heading"/>
    <w:basedOn w:val="Heading1"/>
    <w:next w:val="Normal"/>
    <w:uiPriority w:val="39"/>
    <w:unhideWhenUsed/>
    <w:qFormat/>
    <w:rsid w:val="00363B63"/>
    <w:pPr>
      <w:spacing w:before="480" w:after="0" w:line="276" w:lineRule="auto"/>
      <w:outlineLvl w:val="9"/>
    </w:pPr>
    <w:rPr>
      <w:rFonts w:asciiTheme="majorHAnsi" w:hAnsiTheme="majorHAnsi"/>
      <w:color w:val="2E74B5" w:themeColor="accent1" w:themeShade="BF"/>
      <w:lang w:eastAsia="ja-JP"/>
    </w:rPr>
  </w:style>
  <w:style w:type="paragraph" w:styleId="TOC1">
    <w:name w:val="toc 1"/>
    <w:basedOn w:val="Normal"/>
    <w:next w:val="Normal"/>
    <w:autoRedefine/>
    <w:uiPriority w:val="39"/>
    <w:rsid w:val="00363B63"/>
    <w:pPr>
      <w:tabs>
        <w:tab w:val="left" w:pos="270"/>
        <w:tab w:val="right" w:leader="dot" w:pos="8630"/>
      </w:tabs>
      <w:spacing w:after="100"/>
    </w:pPr>
    <w:rPr>
      <w:rFonts w:eastAsia="Times New Roman"/>
      <w:color w:val="auto"/>
    </w:rPr>
  </w:style>
  <w:style w:type="paragraph" w:styleId="BalloonText">
    <w:name w:val="Balloon Text"/>
    <w:basedOn w:val="Normal"/>
    <w:link w:val="BalloonTextChar"/>
    <w:uiPriority w:val="99"/>
    <w:semiHidden/>
    <w:unhideWhenUsed/>
    <w:rsid w:val="009D13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395"/>
    <w:rPr>
      <w:rFonts w:ascii="Segoe UI" w:eastAsia="ヒラギノ角ゴ Pro W3" w:hAnsi="Segoe UI" w:cs="Segoe UI"/>
      <w:color w:val="000000"/>
      <w:sz w:val="18"/>
      <w:szCs w:val="18"/>
    </w:rPr>
  </w:style>
  <w:style w:type="paragraph" w:styleId="TOC2">
    <w:name w:val="toc 2"/>
    <w:basedOn w:val="Normal"/>
    <w:next w:val="Normal"/>
    <w:autoRedefine/>
    <w:uiPriority w:val="39"/>
    <w:unhideWhenUsed/>
    <w:rsid w:val="006050D2"/>
    <w:pPr>
      <w:spacing w:after="100"/>
      <w:ind w:left="240"/>
    </w:pPr>
  </w:style>
  <w:style w:type="paragraph" w:styleId="NoSpacing">
    <w:name w:val="No Spacing"/>
    <w:uiPriority w:val="1"/>
    <w:qFormat/>
    <w:rsid w:val="000D0063"/>
    <w:pPr>
      <w:spacing w:after="0" w:line="240" w:lineRule="auto"/>
    </w:pPr>
    <w:rPr>
      <w:rFonts w:ascii="Times New Roman" w:eastAsia="ヒラギノ角ゴ Pro W3" w:hAnsi="Times New Roman" w:cs="Times New Roman"/>
      <w:color w:val="000000"/>
      <w:sz w:val="24"/>
      <w:szCs w:val="24"/>
    </w:rPr>
  </w:style>
  <w:style w:type="character" w:customStyle="1" w:styleId="Heading2Char">
    <w:name w:val="Heading 2 Char"/>
    <w:basedOn w:val="DefaultParagraphFont"/>
    <w:link w:val="Heading2"/>
    <w:uiPriority w:val="9"/>
    <w:rsid w:val="007E3BF5"/>
    <w:rPr>
      <w:rFonts w:ascii="Times New Roman" w:eastAsiaTheme="majorEastAsia" w:hAnsi="Times New Roman" w:cstheme="majorBidi"/>
      <w:sz w:val="28"/>
      <w:szCs w:val="26"/>
    </w:rPr>
  </w:style>
  <w:style w:type="paragraph" w:styleId="ListParagraph">
    <w:name w:val="List Paragraph"/>
    <w:basedOn w:val="Normal"/>
    <w:uiPriority w:val="34"/>
    <w:qFormat/>
    <w:rsid w:val="00FB5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B7717-505C-4369-ADD4-4EB36379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4124</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 B</dc:creator>
  <cp:keywords/>
  <dc:description/>
  <cp:lastModifiedBy>Ravikiran Sriram</cp:lastModifiedBy>
  <cp:revision>4</cp:revision>
  <cp:lastPrinted>2018-02-09T17:22:00Z</cp:lastPrinted>
  <dcterms:created xsi:type="dcterms:W3CDTF">2024-01-04T17:05:00Z</dcterms:created>
  <dcterms:modified xsi:type="dcterms:W3CDTF">2024-12-05T00:28:00Z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2023-01-02T21:15:13Z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91b29562-e558-411f-b09d-fdd98d344642</vt:lpwstr>
  </property>
  <property fmtid="{D5CDD505-2E9C-101B-9397-08002B2CF9AE}" pid="8" name="MSIP_Label_a73fd474-4f3c-44ed-88fb-5cc4bd2471bf_ContentBits">
    <vt:lpwstr>0</vt:lpwstr>
  </property>
</Properties>
</file>