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C54F" w14:textId="77777777" w:rsidR="0014428B" w:rsidRPr="00A92BB4" w:rsidRDefault="0014428B" w:rsidP="0014428B">
      <w:pPr>
        <w:spacing w:before="100" w:beforeAutospacing="1" w:after="100" w:afterAutospacing="1"/>
        <w:rPr>
          <w:rFonts w:ascii="Times New Roman" w:hAnsi="Times New Roman" w:cs="Times New Roman"/>
          <w:b/>
          <w:bCs/>
          <w:color w:val="000000"/>
          <w:sz w:val="40"/>
          <w:szCs w:val="40"/>
        </w:rPr>
      </w:pPr>
    </w:p>
    <w:p w14:paraId="1E572B96" w14:textId="77777777"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Stevens Institute of Technology</w:t>
      </w:r>
    </w:p>
    <w:p w14:paraId="112FE2B3" w14:textId="77777777"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 xml:space="preserve">School of </w:t>
      </w:r>
      <w:r w:rsidR="008D5CB5">
        <w:rPr>
          <w:rFonts w:ascii="Times New Roman" w:hAnsi="Times New Roman" w:cs="Times New Roman"/>
          <w:sz w:val="32"/>
          <w:szCs w:val="32"/>
        </w:rPr>
        <w:t>Business</w:t>
      </w:r>
    </w:p>
    <w:p w14:paraId="7518B242" w14:textId="77777777" w:rsidR="0014428B" w:rsidRPr="00A92BB4" w:rsidRDefault="0014428B" w:rsidP="0014428B">
      <w:pPr>
        <w:jc w:val="center"/>
        <w:rPr>
          <w:rFonts w:ascii="Times New Roman" w:hAnsi="Times New Roman" w:cs="Times New Roman"/>
          <w:sz w:val="32"/>
          <w:szCs w:val="32"/>
        </w:rPr>
      </w:pPr>
    </w:p>
    <w:p w14:paraId="4F7B87E2" w14:textId="77777777" w:rsidR="0014428B" w:rsidRPr="00A92BB4" w:rsidRDefault="0014428B" w:rsidP="0014428B">
      <w:pPr>
        <w:jc w:val="center"/>
        <w:rPr>
          <w:rFonts w:ascii="Times New Roman" w:hAnsi="Times New Roman" w:cs="Times New Roman"/>
          <w:b/>
          <w:color w:val="A50021"/>
          <w:sz w:val="32"/>
          <w:szCs w:val="32"/>
        </w:rPr>
      </w:pPr>
    </w:p>
    <w:p w14:paraId="5118D752" w14:textId="77777777"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t>AACSB</w:t>
      </w:r>
      <w:r w:rsidRPr="00A92BB4">
        <w:rPr>
          <w:rFonts w:ascii="Times New Roman" w:hAnsi="Times New Roman" w:cs="Times New Roman"/>
          <w:b/>
          <w:sz w:val="32"/>
          <w:szCs w:val="32"/>
        </w:rPr>
        <w:br/>
        <w:t>ASSURANCE OF LEARNING PLAN</w:t>
      </w:r>
    </w:p>
    <w:p w14:paraId="4109460C" w14:textId="77777777" w:rsidR="0014428B" w:rsidRPr="00A92BB4" w:rsidRDefault="0014428B" w:rsidP="0014428B">
      <w:pPr>
        <w:jc w:val="center"/>
        <w:rPr>
          <w:rFonts w:ascii="Times New Roman" w:hAnsi="Times New Roman" w:cs="Times New Roman"/>
          <w:sz w:val="28"/>
          <w:szCs w:val="28"/>
        </w:rPr>
      </w:pPr>
    </w:p>
    <w:p w14:paraId="1BD10B5C" w14:textId="77777777" w:rsidR="0014428B" w:rsidRPr="00A92BB4" w:rsidRDefault="0014428B" w:rsidP="0014428B">
      <w:pPr>
        <w:jc w:val="center"/>
        <w:rPr>
          <w:rFonts w:ascii="Times New Roman" w:hAnsi="Times New Roman" w:cs="Times New Roman"/>
          <w:sz w:val="28"/>
          <w:szCs w:val="28"/>
        </w:rPr>
      </w:pPr>
    </w:p>
    <w:p w14:paraId="3DAD8976" w14:textId="77777777"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Doctor of Philosophy in </w:t>
      </w:r>
      <w:r w:rsidR="008D5CB5">
        <w:rPr>
          <w:rFonts w:ascii="Times New Roman" w:hAnsi="Times New Roman" w:cs="Times New Roman"/>
          <w:b/>
          <w:bCs/>
          <w:color w:val="800000"/>
          <w:sz w:val="72"/>
          <w:szCs w:val="72"/>
        </w:rPr>
        <w:t>Business Administration</w:t>
      </w:r>
    </w:p>
    <w:p w14:paraId="457F40D2" w14:textId="630679D5"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(Ph.D.) </w:t>
      </w:r>
    </w:p>
    <w:p w14:paraId="3DE680AC" w14:textId="77777777" w:rsidR="0014428B" w:rsidRPr="00A92BB4" w:rsidRDefault="0014428B" w:rsidP="0014428B">
      <w:pPr>
        <w:jc w:val="center"/>
        <w:rPr>
          <w:rFonts w:ascii="Times New Roman" w:hAnsi="Times New Roman" w:cs="Times New Roman"/>
          <w:sz w:val="28"/>
          <w:szCs w:val="28"/>
        </w:rPr>
      </w:pPr>
    </w:p>
    <w:p w14:paraId="77484542" w14:textId="766A8B1E" w:rsidR="0014428B" w:rsidRPr="00A92BB4" w:rsidRDefault="00194206" w:rsidP="0014428B">
      <w:pPr>
        <w:jc w:val="center"/>
        <w:rPr>
          <w:rFonts w:ascii="Times New Roman" w:hAnsi="Times New Roman" w:cs="Times New Roman"/>
          <w:sz w:val="28"/>
          <w:szCs w:val="28"/>
        </w:rPr>
      </w:pPr>
      <w:r>
        <w:rPr>
          <w:rFonts w:ascii="Times New Roman" w:hAnsi="Times New Roman" w:cs="Times New Roman"/>
          <w:sz w:val="28"/>
          <w:szCs w:val="28"/>
        </w:rPr>
        <w:t>COMPLETE PLAN REVISION</w:t>
      </w:r>
    </w:p>
    <w:p w14:paraId="2A95DF00" w14:textId="68ED7F15" w:rsidR="0014428B" w:rsidRDefault="006078D4" w:rsidP="0014428B">
      <w:pPr>
        <w:jc w:val="center"/>
        <w:rPr>
          <w:rFonts w:ascii="Times New Roman" w:hAnsi="Times New Roman" w:cs="Times New Roman"/>
          <w:sz w:val="28"/>
          <w:szCs w:val="28"/>
          <w:lang w:eastAsia="zh-CN"/>
        </w:rPr>
      </w:pPr>
      <w:r w:rsidRPr="006078D4">
        <w:rPr>
          <w:rFonts w:ascii="Times New Roman" w:hAnsi="Times New Roman" w:cs="Times New Roman"/>
          <w:sz w:val="28"/>
          <w:szCs w:val="28"/>
          <w:lang w:eastAsia="zh-CN"/>
        </w:rPr>
        <w:t>December</w:t>
      </w:r>
      <w:r w:rsidR="00C02D53" w:rsidRPr="006078D4">
        <w:rPr>
          <w:rFonts w:ascii="Times New Roman" w:hAnsi="Times New Roman" w:cs="Times New Roman"/>
          <w:sz w:val="28"/>
          <w:szCs w:val="28"/>
          <w:lang w:eastAsia="zh-CN"/>
        </w:rPr>
        <w:t xml:space="preserve"> 2016</w:t>
      </w:r>
    </w:p>
    <w:p w14:paraId="29E1D6B6" w14:textId="57F6C8AD" w:rsidR="00760731" w:rsidRPr="006078D4" w:rsidRDefault="00760731" w:rsidP="0014428B">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Document update July 2019</w:t>
      </w:r>
      <w:bookmarkStart w:id="0" w:name="_GoBack"/>
      <w:bookmarkEnd w:id="0"/>
    </w:p>
    <w:p w14:paraId="5298DDBD" w14:textId="77777777" w:rsidR="0014428B" w:rsidRPr="00A92BB4" w:rsidRDefault="0014428B" w:rsidP="0014428B">
      <w:pPr>
        <w:rPr>
          <w:rFonts w:ascii="Times New Roman" w:hAnsi="Times New Roman" w:cs="Times New Roman"/>
          <w:u w:val="single"/>
        </w:rPr>
      </w:pPr>
    </w:p>
    <w:p w14:paraId="4D7F743A" w14:textId="77777777" w:rsidR="00A92BB4" w:rsidRPr="00A92BB4" w:rsidRDefault="00A92BB4">
      <w:pPr>
        <w:spacing w:after="0" w:line="240" w:lineRule="auto"/>
        <w:rPr>
          <w:rFonts w:ascii="Times New Roman" w:hAnsi="Times New Roman" w:cs="Times New Roman"/>
          <w:b/>
          <w:sz w:val="32"/>
          <w:szCs w:val="32"/>
        </w:rPr>
      </w:pPr>
      <w:r w:rsidRPr="00A92BB4">
        <w:rPr>
          <w:rFonts w:ascii="Times New Roman" w:hAnsi="Times New Roman" w:cs="Times New Roman"/>
          <w:b/>
          <w:sz w:val="32"/>
          <w:szCs w:val="32"/>
        </w:rPr>
        <w:br w:type="page"/>
      </w:r>
    </w:p>
    <w:p w14:paraId="2D9AA35F" w14:textId="494433EA"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lastRenderedPageBreak/>
        <w:t>Table of Contents</w:t>
      </w:r>
    </w:p>
    <w:p w14:paraId="022E8F42" w14:textId="49B8ED7E" w:rsidR="00712CC1" w:rsidRDefault="00281B40">
      <w:pPr>
        <w:pStyle w:val="TOC1"/>
        <w:rPr>
          <w:rFonts w:asciiTheme="minorHAnsi" w:eastAsiaTheme="minorEastAsia" w:hAnsiTheme="minorHAnsi" w:cstheme="minorBidi"/>
          <w:noProof/>
        </w:rPr>
      </w:pPr>
      <w:r>
        <w:rPr>
          <w:rFonts w:ascii="Times New Roman" w:hAnsi="Times New Roman"/>
          <w:b/>
          <w:bCs/>
          <w:color w:val="000000"/>
          <w:sz w:val="44"/>
          <w:szCs w:val="44"/>
        </w:rPr>
        <w:fldChar w:fldCharType="begin"/>
      </w:r>
      <w:r>
        <w:rPr>
          <w:rFonts w:ascii="Times New Roman" w:hAnsi="Times New Roman"/>
          <w:b/>
          <w:bCs/>
          <w:color w:val="000000"/>
          <w:sz w:val="44"/>
          <w:szCs w:val="44"/>
        </w:rPr>
        <w:instrText xml:space="preserve"> TOC \o "1-2" \h \z \u </w:instrText>
      </w:r>
      <w:r>
        <w:rPr>
          <w:rFonts w:ascii="Times New Roman" w:hAnsi="Times New Roman"/>
          <w:b/>
          <w:bCs/>
          <w:color w:val="000000"/>
          <w:sz w:val="44"/>
          <w:szCs w:val="44"/>
        </w:rPr>
        <w:fldChar w:fldCharType="separate"/>
      </w:r>
      <w:hyperlink w:anchor="_Toc250041" w:history="1">
        <w:r w:rsidR="00712CC1" w:rsidRPr="00327FD9">
          <w:rPr>
            <w:rStyle w:val="Hyperlink"/>
            <w:noProof/>
          </w:rPr>
          <w:t>1.</w:t>
        </w:r>
        <w:r w:rsidR="00712CC1">
          <w:rPr>
            <w:rFonts w:asciiTheme="minorHAnsi" w:eastAsiaTheme="minorEastAsia" w:hAnsiTheme="minorHAnsi" w:cstheme="minorBidi"/>
            <w:noProof/>
          </w:rPr>
          <w:tab/>
        </w:r>
        <w:r w:rsidR="00712CC1" w:rsidRPr="00327FD9">
          <w:rPr>
            <w:rStyle w:val="Hyperlink"/>
            <w:noProof/>
          </w:rPr>
          <w:t>INTRODUCTION:  PhD ASSURANCE OF LEARNING PLAN</w:t>
        </w:r>
        <w:r w:rsidR="00712CC1">
          <w:rPr>
            <w:noProof/>
            <w:webHidden/>
          </w:rPr>
          <w:tab/>
        </w:r>
        <w:r w:rsidR="00712CC1">
          <w:rPr>
            <w:noProof/>
            <w:webHidden/>
          </w:rPr>
          <w:fldChar w:fldCharType="begin"/>
        </w:r>
        <w:r w:rsidR="00712CC1">
          <w:rPr>
            <w:noProof/>
            <w:webHidden/>
          </w:rPr>
          <w:instrText xml:space="preserve"> PAGEREF _Toc250041 \h </w:instrText>
        </w:r>
        <w:r w:rsidR="00712CC1">
          <w:rPr>
            <w:noProof/>
            <w:webHidden/>
          </w:rPr>
        </w:r>
        <w:r w:rsidR="00712CC1">
          <w:rPr>
            <w:noProof/>
            <w:webHidden/>
          </w:rPr>
          <w:fldChar w:fldCharType="separate"/>
        </w:r>
        <w:r w:rsidR="00712CC1">
          <w:rPr>
            <w:noProof/>
            <w:webHidden/>
          </w:rPr>
          <w:t>3</w:t>
        </w:r>
        <w:r w:rsidR="00712CC1">
          <w:rPr>
            <w:noProof/>
            <w:webHidden/>
          </w:rPr>
          <w:fldChar w:fldCharType="end"/>
        </w:r>
      </w:hyperlink>
    </w:p>
    <w:p w14:paraId="4F3A7A7E" w14:textId="0CB31999" w:rsidR="00712CC1" w:rsidRDefault="00FA5888">
      <w:pPr>
        <w:pStyle w:val="TOC1"/>
        <w:rPr>
          <w:rFonts w:asciiTheme="minorHAnsi" w:eastAsiaTheme="minorEastAsia" w:hAnsiTheme="minorHAnsi" w:cstheme="minorBidi"/>
          <w:noProof/>
        </w:rPr>
      </w:pPr>
      <w:hyperlink w:anchor="_Toc250042" w:history="1">
        <w:r w:rsidR="00712CC1" w:rsidRPr="00327FD9">
          <w:rPr>
            <w:rStyle w:val="Hyperlink"/>
            <w:caps/>
            <w:noProof/>
          </w:rPr>
          <w:t>2.</w:t>
        </w:r>
        <w:r w:rsidR="00712CC1">
          <w:rPr>
            <w:rFonts w:asciiTheme="minorHAnsi" w:eastAsiaTheme="minorEastAsia" w:hAnsiTheme="minorHAnsi" w:cstheme="minorBidi"/>
            <w:noProof/>
          </w:rPr>
          <w:tab/>
        </w:r>
        <w:r w:rsidR="00712CC1" w:rsidRPr="00327FD9">
          <w:rPr>
            <w:rStyle w:val="Hyperlink"/>
            <w:caps/>
            <w:noProof/>
          </w:rPr>
          <w:t>PhD Learning Goals</w:t>
        </w:r>
        <w:r w:rsidR="00712CC1">
          <w:rPr>
            <w:noProof/>
            <w:webHidden/>
          </w:rPr>
          <w:tab/>
        </w:r>
        <w:r w:rsidR="00712CC1">
          <w:rPr>
            <w:noProof/>
            <w:webHidden/>
          </w:rPr>
          <w:fldChar w:fldCharType="begin"/>
        </w:r>
        <w:r w:rsidR="00712CC1">
          <w:rPr>
            <w:noProof/>
            <w:webHidden/>
          </w:rPr>
          <w:instrText xml:space="preserve"> PAGEREF _Toc250042 \h </w:instrText>
        </w:r>
        <w:r w:rsidR="00712CC1">
          <w:rPr>
            <w:noProof/>
            <w:webHidden/>
          </w:rPr>
        </w:r>
        <w:r w:rsidR="00712CC1">
          <w:rPr>
            <w:noProof/>
            <w:webHidden/>
          </w:rPr>
          <w:fldChar w:fldCharType="separate"/>
        </w:r>
        <w:r w:rsidR="00712CC1">
          <w:rPr>
            <w:noProof/>
            <w:webHidden/>
          </w:rPr>
          <w:t>4</w:t>
        </w:r>
        <w:r w:rsidR="00712CC1">
          <w:rPr>
            <w:noProof/>
            <w:webHidden/>
          </w:rPr>
          <w:fldChar w:fldCharType="end"/>
        </w:r>
      </w:hyperlink>
    </w:p>
    <w:p w14:paraId="117A115D" w14:textId="2D49845D" w:rsidR="00712CC1" w:rsidRDefault="00FA5888">
      <w:pPr>
        <w:pStyle w:val="TOC1"/>
        <w:rPr>
          <w:rFonts w:asciiTheme="minorHAnsi" w:eastAsiaTheme="minorEastAsia" w:hAnsiTheme="minorHAnsi" w:cstheme="minorBidi"/>
          <w:noProof/>
        </w:rPr>
      </w:pPr>
      <w:hyperlink w:anchor="_Toc250043" w:history="1">
        <w:r w:rsidR="00712CC1" w:rsidRPr="00327FD9">
          <w:rPr>
            <w:rStyle w:val="Hyperlink"/>
            <w:noProof/>
          </w:rPr>
          <w:t>3.</w:t>
        </w:r>
        <w:r w:rsidR="00712CC1">
          <w:rPr>
            <w:rFonts w:asciiTheme="minorHAnsi" w:eastAsiaTheme="minorEastAsia" w:hAnsiTheme="minorHAnsi" w:cstheme="minorBidi"/>
            <w:noProof/>
          </w:rPr>
          <w:tab/>
        </w:r>
        <w:r w:rsidR="00712CC1" w:rsidRPr="00327FD9">
          <w:rPr>
            <w:rStyle w:val="Hyperlink"/>
            <w:noProof/>
          </w:rPr>
          <w:t>PhD ASSURANCE OF LEARNING ASSESSMENT PLAN</w:t>
        </w:r>
        <w:r w:rsidR="00712CC1">
          <w:rPr>
            <w:noProof/>
            <w:webHidden/>
          </w:rPr>
          <w:tab/>
        </w:r>
        <w:r w:rsidR="00712CC1">
          <w:rPr>
            <w:noProof/>
            <w:webHidden/>
          </w:rPr>
          <w:fldChar w:fldCharType="begin"/>
        </w:r>
        <w:r w:rsidR="00712CC1">
          <w:rPr>
            <w:noProof/>
            <w:webHidden/>
          </w:rPr>
          <w:instrText xml:space="preserve"> PAGEREF _Toc250043 \h </w:instrText>
        </w:r>
        <w:r w:rsidR="00712CC1">
          <w:rPr>
            <w:noProof/>
            <w:webHidden/>
          </w:rPr>
        </w:r>
        <w:r w:rsidR="00712CC1">
          <w:rPr>
            <w:noProof/>
            <w:webHidden/>
          </w:rPr>
          <w:fldChar w:fldCharType="separate"/>
        </w:r>
        <w:r w:rsidR="00712CC1">
          <w:rPr>
            <w:noProof/>
            <w:webHidden/>
          </w:rPr>
          <w:t>5</w:t>
        </w:r>
        <w:r w:rsidR="00712CC1">
          <w:rPr>
            <w:noProof/>
            <w:webHidden/>
          </w:rPr>
          <w:fldChar w:fldCharType="end"/>
        </w:r>
      </w:hyperlink>
    </w:p>
    <w:p w14:paraId="12F8E23F" w14:textId="7E415923" w:rsidR="00712CC1" w:rsidRDefault="00FA5888">
      <w:pPr>
        <w:pStyle w:val="TOC1"/>
        <w:rPr>
          <w:rFonts w:asciiTheme="minorHAnsi" w:eastAsiaTheme="minorEastAsia" w:hAnsiTheme="minorHAnsi" w:cstheme="minorBidi"/>
          <w:noProof/>
        </w:rPr>
      </w:pPr>
      <w:hyperlink w:anchor="_Toc250044" w:history="1">
        <w:r w:rsidR="00712CC1" w:rsidRPr="00327FD9">
          <w:rPr>
            <w:rStyle w:val="Hyperlink"/>
            <w:noProof/>
          </w:rPr>
          <w:t>4.</w:t>
        </w:r>
        <w:r w:rsidR="00712CC1">
          <w:rPr>
            <w:rFonts w:asciiTheme="minorHAnsi" w:eastAsiaTheme="minorEastAsia" w:hAnsiTheme="minorHAnsi" w:cstheme="minorBidi"/>
            <w:noProof/>
          </w:rPr>
          <w:tab/>
        </w:r>
        <w:r w:rsidR="00712CC1" w:rsidRPr="00327FD9">
          <w:rPr>
            <w:rStyle w:val="Hyperlink"/>
            <w:noProof/>
          </w:rPr>
          <w:t>Ph.D. CURRICULUM ALIGNMENT MAP</w:t>
        </w:r>
        <w:r w:rsidR="00712CC1">
          <w:rPr>
            <w:noProof/>
            <w:webHidden/>
          </w:rPr>
          <w:tab/>
        </w:r>
        <w:r w:rsidR="00712CC1">
          <w:rPr>
            <w:noProof/>
            <w:webHidden/>
          </w:rPr>
          <w:fldChar w:fldCharType="begin"/>
        </w:r>
        <w:r w:rsidR="00712CC1">
          <w:rPr>
            <w:noProof/>
            <w:webHidden/>
          </w:rPr>
          <w:instrText xml:space="preserve"> PAGEREF _Toc250044 \h </w:instrText>
        </w:r>
        <w:r w:rsidR="00712CC1">
          <w:rPr>
            <w:noProof/>
            <w:webHidden/>
          </w:rPr>
        </w:r>
        <w:r w:rsidR="00712CC1">
          <w:rPr>
            <w:noProof/>
            <w:webHidden/>
          </w:rPr>
          <w:fldChar w:fldCharType="separate"/>
        </w:r>
        <w:r w:rsidR="00712CC1">
          <w:rPr>
            <w:noProof/>
            <w:webHidden/>
          </w:rPr>
          <w:t>6</w:t>
        </w:r>
        <w:r w:rsidR="00712CC1">
          <w:rPr>
            <w:noProof/>
            <w:webHidden/>
          </w:rPr>
          <w:fldChar w:fldCharType="end"/>
        </w:r>
      </w:hyperlink>
    </w:p>
    <w:p w14:paraId="710C4CF9" w14:textId="7B9AA5B4" w:rsidR="00712CC1" w:rsidRDefault="00FA5888">
      <w:pPr>
        <w:pStyle w:val="TOC1"/>
        <w:rPr>
          <w:rFonts w:asciiTheme="minorHAnsi" w:eastAsiaTheme="minorEastAsia" w:hAnsiTheme="minorHAnsi" w:cstheme="minorBidi"/>
          <w:noProof/>
        </w:rPr>
      </w:pPr>
      <w:hyperlink w:anchor="_Toc250045" w:history="1">
        <w:r w:rsidR="00712CC1" w:rsidRPr="00327FD9">
          <w:rPr>
            <w:rStyle w:val="Hyperlink"/>
            <w:noProof/>
          </w:rPr>
          <w:t>5.</w:t>
        </w:r>
        <w:r w:rsidR="00712CC1">
          <w:rPr>
            <w:rFonts w:asciiTheme="minorHAnsi" w:eastAsiaTheme="minorEastAsia" w:hAnsiTheme="minorHAnsi" w:cstheme="minorBidi"/>
            <w:noProof/>
          </w:rPr>
          <w:tab/>
        </w:r>
        <w:r w:rsidR="00712CC1" w:rsidRPr="00327FD9">
          <w:rPr>
            <w:rStyle w:val="Hyperlink"/>
            <w:noProof/>
          </w:rPr>
          <w:t>PhD LEARNING GOALS, OBJECTIVES AND RUBRICS</w:t>
        </w:r>
        <w:r w:rsidR="00712CC1">
          <w:rPr>
            <w:noProof/>
            <w:webHidden/>
          </w:rPr>
          <w:tab/>
        </w:r>
        <w:r w:rsidR="00712CC1">
          <w:rPr>
            <w:noProof/>
            <w:webHidden/>
          </w:rPr>
          <w:fldChar w:fldCharType="begin"/>
        </w:r>
        <w:r w:rsidR="00712CC1">
          <w:rPr>
            <w:noProof/>
            <w:webHidden/>
          </w:rPr>
          <w:instrText xml:space="preserve"> PAGEREF _Toc250045 \h </w:instrText>
        </w:r>
        <w:r w:rsidR="00712CC1">
          <w:rPr>
            <w:noProof/>
            <w:webHidden/>
          </w:rPr>
        </w:r>
        <w:r w:rsidR="00712CC1">
          <w:rPr>
            <w:noProof/>
            <w:webHidden/>
          </w:rPr>
          <w:fldChar w:fldCharType="separate"/>
        </w:r>
        <w:r w:rsidR="00712CC1">
          <w:rPr>
            <w:noProof/>
            <w:webHidden/>
          </w:rPr>
          <w:t>8</w:t>
        </w:r>
        <w:r w:rsidR="00712CC1">
          <w:rPr>
            <w:noProof/>
            <w:webHidden/>
          </w:rPr>
          <w:fldChar w:fldCharType="end"/>
        </w:r>
      </w:hyperlink>
    </w:p>
    <w:p w14:paraId="7FF1CE3C" w14:textId="20E96164" w:rsidR="00712CC1" w:rsidRDefault="00FA5888">
      <w:pPr>
        <w:pStyle w:val="TOC1"/>
        <w:rPr>
          <w:rFonts w:asciiTheme="minorHAnsi" w:eastAsiaTheme="minorEastAsia" w:hAnsiTheme="minorHAnsi" w:cstheme="minorBidi"/>
          <w:noProof/>
        </w:rPr>
      </w:pPr>
      <w:hyperlink w:anchor="_Toc250046" w:history="1">
        <w:r w:rsidR="00712CC1" w:rsidRPr="00327FD9">
          <w:rPr>
            <w:rStyle w:val="Hyperlink"/>
            <w:noProof/>
          </w:rPr>
          <w:t>6.</w:t>
        </w:r>
        <w:r w:rsidR="00712CC1">
          <w:rPr>
            <w:rFonts w:asciiTheme="minorHAnsi" w:eastAsiaTheme="minorEastAsia" w:hAnsiTheme="minorHAnsi" w:cstheme="minorBidi"/>
            <w:noProof/>
          </w:rPr>
          <w:tab/>
        </w:r>
        <w:r w:rsidR="00712CC1" w:rsidRPr="00327FD9">
          <w:rPr>
            <w:rStyle w:val="Hyperlink"/>
            <w:noProof/>
          </w:rPr>
          <w:t>RESULTS OF AACSB LEARNING GOAL ASSESSMENTS</w:t>
        </w:r>
        <w:r w:rsidR="00712CC1">
          <w:rPr>
            <w:noProof/>
            <w:webHidden/>
          </w:rPr>
          <w:tab/>
        </w:r>
        <w:r w:rsidR="00712CC1">
          <w:rPr>
            <w:noProof/>
            <w:webHidden/>
          </w:rPr>
          <w:fldChar w:fldCharType="begin"/>
        </w:r>
        <w:r w:rsidR="00712CC1">
          <w:rPr>
            <w:noProof/>
            <w:webHidden/>
          </w:rPr>
          <w:instrText xml:space="preserve"> PAGEREF _Toc250046 \h </w:instrText>
        </w:r>
        <w:r w:rsidR="00712CC1">
          <w:rPr>
            <w:noProof/>
            <w:webHidden/>
          </w:rPr>
        </w:r>
        <w:r w:rsidR="00712CC1">
          <w:rPr>
            <w:noProof/>
            <w:webHidden/>
          </w:rPr>
          <w:fldChar w:fldCharType="separate"/>
        </w:r>
        <w:r w:rsidR="00712CC1">
          <w:rPr>
            <w:noProof/>
            <w:webHidden/>
          </w:rPr>
          <w:t>4</w:t>
        </w:r>
        <w:r w:rsidR="00712CC1">
          <w:rPr>
            <w:noProof/>
            <w:webHidden/>
          </w:rPr>
          <w:fldChar w:fldCharType="end"/>
        </w:r>
      </w:hyperlink>
    </w:p>
    <w:p w14:paraId="7A81D5A5" w14:textId="66C727A5" w:rsidR="00712CC1" w:rsidRDefault="00FA5888">
      <w:pPr>
        <w:pStyle w:val="TOC1"/>
        <w:rPr>
          <w:rFonts w:asciiTheme="minorHAnsi" w:eastAsiaTheme="minorEastAsia" w:hAnsiTheme="minorHAnsi" w:cstheme="minorBidi"/>
          <w:noProof/>
        </w:rPr>
      </w:pPr>
      <w:hyperlink w:anchor="_Toc250047" w:history="1">
        <w:r w:rsidR="00712CC1" w:rsidRPr="00327FD9">
          <w:rPr>
            <w:rStyle w:val="Hyperlink"/>
            <w:noProof/>
          </w:rPr>
          <w:t>7.</w:t>
        </w:r>
        <w:r w:rsidR="00712CC1">
          <w:rPr>
            <w:rFonts w:asciiTheme="minorHAnsi" w:eastAsiaTheme="minorEastAsia" w:hAnsiTheme="minorHAnsi" w:cstheme="minorBidi"/>
            <w:noProof/>
          </w:rPr>
          <w:tab/>
        </w:r>
        <w:r w:rsidR="00712CC1" w:rsidRPr="00327FD9">
          <w:rPr>
            <w:rStyle w:val="Hyperlink"/>
            <w:noProof/>
          </w:rPr>
          <w:t>APPENDIX A</w:t>
        </w:r>
        <w:r w:rsidR="00712CC1">
          <w:rPr>
            <w:noProof/>
            <w:webHidden/>
          </w:rPr>
          <w:tab/>
        </w:r>
        <w:r w:rsidR="00712CC1">
          <w:rPr>
            <w:noProof/>
            <w:webHidden/>
          </w:rPr>
          <w:fldChar w:fldCharType="begin"/>
        </w:r>
        <w:r w:rsidR="00712CC1">
          <w:rPr>
            <w:noProof/>
            <w:webHidden/>
          </w:rPr>
          <w:instrText xml:space="preserve"> PAGEREF _Toc250047 \h </w:instrText>
        </w:r>
        <w:r w:rsidR="00712CC1">
          <w:rPr>
            <w:noProof/>
            <w:webHidden/>
          </w:rPr>
        </w:r>
        <w:r w:rsidR="00712CC1">
          <w:rPr>
            <w:noProof/>
            <w:webHidden/>
          </w:rPr>
          <w:fldChar w:fldCharType="separate"/>
        </w:r>
        <w:r w:rsidR="00712CC1">
          <w:rPr>
            <w:noProof/>
            <w:webHidden/>
          </w:rPr>
          <w:t>5</w:t>
        </w:r>
        <w:r w:rsidR="00712CC1">
          <w:rPr>
            <w:noProof/>
            <w:webHidden/>
          </w:rPr>
          <w:fldChar w:fldCharType="end"/>
        </w:r>
      </w:hyperlink>
    </w:p>
    <w:p w14:paraId="61EE12E6" w14:textId="058B3187" w:rsidR="00712CC1" w:rsidRDefault="00FA5888">
      <w:pPr>
        <w:pStyle w:val="TOC1"/>
        <w:rPr>
          <w:rFonts w:asciiTheme="minorHAnsi" w:eastAsiaTheme="minorEastAsia" w:hAnsiTheme="minorHAnsi" w:cstheme="minorBidi"/>
          <w:noProof/>
        </w:rPr>
      </w:pPr>
      <w:hyperlink w:anchor="_Toc250048" w:history="1">
        <w:r w:rsidR="00712CC1" w:rsidRPr="00327FD9">
          <w:rPr>
            <w:rStyle w:val="Hyperlink"/>
            <w:noProof/>
          </w:rPr>
          <w:t>8.</w:t>
        </w:r>
        <w:r w:rsidR="00712CC1">
          <w:rPr>
            <w:rFonts w:asciiTheme="minorHAnsi" w:eastAsiaTheme="minorEastAsia" w:hAnsiTheme="minorHAnsi" w:cstheme="minorBidi"/>
            <w:noProof/>
          </w:rPr>
          <w:tab/>
        </w:r>
        <w:r w:rsidR="00712CC1" w:rsidRPr="00327FD9">
          <w:rPr>
            <w:rStyle w:val="Hyperlink"/>
            <w:noProof/>
          </w:rPr>
          <w:t>APPENDIX B</w:t>
        </w:r>
        <w:r w:rsidR="00712CC1">
          <w:rPr>
            <w:noProof/>
            <w:webHidden/>
          </w:rPr>
          <w:tab/>
        </w:r>
        <w:r w:rsidR="00712CC1">
          <w:rPr>
            <w:noProof/>
            <w:webHidden/>
          </w:rPr>
          <w:fldChar w:fldCharType="begin"/>
        </w:r>
        <w:r w:rsidR="00712CC1">
          <w:rPr>
            <w:noProof/>
            <w:webHidden/>
          </w:rPr>
          <w:instrText xml:space="preserve"> PAGEREF _Toc250048 \h </w:instrText>
        </w:r>
        <w:r w:rsidR="00712CC1">
          <w:rPr>
            <w:noProof/>
            <w:webHidden/>
          </w:rPr>
        </w:r>
        <w:r w:rsidR="00712CC1">
          <w:rPr>
            <w:noProof/>
            <w:webHidden/>
          </w:rPr>
          <w:fldChar w:fldCharType="separate"/>
        </w:r>
        <w:r w:rsidR="00712CC1">
          <w:rPr>
            <w:noProof/>
            <w:webHidden/>
          </w:rPr>
          <w:t>7</w:t>
        </w:r>
        <w:r w:rsidR="00712CC1">
          <w:rPr>
            <w:noProof/>
            <w:webHidden/>
          </w:rPr>
          <w:fldChar w:fldCharType="end"/>
        </w:r>
      </w:hyperlink>
    </w:p>
    <w:p w14:paraId="0557FA6B" w14:textId="732F4303" w:rsidR="00712CC1" w:rsidRDefault="00FA5888">
      <w:pPr>
        <w:pStyle w:val="TOC1"/>
        <w:rPr>
          <w:rFonts w:asciiTheme="minorHAnsi" w:eastAsiaTheme="minorEastAsia" w:hAnsiTheme="minorHAnsi" w:cstheme="minorBidi"/>
          <w:noProof/>
        </w:rPr>
      </w:pPr>
      <w:hyperlink w:anchor="_Toc250049" w:history="1">
        <w:r w:rsidR="00712CC1" w:rsidRPr="00327FD9">
          <w:rPr>
            <w:rStyle w:val="Hyperlink"/>
            <w:noProof/>
          </w:rPr>
          <w:t>9.</w:t>
        </w:r>
        <w:r w:rsidR="00712CC1">
          <w:rPr>
            <w:rFonts w:asciiTheme="minorHAnsi" w:eastAsiaTheme="minorEastAsia" w:hAnsiTheme="minorHAnsi" w:cstheme="minorBidi"/>
            <w:noProof/>
          </w:rPr>
          <w:tab/>
        </w:r>
        <w:r w:rsidR="00712CC1" w:rsidRPr="00327FD9">
          <w:rPr>
            <w:rStyle w:val="Hyperlink"/>
            <w:noProof/>
          </w:rPr>
          <w:t>APPENDIX C</w:t>
        </w:r>
        <w:r w:rsidR="00712CC1">
          <w:rPr>
            <w:noProof/>
            <w:webHidden/>
          </w:rPr>
          <w:tab/>
        </w:r>
        <w:r w:rsidR="00712CC1">
          <w:rPr>
            <w:noProof/>
            <w:webHidden/>
          </w:rPr>
          <w:fldChar w:fldCharType="begin"/>
        </w:r>
        <w:r w:rsidR="00712CC1">
          <w:rPr>
            <w:noProof/>
            <w:webHidden/>
          </w:rPr>
          <w:instrText xml:space="preserve"> PAGEREF _Toc250049 \h </w:instrText>
        </w:r>
        <w:r w:rsidR="00712CC1">
          <w:rPr>
            <w:noProof/>
            <w:webHidden/>
          </w:rPr>
        </w:r>
        <w:r w:rsidR="00712CC1">
          <w:rPr>
            <w:noProof/>
            <w:webHidden/>
          </w:rPr>
          <w:fldChar w:fldCharType="separate"/>
        </w:r>
        <w:r w:rsidR="00712CC1">
          <w:rPr>
            <w:noProof/>
            <w:webHidden/>
          </w:rPr>
          <w:t>9</w:t>
        </w:r>
        <w:r w:rsidR="00712CC1">
          <w:rPr>
            <w:noProof/>
            <w:webHidden/>
          </w:rPr>
          <w:fldChar w:fldCharType="end"/>
        </w:r>
      </w:hyperlink>
    </w:p>
    <w:p w14:paraId="1B2E8DD3" w14:textId="32FFF78B" w:rsidR="00712CC1" w:rsidRDefault="00FA5888">
      <w:pPr>
        <w:pStyle w:val="TOC1"/>
        <w:rPr>
          <w:rFonts w:asciiTheme="minorHAnsi" w:eastAsiaTheme="minorEastAsia" w:hAnsiTheme="minorHAnsi" w:cstheme="minorBidi"/>
          <w:noProof/>
        </w:rPr>
      </w:pPr>
      <w:hyperlink w:anchor="_Toc250050" w:history="1">
        <w:r w:rsidR="00712CC1" w:rsidRPr="00327FD9">
          <w:rPr>
            <w:rStyle w:val="Hyperlink"/>
            <w:noProof/>
          </w:rPr>
          <w:t>10.</w:t>
        </w:r>
        <w:r w:rsidR="00712CC1">
          <w:rPr>
            <w:rFonts w:asciiTheme="minorHAnsi" w:eastAsiaTheme="minorEastAsia" w:hAnsiTheme="minorHAnsi" w:cstheme="minorBidi"/>
            <w:noProof/>
          </w:rPr>
          <w:tab/>
        </w:r>
        <w:r w:rsidR="00712CC1" w:rsidRPr="00327FD9">
          <w:rPr>
            <w:rStyle w:val="Hyperlink"/>
            <w:noProof/>
          </w:rPr>
          <w:t>APPENDIX D</w:t>
        </w:r>
        <w:r w:rsidR="00712CC1">
          <w:rPr>
            <w:noProof/>
            <w:webHidden/>
          </w:rPr>
          <w:tab/>
        </w:r>
        <w:r w:rsidR="00712CC1">
          <w:rPr>
            <w:noProof/>
            <w:webHidden/>
          </w:rPr>
          <w:fldChar w:fldCharType="begin"/>
        </w:r>
        <w:r w:rsidR="00712CC1">
          <w:rPr>
            <w:noProof/>
            <w:webHidden/>
          </w:rPr>
          <w:instrText xml:space="preserve"> PAGEREF _Toc250050 \h </w:instrText>
        </w:r>
        <w:r w:rsidR="00712CC1">
          <w:rPr>
            <w:noProof/>
            <w:webHidden/>
          </w:rPr>
        </w:r>
        <w:r w:rsidR="00712CC1">
          <w:rPr>
            <w:noProof/>
            <w:webHidden/>
          </w:rPr>
          <w:fldChar w:fldCharType="separate"/>
        </w:r>
        <w:r w:rsidR="00712CC1">
          <w:rPr>
            <w:noProof/>
            <w:webHidden/>
          </w:rPr>
          <w:t>10</w:t>
        </w:r>
        <w:r w:rsidR="00712CC1">
          <w:rPr>
            <w:noProof/>
            <w:webHidden/>
          </w:rPr>
          <w:fldChar w:fldCharType="end"/>
        </w:r>
      </w:hyperlink>
    </w:p>
    <w:p w14:paraId="64039EE8" w14:textId="1A79CB7F" w:rsidR="00712CC1" w:rsidRDefault="00FA5888">
      <w:pPr>
        <w:pStyle w:val="TOC1"/>
        <w:rPr>
          <w:rFonts w:asciiTheme="minorHAnsi" w:eastAsiaTheme="minorEastAsia" w:hAnsiTheme="minorHAnsi" w:cstheme="minorBidi"/>
          <w:noProof/>
        </w:rPr>
      </w:pPr>
      <w:hyperlink w:anchor="_Toc250051" w:history="1">
        <w:r w:rsidR="00712CC1" w:rsidRPr="00327FD9">
          <w:rPr>
            <w:rStyle w:val="Hyperlink"/>
            <w:noProof/>
          </w:rPr>
          <w:t>11.</w:t>
        </w:r>
        <w:r w:rsidR="00712CC1">
          <w:rPr>
            <w:rFonts w:asciiTheme="minorHAnsi" w:eastAsiaTheme="minorEastAsia" w:hAnsiTheme="minorHAnsi" w:cstheme="minorBidi"/>
            <w:noProof/>
          </w:rPr>
          <w:tab/>
        </w:r>
        <w:r w:rsidR="00712CC1" w:rsidRPr="00327FD9">
          <w:rPr>
            <w:rStyle w:val="Hyperlink"/>
            <w:noProof/>
          </w:rPr>
          <w:t>APPENDIX E</w:t>
        </w:r>
        <w:r w:rsidR="00712CC1">
          <w:rPr>
            <w:noProof/>
            <w:webHidden/>
          </w:rPr>
          <w:tab/>
        </w:r>
        <w:r w:rsidR="00712CC1">
          <w:rPr>
            <w:noProof/>
            <w:webHidden/>
          </w:rPr>
          <w:fldChar w:fldCharType="begin"/>
        </w:r>
        <w:r w:rsidR="00712CC1">
          <w:rPr>
            <w:noProof/>
            <w:webHidden/>
          </w:rPr>
          <w:instrText xml:space="preserve"> PAGEREF _Toc250051 \h </w:instrText>
        </w:r>
        <w:r w:rsidR="00712CC1">
          <w:rPr>
            <w:noProof/>
            <w:webHidden/>
          </w:rPr>
        </w:r>
        <w:r w:rsidR="00712CC1">
          <w:rPr>
            <w:noProof/>
            <w:webHidden/>
          </w:rPr>
          <w:fldChar w:fldCharType="separate"/>
        </w:r>
        <w:r w:rsidR="00712CC1">
          <w:rPr>
            <w:noProof/>
            <w:webHidden/>
          </w:rPr>
          <w:t>11</w:t>
        </w:r>
        <w:r w:rsidR="00712CC1">
          <w:rPr>
            <w:noProof/>
            <w:webHidden/>
          </w:rPr>
          <w:fldChar w:fldCharType="end"/>
        </w:r>
      </w:hyperlink>
    </w:p>
    <w:p w14:paraId="79F42084" w14:textId="63FB19BB" w:rsidR="00712CC1" w:rsidRDefault="00FA5888">
      <w:pPr>
        <w:pStyle w:val="TOC1"/>
        <w:rPr>
          <w:rFonts w:asciiTheme="minorHAnsi" w:eastAsiaTheme="minorEastAsia" w:hAnsiTheme="minorHAnsi" w:cstheme="minorBidi"/>
          <w:noProof/>
        </w:rPr>
      </w:pPr>
      <w:hyperlink w:anchor="_Toc250052" w:history="1">
        <w:r w:rsidR="00712CC1" w:rsidRPr="00327FD9">
          <w:rPr>
            <w:rStyle w:val="Hyperlink"/>
            <w:noProof/>
          </w:rPr>
          <w:t>12.</w:t>
        </w:r>
        <w:r w:rsidR="00712CC1">
          <w:rPr>
            <w:rFonts w:asciiTheme="minorHAnsi" w:eastAsiaTheme="minorEastAsia" w:hAnsiTheme="minorHAnsi" w:cstheme="minorBidi"/>
            <w:noProof/>
          </w:rPr>
          <w:tab/>
        </w:r>
        <w:r w:rsidR="00712CC1" w:rsidRPr="00327FD9">
          <w:rPr>
            <w:rStyle w:val="Hyperlink"/>
            <w:noProof/>
          </w:rPr>
          <w:t>APPENDIX F</w:t>
        </w:r>
        <w:r w:rsidR="00712CC1">
          <w:rPr>
            <w:noProof/>
            <w:webHidden/>
          </w:rPr>
          <w:tab/>
        </w:r>
        <w:r w:rsidR="00712CC1">
          <w:rPr>
            <w:noProof/>
            <w:webHidden/>
          </w:rPr>
          <w:fldChar w:fldCharType="begin"/>
        </w:r>
        <w:r w:rsidR="00712CC1">
          <w:rPr>
            <w:noProof/>
            <w:webHidden/>
          </w:rPr>
          <w:instrText xml:space="preserve"> PAGEREF _Toc250052 \h </w:instrText>
        </w:r>
        <w:r w:rsidR="00712CC1">
          <w:rPr>
            <w:noProof/>
            <w:webHidden/>
          </w:rPr>
        </w:r>
        <w:r w:rsidR="00712CC1">
          <w:rPr>
            <w:noProof/>
            <w:webHidden/>
          </w:rPr>
          <w:fldChar w:fldCharType="separate"/>
        </w:r>
        <w:r w:rsidR="00712CC1">
          <w:rPr>
            <w:noProof/>
            <w:webHidden/>
          </w:rPr>
          <w:t>13</w:t>
        </w:r>
        <w:r w:rsidR="00712CC1">
          <w:rPr>
            <w:noProof/>
            <w:webHidden/>
          </w:rPr>
          <w:fldChar w:fldCharType="end"/>
        </w:r>
      </w:hyperlink>
    </w:p>
    <w:p w14:paraId="39938867" w14:textId="53FF3F5C" w:rsidR="0014428B" w:rsidRPr="00A92BB4" w:rsidRDefault="00281B40" w:rsidP="00281B40">
      <w:pPr>
        <w:spacing w:before="100" w:beforeAutospacing="1" w:after="100" w:afterAutospacing="1"/>
        <w:rPr>
          <w:rFonts w:ascii="Times New Roman" w:hAnsi="Times New Roman" w:cs="Times New Roman"/>
          <w:b/>
          <w:bCs/>
          <w:color w:val="000000"/>
          <w:sz w:val="44"/>
          <w:szCs w:val="44"/>
        </w:rPr>
      </w:pPr>
      <w:r>
        <w:rPr>
          <w:rFonts w:ascii="Times New Roman" w:hAnsi="Times New Roman" w:cs="Times New Roman"/>
          <w:b/>
          <w:bCs/>
          <w:color w:val="000000"/>
          <w:sz w:val="44"/>
          <w:szCs w:val="44"/>
        </w:rPr>
        <w:fldChar w:fldCharType="end"/>
      </w:r>
    </w:p>
    <w:p w14:paraId="6BE4B4ED" w14:textId="77777777" w:rsidR="0014428B" w:rsidRPr="009C47F9" w:rsidRDefault="0014428B" w:rsidP="009C47F9">
      <w:pPr>
        <w:pStyle w:val="Heading1"/>
      </w:pPr>
      <w:r w:rsidRPr="009C47F9">
        <w:br w:type="page"/>
      </w:r>
      <w:bookmarkStart w:id="1" w:name="_Toc250041"/>
      <w:r w:rsidRPr="009C47F9">
        <w:lastRenderedPageBreak/>
        <w:t>INTRODUCTION:  PhD ASSURANCE OF LEARNING PLAN</w:t>
      </w:r>
      <w:bookmarkEnd w:id="1"/>
      <w:r w:rsidRPr="009C47F9">
        <w:t xml:space="preserve">  </w:t>
      </w:r>
    </w:p>
    <w:p w14:paraId="13215AA3" w14:textId="56C54D27" w:rsidR="009B7EA9" w:rsidRDefault="009B7EA9" w:rsidP="00D51AAE">
      <w:pPr>
        <w:rPr>
          <w:rFonts w:ascii="Times New Roman" w:hAnsi="Times New Roman" w:cs="Times New Roman"/>
        </w:rPr>
      </w:pPr>
      <w:r w:rsidRPr="009B7EA9">
        <w:rPr>
          <w:rFonts w:ascii="Times New Roman" w:hAnsi="Times New Roman" w:cs="Times New Roman"/>
        </w:rPr>
        <w:t xml:space="preserve">The Ph.D. </w:t>
      </w:r>
      <w:r>
        <w:rPr>
          <w:rFonts w:ascii="Times New Roman" w:hAnsi="Times New Roman" w:cs="Times New Roman"/>
        </w:rPr>
        <w:t>i</w:t>
      </w:r>
      <w:r w:rsidRPr="001C0561">
        <w:rPr>
          <w:rFonts w:ascii="Times New Roman" w:hAnsi="Times New Roman" w:cs="Times New Roman"/>
        </w:rPr>
        <w:t xml:space="preserve">n Business Administration </w:t>
      </w:r>
      <w:r w:rsidRPr="009B7EA9">
        <w:rPr>
          <w:rFonts w:ascii="Times New Roman" w:hAnsi="Times New Roman" w:cs="Times New Roman"/>
        </w:rPr>
        <w:t xml:space="preserve">program at the School of Business at Stevens is predominantly a fulltime program preparing the students for a successful academic career. It is 54 credit degree. The Ph.D. program’s designation and structure were changed over the academic year 2016. The Ph.D. program’s designation was changed in the beginning of the fall semester 2015 from Technology Management with its 3 research areas (Information Systems, Technology and Innovation Management and Social Computing) to a Ph.D. in Business Administration with 3 areas of research: Innovation &amp; Entrepreneurship, Information Systems &amp; Analytics and Finance. The curriculum was completely revised and new policies were defined. The new curriculum was approved in 2016-2017. </w:t>
      </w:r>
    </w:p>
    <w:p w14:paraId="1D4F7CBE" w14:textId="561D908C" w:rsidR="009B7EA9" w:rsidRPr="001C0561" w:rsidRDefault="00B22857" w:rsidP="009B7EA9">
      <w:pPr>
        <w:rPr>
          <w:rFonts w:ascii="Times New Roman" w:hAnsi="Times New Roman" w:cs="Times New Roman"/>
        </w:rPr>
      </w:pPr>
      <w:r w:rsidRPr="001C0561">
        <w:rPr>
          <w:rFonts w:ascii="Times New Roman" w:hAnsi="Times New Roman" w:cs="Times New Roman"/>
          <w:color w:val="1A1A1A"/>
        </w:rPr>
        <w:t>M</w:t>
      </w:r>
      <w:r w:rsidR="00740200" w:rsidRPr="001C0561">
        <w:rPr>
          <w:rFonts w:ascii="Times New Roman" w:hAnsi="Times New Roman" w:cs="Times New Roman"/>
          <w:color w:val="1A1A1A"/>
        </w:rPr>
        <w:t xml:space="preserve">ajor AoL changes were discussed and finalized in 2016. New rubrics were developed </w:t>
      </w:r>
      <w:r w:rsidRPr="001C0561">
        <w:rPr>
          <w:rFonts w:ascii="Times New Roman" w:hAnsi="Times New Roman" w:cs="Times New Roman"/>
          <w:color w:val="1A1A1A"/>
        </w:rPr>
        <w:t xml:space="preserve">for the first AoL goal. </w:t>
      </w:r>
      <w:r w:rsidR="00740200" w:rsidRPr="001C0561">
        <w:rPr>
          <w:rFonts w:ascii="Times New Roman" w:hAnsi="Times New Roman" w:cs="Times New Roman"/>
          <w:color w:val="1A1A1A"/>
        </w:rPr>
        <w:t xml:space="preserve">The first AoL goal (PhD-1:  Ph.D. graduates can effectively communicate research in oral presentations.) was assessed in the 2017 fall semester with the students who started in Fall 2016 the first time. </w:t>
      </w:r>
      <w:r w:rsidR="009B7EA9" w:rsidRPr="001C0561">
        <w:rPr>
          <w:rFonts w:ascii="Times New Roman" w:hAnsi="Times New Roman" w:cs="Times New Roman"/>
        </w:rPr>
        <w:t xml:space="preserve">The AoL goals of the program were changed in 2016 and have been assessed </w:t>
      </w:r>
      <w:r w:rsidR="009B7EA9" w:rsidRPr="001C0561">
        <w:rPr>
          <w:rFonts w:ascii="Times New Roman" w:hAnsi="Times New Roman" w:cs="Times New Roman"/>
          <w:b/>
        </w:rPr>
        <w:t>3</w:t>
      </w:r>
      <w:r w:rsidR="009B7EA9" w:rsidRPr="001C0561">
        <w:rPr>
          <w:rFonts w:ascii="Times New Roman" w:hAnsi="Times New Roman" w:cs="Times New Roman"/>
        </w:rPr>
        <w:t xml:space="preserve"> times depending on the goal. More detailed results from goal assessments and corresponding steps taken to address those specific goals are documented in the individual goal booklets.  </w:t>
      </w:r>
    </w:p>
    <w:p w14:paraId="462B4139" w14:textId="40748308" w:rsidR="00740200" w:rsidRPr="001C0561" w:rsidRDefault="004F4F3A" w:rsidP="004F4F3A">
      <w:pPr>
        <w:rPr>
          <w:rFonts w:ascii="Times New Roman" w:hAnsi="Times New Roman" w:cs="Times New Roman"/>
        </w:rPr>
      </w:pPr>
      <w:r w:rsidRPr="004F4F3A">
        <w:rPr>
          <w:rFonts w:ascii="Times New Roman" w:hAnsi="Times New Roman" w:cs="Times New Roman"/>
          <w:color w:val="1A1A1A"/>
        </w:rPr>
        <w:t xml:space="preserve">The qualification examination policy </w:t>
      </w:r>
      <w:r>
        <w:rPr>
          <w:rFonts w:ascii="Times New Roman" w:hAnsi="Times New Roman" w:cs="Times New Roman"/>
          <w:color w:val="1A1A1A"/>
        </w:rPr>
        <w:t xml:space="preserve">was </w:t>
      </w:r>
      <w:r w:rsidRPr="004F4F3A">
        <w:rPr>
          <w:rFonts w:ascii="Times New Roman" w:hAnsi="Times New Roman" w:cs="Times New Roman"/>
          <w:color w:val="1A1A1A"/>
        </w:rPr>
        <w:t xml:space="preserve">changed </w:t>
      </w:r>
      <w:r>
        <w:rPr>
          <w:rFonts w:ascii="Times New Roman" w:hAnsi="Times New Roman" w:cs="Times New Roman"/>
          <w:color w:val="1A1A1A"/>
        </w:rPr>
        <w:t xml:space="preserve">and </w:t>
      </w:r>
      <w:r w:rsidRPr="004F4F3A">
        <w:rPr>
          <w:rFonts w:ascii="Times New Roman" w:hAnsi="Times New Roman" w:cs="Times New Roman"/>
          <w:color w:val="1A1A1A"/>
        </w:rPr>
        <w:t xml:space="preserve">was implemented </w:t>
      </w:r>
      <w:r>
        <w:rPr>
          <w:rFonts w:ascii="Times New Roman" w:hAnsi="Times New Roman" w:cs="Times New Roman"/>
          <w:color w:val="1A1A1A"/>
        </w:rPr>
        <w:t xml:space="preserve">in 2017 </w:t>
      </w:r>
      <w:r w:rsidRPr="004F4F3A">
        <w:rPr>
          <w:rFonts w:ascii="Times New Roman" w:hAnsi="Times New Roman" w:cs="Times New Roman"/>
          <w:color w:val="1A1A1A"/>
        </w:rPr>
        <w:t>the first time. A teaching policy for Ph.D. students was developed and will be introduced for approval in 2018/19</w:t>
      </w:r>
      <w:r>
        <w:rPr>
          <w:rFonts w:ascii="Times New Roman" w:hAnsi="Times New Roman" w:cs="Times New Roman"/>
          <w:color w:val="1A1A1A"/>
        </w:rPr>
        <w:t xml:space="preserve"> to support the third AoL goal</w:t>
      </w:r>
      <w:r w:rsidRPr="004F4F3A">
        <w:rPr>
          <w:rFonts w:ascii="Times New Roman" w:hAnsi="Times New Roman" w:cs="Times New Roman"/>
          <w:color w:val="1A1A1A"/>
        </w:rPr>
        <w:t>.</w:t>
      </w:r>
    </w:p>
    <w:p w14:paraId="3FFDDC50" w14:textId="3522C014" w:rsidR="00B21364" w:rsidRPr="001C0561" w:rsidRDefault="00B21364" w:rsidP="00D51AAE">
      <w:pPr>
        <w:rPr>
          <w:rFonts w:ascii="Times New Roman" w:hAnsi="Times New Roman" w:cs="Times New Roman"/>
          <w:b/>
        </w:rPr>
      </w:pPr>
      <w:r w:rsidRPr="001C0561">
        <w:rPr>
          <w:rFonts w:ascii="Times New Roman" w:hAnsi="Times New Roman" w:cs="Times New Roman"/>
        </w:rPr>
        <w:t xml:space="preserve">The </w:t>
      </w:r>
      <w:r w:rsidR="009B7EA9">
        <w:rPr>
          <w:rFonts w:ascii="Times New Roman" w:hAnsi="Times New Roman" w:cs="Times New Roman"/>
        </w:rPr>
        <w:t>program’s curriculum structure</w:t>
      </w:r>
      <w:r w:rsidRPr="001C0561">
        <w:rPr>
          <w:rFonts w:ascii="Times New Roman" w:hAnsi="Times New Roman" w:cs="Times New Roman"/>
        </w:rPr>
        <w:t xml:space="preserve"> consists of </w:t>
      </w:r>
      <w:r w:rsidR="00B62117" w:rsidRPr="001C0561">
        <w:rPr>
          <w:rFonts w:ascii="Times New Roman" w:hAnsi="Times New Roman" w:cs="Times New Roman"/>
        </w:rPr>
        <w:t xml:space="preserve">three concentrations (Innovation &amp; Entrepreneurship, </w:t>
      </w:r>
      <w:r w:rsidR="00AE7941" w:rsidRPr="001C0561">
        <w:rPr>
          <w:rFonts w:ascii="Times New Roman" w:hAnsi="Times New Roman" w:cs="Times New Roman"/>
        </w:rPr>
        <w:t>Information Systems &amp; Analytics, Finance) and offers 5 common core courses that are shared across the three concentration</w:t>
      </w:r>
      <w:r w:rsidR="000E0B76" w:rsidRPr="001C0561">
        <w:rPr>
          <w:rFonts w:ascii="Times New Roman" w:hAnsi="Times New Roman" w:cs="Times New Roman"/>
        </w:rPr>
        <w:t>s</w:t>
      </w:r>
      <w:r w:rsidR="00AE7941" w:rsidRPr="001C0561">
        <w:rPr>
          <w:rFonts w:ascii="Times New Roman" w:hAnsi="Times New Roman" w:cs="Times New Roman"/>
        </w:rPr>
        <w:t xml:space="preserve"> and in total 6 concent</w:t>
      </w:r>
      <w:r w:rsidR="00D569C3" w:rsidRPr="001C0561">
        <w:rPr>
          <w:rFonts w:ascii="Times New Roman" w:hAnsi="Times New Roman" w:cs="Times New Roman"/>
        </w:rPr>
        <w:t xml:space="preserve">ration specific courses (2 per </w:t>
      </w:r>
      <w:r w:rsidR="00AE7941" w:rsidRPr="001C0561">
        <w:rPr>
          <w:rFonts w:ascii="Times New Roman" w:hAnsi="Times New Roman" w:cs="Times New Roman"/>
        </w:rPr>
        <w:t xml:space="preserve">concentration), several electives from the Masters’ programs </w:t>
      </w:r>
      <w:r w:rsidRPr="001C0561">
        <w:rPr>
          <w:rFonts w:ascii="Times New Roman" w:hAnsi="Times New Roman" w:cs="Times New Roman"/>
        </w:rPr>
        <w:t xml:space="preserve">and a research period that translate into credits as follows: </w:t>
      </w:r>
    </w:p>
    <w:tbl>
      <w:tblPr>
        <w:tblW w:w="8640" w:type="dxa"/>
        <w:tblLook w:val="01E0" w:firstRow="1" w:lastRow="1" w:firstColumn="1" w:lastColumn="1" w:noHBand="0" w:noVBand="0"/>
      </w:tblPr>
      <w:tblGrid>
        <w:gridCol w:w="3600"/>
        <w:gridCol w:w="1260"/>
        <w:gridCol w:w="1890"/>
        <w:gridCol w:w="1890"/>
      </w:tblGrid>
      <w:tr w:rsidR="00F80169" w:rsidRPr="00B21364" w14:paraId="4DFBA5CD" w14:textId="77777777" w:rsidTr="00F80169">
        <w:tc>
          <w:tcPr>
            <w:tcW w:w="3600" w:type="dxa"/>
            <w:vAlign w:val="bottom"/>
          </w:tcPr>
          <w:p w14:paraId="08F9B86A" w14:textId="77777777" w:rsidR="00F80169" w:rsidRPr="00B21364" w:rsidRDefault="00F80169" w:rsidP="00F80169">
            <w:pPr>
              <w:rPr>
                <w:rFonts w:ascii="Times New Roman" w:hAnsi="Times New Roman" w:cs="Times New Roman"/>
                <w:b/>
                <w:bCs/>
              </w:rPr>
            </w:pPr>
          </w:p>
        </w:tc>
        <w:tc>
          <w:tcPr>
            <w:tcW w:w="1260" w:type="dxa"/>
          </w:tcPr>
          <w:p w14:paraId="6F247BB1" w14:textId="25B5C24B" w:rsidR="00F80169" w:rsidRPr="00B21364" w:rsidRDefault="00F80169" w:rsidP="00F80169">
            <w:pPr>
              <w:spacing w:before="100" w:beforeAutospacing="1" w:after="100" w:afterAutospacing="1"/>
              <w:jc w:val="center"/>
              <w:rPr>
                <w:rFonts w:ascii="Times New Roman" w:hAnsi="Times New Roman" w:cs="Times New Roman"/>
                <w:b/>
                <w:bCs/>
              </w:rPr>
            </w:pPr>
            <w:r>
              <w:rPr>
                <w:rFonts w:ascii="Times New Roman" w:hAnsi="Times New Roman" w:cs="Times New Roman"/>
                <w:b/>
                <w:bCs/>
              </w:rPr>
              <w:t xml:space="preserve">Total </w:t>
            </w:r>
            <w:r w:rsidRPr="00B21364">
              <w:rPr>
                <w:rFonts w:ascii="Times New Roman" w:hAnsi="Times New Roman" w:cs="Times New Roman"/>
                <w:b/>
                <w:bCs/>
              </w:rPr>
              <w:t>Credits</w:t>
            </w:r>
          </w:p>
        </w:tc>
        <w:tc>
          <w:tcPr>
            <w:tcW w:w="1890" w:type="dxa"/>
          </w:tcPr>
          <w:p w14:paraId="3F336902" w14:textId="03C63652" w:rsidR="00F80169" w:rsidRPr="00B21364" w:rsidRDefault="00F80169" w:rsidP="00F80169">
            <w:pPr>
              <w:spacing w:before="100" w:beforeAutospacing="1" w:after="100" w:afterAutospacing="1"/>
              <w:jc w:val="center"/>
              <w:rPr>
                <w:rFonts w:ascii="Times New Roman" w:hAnsi="Times New Roman" w:cs="Times New Roman"/>
                <w:b/>
                <w:bCs/>
              </w:rPr>
            </w:pPr>
            <w:r w:rsidRPr="00B21364">
              <w:rPr>
                <w:rFonts w:ascii="Times New Roman" w:hAnsi="Times New Roman" w:cs="Times New Roman"/>
                <w:b/>
                <w:bCs/>
              </w:rPr>
              <w:t>Courses</w:t>
            </w:r>
          </w:p>
        </w:tc>
        <w:tc>
          <w:tcPr>
            <w:tcW w:w="1890" w:type="dxa"/>
          </w:tcPr>
          <w:p w14:paraId="65AA368D" w14:textId="4246C2DC" w:rsidR="00F80169" w:rsidRPr="00B21364" w:rsidRDefault="00F80169" w:rsidP="00F80169">
            <w:pPr>
              <w:spacing w:before="100" w:beforeAutospacing="1" w:after="100" w:afterAutospacing="1"/>
              <w:jc w:val="center"/>
              <w:rPr>
                <w:rFonts w:ascii="Times New Roman" w:hAnsi="Times New Roman" w:cs="Times New Roman"/>
                <w:b/>
                <w:bCs/>
              </w:rPr>
            </w:pPr>
            <w:r>
              <w:rPr>
                <w:rFonts w:ascii="Times New Roman" w:hAnsi="Times New Roman" w:cs="Times New Roman"/>
                <w:b/>
                <w:bCs/>
              </w:rPr>
              <w:t>Research</w:t>
            </w:r>
          </w:p>
        </w:tc>
      </w:tr>
      <w:tr w:rsidR="00F80169" w:rsidRPr="00B21364" w14:paraId="1620B97E" w14:textId="77777777" w:rsidTr="00F80169">
        <w:tc>
          <w:tcPr>
            <w:tcW w:w="3600" w:type="dxa"/>
          </w:tcPr>
          <w:p w14:paraId="4A147680" w14:textId="77777777" w:rsidR="00F80169" w:rsidRPr="00B21364" w:rsidRDefault="00F80169" w:rsidP="00F80169">
            <w:pPr>
              <w:spacing w:before="100" w:beforeAutospacing="1" w:after="100" w:afterAutospacing="1"/>
              <w:rPr>
                <w:rFonts w:ascii="Times New Roman" w:hAnsi="Times New Roman" w:cs="Times New Roman"/>
                <w:color w:val="333333"/>
              </w:rPr>
            </w:pPr>
            <w:r w:rsidRPr="00B21364">
              <w:rPr>
                <w:rFonts w:ascii="Times New Roman" w:hAnsi="Times New Roman" w:cs="Times New Roman"/>
                <w:b/>
                <w:bCs/>
              </w:rPr>
              <w:t>PhD Degree Requirements</w:t>
            </w:r>
          </w:p>
        </w:tc>
        <w:tc>
          <w:tcPr>
            <w:tcW w:w="1260" w:type="dxa"/>
          </w:tcPr>
          <w:p w14:paraId="0E12DBDA" w14:textId="77777777" w:rsidR="00F80169" w:rsidRPr="00B21364" w:rsidRDefault="00F80169" w:rsidP="00F80169">
            <w:pPr>
              <w:spacing w:before="100" w:beforeAutospacing="1" w:after="100" w:afterAutospacing="1"/>
              <w:jc w:val="center"/>
              <w:rPr>
                <w:rFonts w:ascii="Times New Roman" w:hAnsi="Times New Roman" w:cs="Times New Roman"/>
                <w:bCs/>
              </w:rPr>
            </w:pPr>
            <w:r w:rsidRPr="00B21364">
              <w:rPr>
                <w:rFonts w:ascii="Times New Roman" w:hAnsi="Times New Roman" w:cs="Times New Roman"/>
                <w:bCs/>
              </w:rPr>
              <w:t>54</w:t>
            </w:r>
          </w:p>
        </w:tc>
        <w:tc>
          <w:tcPr>
            <w:tcW w:w="1890" w:type="dxa"/>
          </w:tcPr>
          <w:p w14:paraId="4D364DEF" w14:textId="7113F548" w:rsidR="00F80169" w:rsidRDefault="00F80169" w:rsidP="00F80169">
            <w:pPr>
              <w:spacing w:before="100" w:beforeAutospacing="1" w:after="100" w:afterAutospacing="1"/>
              <w:jc w:val="center"/>
              <w:rPr>
                <w:rFonts w:ascii="Times New Roman" w:hAnsi="Times New Roman" w:cs="Times New Roman"/>
                <w:bCs/>
              </w:rPr>
            </w:pPr>
            <w:r>
              <w:rPr>
                <w:rFonts w:ascii="Times New Roman" w:hAnsi="Times New Roman" w:cs="Times New Roman"/>
                <w:bCs/>
              </w:rPr>
              <w:t>Min. 36 credits</w:t>
            </w:r>
          </w:p>
        </w:tc>
        <w:tc>
          <w:tcPr>
            <w:tcW w:w="1890" w:type="dxa"/>
          </w:tcPr>
          <w:p w14:paraId="0488FB63" w14:textId="4C1BEF55" w:rsidR="00F80169" w:rsidRPr="00B21364" w:rsidRDefault="00F80169" w:rsidP="00F80169">
            <w:pPr>
              <w:spacing w:before="100" w:beforeAutospacing="1" w:after="100" w:afterAutospacing="1"/>
              <w:jc w:val="center"/>
              <w:rPr>
                <w:rFonts w:ascii="Times New Roman" w:hAnsi="Times New Roman" w:cs="Times New Roman"/>
                <w:bCs/>
              </w:rPr>
            </w:pPr>
            <w:r>
              <w:rPr>
                <w:rFonts w:ascii="Times New Roman" w:hAnsi="Times New Roman" w:cs="Times New Roman"/>
                <w:bCs/>
              </w:rPr>
              <w:t>Max. 18 credits</w:t>
            </w:r>
          </w:p>
        </w:tc>
      </w:tr>
    </w:tbl>
    <w:p w14:paraId="0078D6EB" w14:textId="77777777" w:rsidR="0014428B" w:rsidRPr="00B21364" w:rsidRDefault="0014428B" w:rsidP="0014428B">
      <w:pPr>
        <w:pStyle w:val="NormalWeb"/>
        <w:spacing w:before="0" w:beforeAutospacing="0" w:after="0" w:afterAutospacing="0"/>
        <w:rPr>
          <w:sz w:val="22"/>
          <w:szCs w:val="22"/>
        </w:rPr>
      </w:pPr>
    </w:p>
    <w:p w14:paraId="543880A5" w14:textId="296CBBC8" w:rsidR="0014428B" w:rsidRPr="00B21364" w:rsidRDefault="00B62117" w:rsidP="0014428B">
      <w:pPr>
        <w:pStyle w:val="NormalWeb"/>
        <w:spacing w:before="0" w:beforeAutospacing="0" w:after="0" w:afterAutospacing="0"/>
        <w:ind w:firstLine="270"/>
        <w:rPr>
          <w:sz w:val="22"/>
          <w:szCs w:val="22"/>
        </w:rPr>
      </w:pPr>
      <w:r>
        <w:rPr>
          <w:sz w:val="22"/>
          <w:szCs w:val="22"/>
        </w:rPr>
        <w:t xml:space="preserve">* </w:t>
      </w:r>
      <w:r w:rsidR="0083455E">
        <w:rPr>
          <w:sz w:val="22"/>
          <w:szCs w:val="22"/>
        </w:rPr>
        <w:t xml:space="preserve">7 required </w:t>
      </w:r>
      <w:r w:rsidR="00F80169">
        <w:rPr>
          <w:sz w:val="22"/>
          <w:szCs w:val="22"/>
        </w:rPr>
        <w:t>courses</w:t>
      </w:r>
      <w:r w:rsidR="0083455E">
        <w:rPr>
          <w:sz w:val="22"/>
          <w:szCs w:val="22"/>
        </w:rPr>
        <w:t xml:space="preserve">, </w:t>
      </w:r>
      <w:r w:rsidR="00F80169">
        <w:rPr>
          <w:sz w:val="22"/>
          <w:szCs w:val="22"/>
        </w:rPr>
        <w:t xml:space="preserve">plus </w:t>
      </w:r>
      <w:r w:rsidR="0083455E">
        <w:rPr>
          <w:sz w:val="22"/>
          <w:szCs w:val="22"/>
        </w:rPr>
        <w:t>two</w:t>
      </w:r>
      <w:r w:rsidR="0014428B" w:rsidRPr="00B21364">
        <w:rPr>
          <w:sz w:val="22"/>
          <w:szCs w:val="22"/>
        </w:rPr>
        <w:t xml:space="preserve"> individual study</w:t>
      </w:r>
      <w:r w:rsidR="0083455E">
        <w:rPr>
          <w:sz w:val="22"/>
          <w:szCs w:val="22"/>
        </w:rPr>
        <w:t xml:space="preserve"> courses and 3 additional courses from specific Master’s program</w:t>
      </w:r>
      <w:r w:rsidR="0014428B" w:rsidRPr="00B21364">
        <w:rPr>
          <w:sz w:val="22"/>
          <w:szCs w:val="22"/>
        </w:rPr>
        <w:t xml:space="preserve"> (</w:t>
      </w:r>
      <w:r w:rsidR="00F80169">
        <w:rPr>
          <w:sz w:val="22"/>
          <w:szCs w:val="22"/>
        </w:rPr>
        <w:t xml:space="preserve">min. </w:t>
      </w:r>
      <w:r w:rsidR="0014428B" w:rsidRPr="00B21364">
        <w:rPr>
          <w:sz w:val="22"/>
          <w:szCs w:val="22"/>
        </w:rPr>
        <w:t>36 credits)</w:t>
      </w:r>
      <w:r w:rsidR="00F80169">
        <w:rPr>
          <w:sz w:val="22"/>
          <w:szCs w:val="22"/>
        </w:rPr>
        <w:t xml:space="preserve"> and d</w:t>
      </w:r>
      <w:r w:rsidR="0014428B" w:rsidRPr="00B21364">
        <w:rPr>
          <w:sz w:val="22"/>
          <w:szCs w:val="22"/>
        </w:rPr>
        <w:t>issertation research (</w:t>
      </w:r>
      <w:r w:rsidR="00F80169">
        <w:rPr>
          <w:sz w:val="22"/>
          <w:szCs w:val="22"/>
        </w:rPr>
        <w:t xml:space="preserve">max. </w:t>
      </w:r>
      <w:r w:rsidR="0014428B" w:rsidRPr="00B21364">
        <w:rPr>
          <w:sz w:val="22"/>
          <w:szCs w:val="22"/>
        </w:rPr>
        <w:t>18 credits)</w:t>
      </w:r>
    </w:p>
    <w:p w14:paraId="16AC2C96" w14:textId="77777777" w:rsidR="0014428B" w:rsidRPr="00B21364" w:rsidRDefault="0014428B" w:rsidP="0014428B">
      <w:pPr>
        <w:pStyle w:val="NormalWeb"/>
        <w:spacing w:before="0" w:beforeAutospacing="0" w:after="0" w:afterAutospacing="0"/>
        <w:rPr>
          <w:sz w:val="22"/>
          <w:szCs w:val="22"/>
        </w:rPr>
      </w:pPr>
    </w:p>
    <w:p w14:paraId="66372685" w14:textId="512C0746" w:rsidR="0014428B" w:rsidRPr="00A92BB4" w:rsidRDefault="00B21364" w:rsidP="0014428B">
      <w:pPr>
        <w:pStyle w:val="NormalWeb"/>
        <w:spacing w:before="0" w:beforeAutospacing="0" w:after="0" w:afterAutospacing="0"/>
        <w:rPr>
          <w:sz w:val="22"/>
          <w:szCs w:val="22"/>
        </w:rPr>
      </w:pPr>
      <w:r>
        <w:rPr>
          <w:sz w:val="22"/>
          <w:szCs w:val="22"/>
        </w:rPr>
        <w:t xml:space="preserve">The </w:t>
      </w:r>
      <w:r w:rsidR="00F52EE0">
        <w:rPr>
          <w:sz w:val="22"/>
          <w:szCs w:val="22"/>
        </w:rPr>
        <w:t>7 courses</w:t>
      </w:r>
      <w:r>
        <w:rPr>
          <w:sz w:val="22"/>
          <w:szCs w:val="22"/>
        </w:rPr>
        <w:t xml:space="preserve"> are offered solely for Ph.D. students and are not part of the general Master</w:t>
      </w:r>
      <w:r w:rsidR="00831F42">
        <w:rPr>
          <w:sz w:val="22"/>
          <w:szCs w:val="22"/>
        </w:rPr>
        <w:t>s</w:t>
      </w:r>
      <w:r>
        <w:rPr>
          <w:sz w:val="22"/>
          <w:szCs w:val="22"/>
        </w:rPr>
        <w:t xml:space="preserve"> graduate programs. </w:t>
      </w:r>
      <w:r w:rsidR="00F52EE0">
        <w:rPr>
          <w:sz w:val="22"/>
          <w:szCs w:val="22"/>
        </w:rPr>
        <w:t>The qualification examination is conducted in two steps</w:t>
      </w:r>
      <w:r w:rsidR="00831F42">
        <w:rPr>
          <w:sz w:val="22"/>
          <w:szCs w:val="22"/>
        </w:rPr>
        <w:t>,</w:t>
      </w:r>
      <w:r w:rsidR="00F52EE0">
        <w:rPr>
          <w:sz w:val="22"/>
          <w:szCs w:val="22"/>
        </w:rPr>
        <w:t xml:space="preserve"> after year one and after year two</w:t>
      </w:r>
      <w:r w:rsidR="0014428B" w:rsidRPr="00A92BB4">
        <w:rPr>
          <w:sz w:val="22"/>
          <w:szCs w:val="22"/>
        </w:rPr>
        <w:t xml:space="preserve"> of full-time study.</w:t>
      </w:r>
      <w:r w:rsidR="0014428B" w:rsidRPr="00A92BB4">
        <w:rPr>
          <w:b/>
          <w:bCs/>
          <w:sz w:val="22"/>
          <w:szCs w:val="22"/>
        </w:rPr>
        <w:t xml:space="preserve"> </w:t>
      </w:r>
      <w:r w:rsidR="0014428B" w:rsidRPr="00A92BB4">
        <w:rPr>
          <w:sz w:val="22"/>
          <w:szCs w:val="22"/>
        </w:rPr>
        <w:t xml:space="preserve">A proposal for the student’s PhD dissertation </w:t>
      </w:r>
      <w:r w:rsidR="00F52EE0">
        <w:rPr>
          <w:sz w:val="22"/>
          <w:szCs w:val="22"/>
        </w:rPr>
        <w:t xml:space="preserve">should be ideally </w:t>
      </w:r>
      <w:r w:rsidR="0014428B" w:rsidRPr="00A92BB4">
        <w:rPr>
          <w:sz w:val="22"/>
          <w:szCs w:val="22"/>
        </w:rPr>
        <w:t xml:space="preserve">defended at the end of the third year of full-time study. The PhD dissertation </w:t>
      </w:r>
      <w:r w:rsidR="00F52EE0">
        <w:rPr>
          <w:sz w:val="22"/>
          <w:szCs w:val="22"/>
        </w:rPr>
        <w:t>should be ideally</w:t>
      </w:r>
      <w:r w:rsidR="0014428B" w:rsidRPr="00A92BB4">
        <w:rPr>
          <w:sz w:val="22"/>
          <w:szCs w:val="22"/>
        </w:rPr>
        <w:t xml:space="preserve"> defended at the end of the fourth year of full-time study.</w:t>
      </w:r>
    </w:p>
    <w:p w14:paraId="6CCDA6B6" w14:textId="77777777" w:rsidR="0014428B" w:rsidRPr="00A92BB4" w:rsidRDefault="0014428B" w:rsidP="0014428B">
      <w:pPr>
        <w:spacing w:before="100" w:beforeAutospacing="1" w:after="100" w:afterAutospacing="1"/>
        <w:jc w:val="both"/>
        <w:rPr>
          <w:rFonts w:ascii="Times New Roman" w:hAnsi="Times New Roman" w:cs="Times New Roman"/>
          <w:b/>
          <w:bCs/>
          <w:color w:val="000000"/>
        </w:rPr>
      </w:pPr>
      <w:r w:rsidRPr="00A92BB4">
        <w:rPr>
          <w:rFonts w:ascii="Times New Roman" w:hAnsi="Times New Roman" w:cs="Times New Roman"/>
          <w:b/>
          <w:bCs/>
          <w:color w:val="000000"/>
        </w:rPr>
        <w:lastRenderedPageBreak/>
        <w:t xml:space="preserve">School </w:t>
      </w:r>
      <w:r w:rsidR="008D5CB5">
        <w:rPr>
          <w:rFonts w:ascii="Times New Roman" w:hAnsi="Times New Roman" w:cs="Times New Roman"/>
          <w:b/>
          <w:bCs/>
          <w:color w:val="000000"/>
        </w:rPr>
        <w:t xml:space="preserve">of Business </w:t>
      </w:r>
      <w:r w:rsidRPr="00A92BB4">
        <w:rPr>
          <w:rFonts w:ascii="Times New Roman" w:hAnsi="Times New Roman" w:cs="Times New Roman"/>
          <w:b/>
          <w:bCs/>
          <w:color w:val="000000"/>
        </w:rPr>
        <w:t>and PhD Vision Statements</w:t>
      </w:r>
    </w:p>
    <w:p w14:paraId="2637F46B" w14:textId="77777777" w:rsidR="00551809" w:rsidRDefault="008D5CB5" w:rsidP="0014428B">
      <w:pPr>
        <w:rPr>
          <w:rFonts w:ascii="Times New Roman" w:hAnsi="Times New Roman" w:cs="Times New Roman"/>
        </w:rPr>
      </w:pPr>
      <w:r>
        <w:rPr>
          <w:rFonts w:ascii="Times New Roman" w:hAnsi="Times New Roman" w:cs="Times New Roman"/>
          <w:b/>
          <w:bCs/>
        </w:rPr>
        <w:t>School of Business</w:t>
      </w:r>
      <w:r w:rsidR="0014428B" w:rsidRPr="00A92BB4">
        <w:rPr>
          <w:rFonts w:ascii="Times New Roman" w:hAnsi="Times New Roman" w:cs="Times New Roman"/>
          <w:b/>
          <w:bCs/>
        </w:rPr>
        <w:t xml:space="preserve"> Vision</w:t>
      </w:r>
      <w:r w:rsidR="0014428B" w:rsidRPr="00A92BB4">
        <w:rPr>
          <w:rFonts w:ascii="Times New Roman" w:hAnsi="Times New Roman" w:cs="Times New Roman"/>
          <w:bCs/>
          <w:color w:val="000000"/>
        </w:rPr>
        <w:br/>
      </w:r>
      <w:r w:rsidR="00551809" w:rsidRPr="00551809">
        <w:rPr>
          <w:rFonts w:ascii="Times New Roman" w:hAnsi="Times New Roman" w:cs="Times New Roman"/>
        </w:rPr>
        <w:t>To be a leading business school widely recognized for superior technology-focused and student-centric educational programs and research.</w:t>
      </w:r>
    </w:p>
    <w:p w14:paraId="7DB5A9BA" w14:textId="051A0826" w:rsidR="00367504" w:rsidRPr="00551809" w:rsidRDefault="0014428B" w:rsidP="00551809">
      <w:pPr>
        <w:spacing w:before="100" w:beforeAutospacing="1" w:after="100" w:afterAutospacing="1"/>
        <w:rPr>
          <w:rFonts w:ascii="Times New Roman" w:hAnsi="Times New Roman" w:cs="Times New Roman"/>
        </w:rPr>
      </w:pPr>
      <w:r w:rsidRPr="00A92BB4">
        <w:rPr>
          <w:rFonts w:ascii="Times New Roman" w:hAnsi="Times New Roman" w:cs="Times New Roman"/>
          <w:b/>
        </w:rPr>
        <w:t xml:space="preserve">PhD in </w:t>
      </w:r>
      <w:r w:rsidR="008D5CB5">
        <w:rPr>
          <w:rFonts w:ascii="Times New Roman" w:hAnsi="Times New Roman" w:cs="Times New Roman"/>
          <w:b/>
        </w:rPr>
        <w:t>Business Administration</w:t>
      </w:r>
      <w:r w:rsidRPr="00A92BB4">
        <w:rPr>
          <w:rFonts w:ascii="Times New Roman" w:hAnsi="Times New Roman" w:cs="Times New Roman"/>
          <w:b/>
        </w:rPr>
        <w:t xml:space="preserve"> (PhD) Vision</w:t>
      </w:r>
      <w:r w:rsidRPr="00A92BB4">
        <w:rPr>
          <w:rFonts w:ascii="Times New Roman" w:hAnsi="Times New Roman" w:cs="Times New Roman"/>
          <w:b/>
        </w:rPr>
        <w:br/>
      </w:r>
      <w:r w:rsidRPr="00A664E4">
        <w:rPr>
          <w:rFonts w:ascii="Times New Roman" w:hAnsi="Times New Roman" w:cs="Times New Roman"/>
        </w:rPr>
        <w:t xml:space="preserve">We are recognized as a world-class program in </w:t>
      </w:r>
      <w:r w:rsidR="008D5CB5">
        <w:rPr>
          <w:rFonts w:ascii="Times New Roman" w:hAnsi="Times New Roman" w:cs="Times New Roman"/>
        </w:rPr>
        <w:t>business</w:t>
      </w:r>
      <w:r w:rsidRPr="00A664E4">
        <w:rPr>
          <w:rFonts w:ascii="Times New Roman" w:hAnsi="Times New Roman" w:cs="Times New Roman"/>
        </w:rPr>
        <w:t xml:space="preserve"> education and research that emphasizes the integration of organizations and technology.  </w:t>
      </w:r>
      <w:r w:rsidR="00367504" w:rsidRPr="004979B6">
        <w:br w:type="page"/>
      </w:r>
    </w:p>
    <w:p w14:paraId="3D3D49B8" w14:textId="4F99C778" w:rsidR="0014428B" w:rsidRPr="00142D77" w:rsidRDefault="0014428B" w:rsidP="009C47F9">
      <w:pPr>
        <w:pStyle w:val="Heading1"/>
        <w:rPr>
          <w:caps/>
        </w:rPr>
      </w:pPr>
      <w:bookmarkStart w:id="2" w:name="_Toc250042"/>
      <w:r w:rsidRPr="00142D77">
        <w:rPr>
          <w:caps/>
        </w:rPr>
        <w:lastRenderedPageBreak/>
        <w:t>PhD Learning Goals</w:t>
      </w:r>
      <w:bookmarkEnd w:id="2"/>
      <w:r w:rsidRPr="00142D77">
        <w:rPr>
          <w:caps/>
        </w:rPr>
        <w:t xml:space="preserve"> </w:t>
      </w:r>
    </w:p>
    <w:p w14:paraId="15073FF3" w14:textId="77777777" w:rsidR="00551809" w:rsidRPr="00551809" w:rsidRDefault="00551809" w:rsidP="00551809">
      <w:pPr>
        <w:pStyle w:val="Text"/>
        <w:framePr w:hSpace="0" w:wrap="auto" w:vAnchor="margin" w:hAnchor="text" w:yAlign="inline"/>
        <w:rPr>
          <w:b w:val="0"/>
          <w:sz w:val="22"/>
          <w:szCs w:val="22"/>
        </w:rPr>
      </w:pPr>
      <w:r w:rsidRPr="00551809">
        <w:rPr>
          <w:b w:val="0"/>
          <w:sz w:val="22"/>
          <w:szCs w:val="22"/>
        </w:rPr>
        <w:t>The program’s primary objective is to prepare students to pursue an academic career or a career in a research environment.</w:t>
      </w:r>
    </w:p>
    <w:p w14:paraId="522D167B" w14:textId="77777777" w:rsidR="00551809" w:rsidRPr="00551809" w:rsidRDefault="00551809" w:rsidP="00551809">
      <w:pPr>
        <w:pStyle w:val="Text"/>
        <w:framePr w:hSpace="0" w:wrap="auto" w:vAnchor="margin" w:hAnchor="text" w:yAlign="inline"/>
        <w:rPr>
          <w:b w:val="0"/>
          <w:sz w:val="22"/>
          <w:szCs w:val="22"/>
        </w:rPr>
      </w:pPr>
    </w:p>
    <w:p w14:paraId="26C45848" w14:textId="77777777" w:rsidR="00551809" w:rsidRPr="00551809" w:rsidRDefault="00551809" w:rsidP="00551809">
      <w:pPr>
        <w:pStyle w:val="Text"/>
        <w:framePr w:hSpace="0" w:wrap="auto" w:vAnchor="margin" w:hAnchor="text" w:yAlign="inline"/>
        <w:rPr>
          <w:b w:val="0"/>
          <w:sz w:val="22"/>
          <w:szCs w:val="22"/>
        </w:rPr>
      </w:pPr>
      <w:r w:rsidRPr="00551809">
        <w:rPr>
          <w:b w:val="0"/>
          <w:sz w:val="22"/>
          <w:szCs w:val="22"/>
        </w:rPr>
        <w:t>The course work introduces students to the foundations of research related to innovation and entrepreneurship, information systems and analytics or finance and will equip them with the knowledge required to conduct independent research.</w:t>
      </w:r>
    </w:p>
    <w:p w14:paraId="7341E923" w14:textId="7C66C600" w:rsidR="0014428B" w:rsidRDefault="0014428B" w:rsidP="0014428B">
      <w:pPr>
        <w:spacing w:before="100" w:beforeAutospacing="1" w:after="100" w:afterAutospacing="1"/>
        <w:jc w:val="both"/>
        <w:rPr>
          <w:rFonts w:ascii="Times New Roman" w:hAnsi="Times New Roman" w:cs="Times New Roman"/>
          <w:bCs/>
        </w:rPr>
      </w:pPr>
      <w:r w:rsidRPr="00873DEA">
        <w:rPr>
          <w:rFonts w:ascii="Times New Roman" w:hAnsi="Times New Roman" w:cs="Times New Roman"/>
          <w:bCs/>
        </w:rPr>
        <w:t xml:space="preserve">The Learning Goals for the PhD </w:t>
      </w:r>
      <w:r w:rsidR="00551809">
        <w:rPr>
          <w:rFonts w:ascii="Times New Roman" w:hAnsi="Times New Roman" w:cs="Times New Roman"/>
          <w:bCs/>
        </w:rPr>
        <w:t xml:space="preserve">in Business Administration </w:t>
      </w:r>
      <w:r w:rsidRPr="00873DEA">
        <w:rPr>
          <w:rFonts w:ascii="Times New Roman" w:hAnsi="Times New Roman" w:cs="Times New Roman"/>
          <w:bCs/>
        </w:rPr>
        <w:t xml:space="preserve">program are listed in Table 1. </w:t>
      </w:r>
    </w:p>
    <w:p w14:paraId="53C8C745" w14:textId="521C6553" w:rsidR="004B3960" w:rsidRPr="00873DEA" w:rsidRDefault="004B3960" w:rsidP="004B3960">
      <w:pPr>
        <w:spacing w:after="0" w:line="240" w:lineRule="auto"/>
        <w:rPr>
          <w:rFonts w:ascii="Times New Roman" w:hAnsi="Times New Roman" w:cs="Times New Roman"/>
          <w:bCs/>
          <w:color w:val="000000"/>
        </w:rPr>
      </w:pPr>
      <w:r>
        <w:rPr>
          <w:rFonts w:ascii="Times New Roman" w:hAnsi="Times New Roman" w:cs="Times New Roman"/>
          <w:b/>
          <w:bCs/>
          <w:color w:val="000000"/>
        </w:rPr>
        <w:t>Table 1: Ph.D. Program Learning Goals</w:t>
      </w:r>
    </w:p>
    <w:p w14:paraId="4299E6FD" w14:textId="77777777" w:rsidR="0014428B" w:rsidRPr="00A92BB4" w:rsidRDefault="0014428B" w:rsidP="00421672">
      <w:pPr>
        <w:pStyle w:val="Text"/>
        <w:framePr w:wrap="around"/>
      </w:pPr>
      <w:r w:rsidRPr="00A92BB4">
        <w:t xml:space="preserve">Table 1: PhD </w:t>
      </w:r>
      <w:r w:rsidR="009467C6">
        <w:t>Learning Goals</w:t>
      </w:r>
    </w:p>
    <w:p w14:paraId="253F5ABE" w14:textId="77777777" w:rsidR="0014428B" w:rsidRPr="00A92BB4" w:rsidRDefault="0014428B" w:rsidP="00421672">
      <w:pPr>
        <w:pStyle w:val="Text"/>
        <w:framePr w:wrap="around"/>
      </w:pPr>
    </w:p>
    <w:tbl>
      <w:tblPr>
        <w:tblpPr w:leftFromText="180" w:rightFromText="180" w:vertAnchor="text" w:horzAnchor="margin" w:tblpY="7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9467C6" w:rsidRPr="00A92BB4" w14:paraId="43281F81" w14:textId="77777777" w:rsidTr="009467C6">
        <w:tc>
          <w:tcPr>
            <w:tcW w:w="9198" w:type="dxa"/>
            <w:shd w:val="clear" w:color="auto" w:fill="EEECE1"/>
          </w:tcPr>
          <w:p w14:paraId="0A88F4E8" w14:textId="77777777" w:rsidR="009467C6" w:rsidRPr="00A92BB4" w:rsidRDefault="009467C6" w:rsidP="00421672">
            <w:pPr>
              <w:pStyle w:val="Text"/>
              <w:framePr w:hSpace="0" w:wrap="auto" w:vAnchor="margin" w:hAnchor="text" w:yAlign="inline"/>
            </w:pPr>
            <w:r w:rsidRPr="00A92BB4">
              <w:t>Learning Goals/ Skill Sets</w:t>
            </w:r>
          </w:p>
        </w:tc>
      </w:tr>
      <w:tr w:rsidR="009467C6" w:rsidRPr="00A92BB4" w14:paraId="364F40BA" w14:textId="77777777" w:rsidTr="009467C6">
        <w:tc>
          <w:tcPr>
            <w:tcW w:w="9198" w:type="dxa"/>
          </w:tcPr>
          <w:p w14:paraId="7CCB0E4F" w14:textId="77777777" w:rsidR="009467C6" w:rsidRDefault="00873DEA" w:rsidP="00421672">
            <w:pPr>
              <w:pStyle w:val="Text"/>
              <w:framePr w:hSpace="0" w:wrap="auto" w:vAnchor="margin" w:hAnchor="text" w:yAlign="inline"/>
            </w:pPr>
            <w:r>
              <w:t>PhD-</w:t>
            </w:r>
            <w:r w:rsidR="009467C6" w:rsidRPr="00A92BB4">
              <w:t xml:space="preserve">1: </w:t>
            </w:r>
            <w:r w:rsidRPr="0083455E">
              <w:t xml:space="preserve"> Ph.D. graduates </w:t>
            </w:r>
            <w:r w:rsidRPr="006C6ECB">
              <w:t xml:space="preserve">can effectively communicate </w:t>
            </w:r>
            <w:r w:rsidR="00896117" w:rsidRPr="006C6ECB">
              <w:t xml:space="preserve">research </w:t>
            </w:r>
            <w:r w:rsidRPr="006C6ECB">
              <w:t>in oral presentations.</w:t>
            </w:r>
          </w:p>
          <w:p w14:paraId="754D6CAE" w14:textId="33F944A4" w:rsidR="00421672" w:rsidRPr="00A92BB4" w:rsidRDefault="00421672" w:rsidP="00421672">
            <w:pPr>
              <w:pStyle w:val="Text"/>
              <w:framePr w:hSpace="0" w:wrap="auto" w:vAnchor="margin" w:hAnchor="text" w:yAlign="inline"/>
            </w:pPr>
          </w:p>
        </w:tc>
      </w:tr>
      <w:tr w:rsidR="009467C6" w:rsidRPr="00A92BB4" w14:paraId="6BEAF666" w14:textId="77777777" w:rsidTr="009467C6">
        <w:tc>
          <w:tcPr>
            <w:tcW w:w="9198" w:type="dxa"/>
          </w:tcPr>
          <w:p w14:paraId="14F0D886" w14:textId="77777777" w:rsidR="009467C6" w:rsidRDefault="00873DEA" w:rsidP="00421672">
            <w:pPr>
              <w:pStyle w:val="Text"/>
              <w:framePr w:hSpace="0" w:wrap="auto" w:vAnchor="margin" w:hAnchor="text" w:yAlign="inline"/>
            </w:pPr>
            <w:r>
              <w:t>PhD-</w:t>
            </w:r>
            <w:r w:rsidR="009467C6">
              <w:t>2</w:t>
            </w:r>
            <w:r w:rsidR="009467C6" w:rsidRPr="00A92BB4">
              <w:t xml:space="preserve">: </w:t>
            </w:r>
            <w:r w:rsidR="00657077" w:rsidRPr="00A92BB4">
              <w:t xml:space="preserve"> Ph.D. graduates </w:t>
            </w:r>
            <w:r w:rsidR="00657077">
              <w:t xml:space="preserve">will have sufficiently </w:t>
            </w:r>
            <w:r w:rsidR="00657077" w:rsidRPr="00A92BB4">
              <w:t>master</w:t>
            </w:r>
            <w:r w:rsidR="00657077">
              <w:t>ed</w:t>
            </w:r>
            <w:r w:rsidR="00657077" w:rsidRPr="00A92BB4">
              <w:t xml:space="preserve"> the core knowledge and tools </w:t>
            </w:r>
            <w:r w:rsidR="00657077">
              <w:t>needed to conduct original research in a timely manner</w:t>
            </w:r>
            <w:r w:rsidR="008D5CB5">
              <w:t xml:space="preserve">. </w:t>
            </w:r>
          </w:p>
          <w:p w14:paraId="1973009B" w14:textId="2E595989" w:rsidR="00421672" w:rsidRPr="00A92BB4" w:rsidRDefault="00421672" w:rsidP="00421672">
            <w:pPr>
              <w:pStyle w:val="Text"/>
              <w:framePr w:hSpace="0" w:wrap="auto" w:vAnchor="margin" w:hAnchor="text" w:yAlign="inline"/>
            </w:pPr>
          </w:p>
        </w:tc>
      </w:tr>
      <w:tr w:rsidR="009467C6" w:rsidRPr="00A92BB4" w14:paraId="626F3631" w14:textId="77777777" w:rsidTr="009467C6">
        <w:tc>
          <w:tcPr>
            <w:tcW w:w="9198" w:type="dxa"/>
          </w:tcPr>
          <w:p w14:paraId="76AF4ED7" w14:textId="71B2B99D" w:rsidR="009467C6" w:rsidRDefault="00873DEA" w:rsidP="00421672">
            <w:pPr>
              <w:pStyle w:val="Text"/>
              <w:framePr w:hSpace="0" w:wrap="auto" w:vAnchor="margin" w:hAnchor="text" w:yAlign="inline"/>
            </w:pPr>
            <w:r w:rsidRPr="00421672">
              <w:t>PhD-</w:t>
            </w:r>
            <w:r w:rsidR="009D330C" w:rsidRPr="00421672">
              <w:t xml:space="preserve">3: </w:t>
            </w:r>
            <w:r w:rsidR="00CB3381">
              <w:t xml:space="preserve"> </w:t>
            </w:r>
            <w:r w:rsidR="0083455E" w:rsidRPr="00421672">
              <w:t xml:space="preserve">Ph.D. graduates </w:t>
            </w:r>
            <w:r w:rsidR="003C78C3" w:rsidRPr="00421672">
              <w:t>are able to effectively deliver academic courses in a university environment</w:t>
            </w:r>
            <w:r w:rsidR="009467C6" w:rsidRPr="00421672">
              <w:t>.</w:t>
            </w:r>
            <w:r w:rsidR="00050610">
              <w:t xml:space="preserve"> </w:t>
            </w:r>
          </w:p>
          <w:p w14:paraId="2FFB9AD2" w14:textId="0673503F" w:rsidR="00421672" w:rsidRPr="00A92BB4" w:rsidRDefault="00421672" w:rsidP="00421672">
            <w:pPr>
              <w:pStyle w:val="Text"/>
              <w:framePr w:hSpace="0" w:wrap="auto" w:vAnchor="margin" w:hAnchor="text" w:yAlign="inline"/>
            </w:pPr>
          </w:p>
        </w:tc>
      </w:tr>
    </w:tbl>
    <w:p w14:paraId="5F7ECFB7" w14:textId="77777777" w:rsidR="0014428B" w:rsidRPr="00A92BB4" w:rsidRDefault="0014428B" w:rsidP="00421672">
      <w:pPr>
        <w:pStyle w:val="Text"/>
        <w:framePr w:wrap="around"/>
      </w:pPr>
    </w:p>
    <w:p w14:paraId="3D84AC7E" w14:textId="77777777" w:rsidR="004B3960" w:rsidRDefault="004B3960">
      <w:pPr>
        <w:spacing w:after="0" w:line="240" w:lineRule="auto"/>
        <w:rPr>
          <w:rFonts w:ascii="Times New Roman" w:eastAsia="Times New Roman" w:hAnsi="Times New Roman" w:cs="Cambria"/>
          <w:b/>
          <w:bCs/>
          <w:color w:val="000000" w:themeColor="text1"/>
          <w:sz w:val="28"/>
          <w:szCs w:val="28"/>
          <w:highlight w:val="lightGray"/>
        </w:rPr>
      </w:pPr>
      <w:r>
        <w:rPr>
          <w:highlight w:val="lightGray"/>
        </w:rPr>
        <w:br w:type="page"/>
      </w:r>
    </w:p>
    <w:p w14:paraId="1D57BA02" w14:textId="4863F396" w:rsidR="00EC4C14" w:rsidRPr="00367504" w:rsidRDefault="0014428B" w:rsidP="00142D77">
      <w:pPr>
        <w:pStyle w:val="Heading1"/>
      </w:pPr>
      <w:bookmarkStart w:id="3" w:name="_Toc250043"/>
      <w:r w:rsidRPr="009C47F9">
        <w:lastRenderedPageBreak/>
        <w:t xml:space="preserve">PhD </w:t>
      </w:r>
      <w:r w:rsidRPr="00142D77">
        <w:t>ASSURANCE</w:t>
      </w:r>
      <w:r w:rsidRPr="009C47F9">
        <w:t xml:space="preserve"> OF LEARNING ASSESSMENT PLAN</w:t>
      </w:r>
      <w:bookmarkEnd w:id="3"/>
      <w:r w:rsidRPr="009C47F9">
        <w:t xml:space="preserve"> </w:t>
      </w:r>
    </w:p>
    <w:p w14:paraId="4987A708" w14:textId="77777777" w:rsidR="0014428B" w:rsidRPr="00EC4C14" w:rsidRDefault="0014428B" w:rsidP="00EC4C14">
      <w:pPr>
        <w:rPr>
          <w:b/>
        </w:rPr>
      </w:pPr>
      <w:r w:rsidRPr="00EC4C14">
        <w:rPr>
          <w:b/>
        </w:rPr>
        <w:t>Table 2: PhD ASSURANCE OF LEARNING ASSESSMENT PLAN - GOALS 1 through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2028"/>
        <w:gridCol w:w="2109"/>
        <w:gridCol w:w="1962"/>
      </w:tblGrid>
      <w:tr w:rsidR="0014428B" w:rsidRPr="00A92BB4" w14:paraId="136B56AF" w14:textId="77777777" w:rsidTr="00F84C71">
        <w:trPr>
          <w:trHeight w:val="134"/>
        </w:trPr>
        <w:tc>
          <w:tcPr>
            <w:tcW w:w="1466" w:type="pct"/>
            <w:shd w:val="clear" w:color="auto" w:fill="EEECE1"/>
          </w:tcPr>
          <w:p w14:paraId="741FC29B"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PhD LEARNING GOAL</w:t>
            </w:r>
          </w:p>
          <w:p w14:paraId="0179B94F" w14:textId="77777777" w:rsidR="0014428B" w:rsidRPr="00A92BB4" w:rsidRDefault="0014428B" w:rsidP="00F84C71">
            <w:pPr>
              <w:rPr>
                <w:rFonts w:ascii="Times New Roman" w:hAnsi="Times New Roman" w:cs="Times New Roman"/>
                <w:b/>
                <w:bCs/>
                <w:sz w:val="20"/>
              </w:rPr>
            </w:pPr>
          </w:p>
        </w:tc>
        <w:tc>
          <w:tcPr>
            <w:tcW w:w="1175" w:type="pct"/>
            <w:shd w:val="clear" w:color="auto" w:fill="EEECE1"/>
          </w:tcPr>
          <w:p w14:paraId="35C6CF10"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Where and when measured?</w:t>
            </w:r>
          </w:p>
        </w:tc>
        <w:tc>
          <w:tcPr>
            <w:tcW w:w="1222" w:type="pct"/>
            <w:shd w:val="clear" w:color="auto" w:fill="EEECE1"/>
          </w:tcPr>
          <w:p w14:paraId="2702579B"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 How measured?</w:t>
            </w:r>
          </w:p>
        </w:tc>
        <w:tc>
          <w:tcPr>
            <w:tcW w:w="1137" w:type="pct"/>
            <w:shd w:val="clear" w:color="auto" w:fill="EEECE1"/>
          </w:tcPr>
          <w:p w14:paraId="1FE79C7E"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Criterion </w:t>
            </w:r>
          </w:p>
        </w:tc>
      </w:tr>
      <w:tr w:rsidR="0014428B" w:rsidRPr="00A92BB4" w14:paraId="345480C0" w14:textId="77777777" w:rsidTr="00F84C71">
        <w:trPr>
          <w:trHeight w:val="1556"/>
        </w:trPr>
        <w:tc>
          <w:tcPr>
            <w:tcW w:w="1466" w:type="pct"/>
            <w:shd w:val="clear" w:color="auto" w:fill="auto"/>
          </w:tcPr>
          <w:p w14:paraId="17E920F0" w14:textId="664E6A62" w:rsidR="0014428B" w:rsidRPr="00A92BB4" w:rsidRDefault="00DE483E" w:rsidP="00DE483E">
            <w:pPr>
              <w:spacing w:after="0" w:line="240" w:lineRule="auto"/>
              <w:rPr>
                <w:rFonts w:ascii="Times New Roman" w:hAnsi="Times New Roman" w:cs="Times New Roman"/>
                <w:sz w:val="20"/>
              </w:rPr>
            </w:pPr>
            <w:r>
              <w:rPr>
                <w:rFonts w:ascii="Times New Roman" w:hAnsi="Times New Roman" w:cs="Times New Roman"/>
                <w:b/>
                <w:sz w:val="20"/>
                <w:szCs w:val="20"/>
              </w:rPr>
              <w:t>PhD-1: Ph.D. g</w:t>
            </w:r>
            <w:r w:rsidR="00896117" w:rsidRPr="0083455E">
              <w:rPr>
                <w:rFonts w:ascii="Times New Roman" w:hAnsi="Times New Roman" w:cs="Times New Roman"/>
                <w:b/>
                <w:sz w:val="20"/>
                <w:szCs w:val="20"/>
              </w:rPr>
              <w:t xml:space="preserve">raduates </w:t>
            </w:r>
            <w:r w:rsidR="00896117" w:rsidRPr="006C6ECB">
              <w:rPr>
                <w:rFonts w:ascii="Times New Roman" w:hAnsi="Times New Roman" w:cs="Times New Roman"/>
                <w:b/>
                <w:sz w:val="20"/>
                <w:szCs w:val="20"/>
              </w:rPr>
              <w:t>can effectively communicate research</w:t>
            </w:r>
            <w:r w:rsidR="00896117" w:rsidRPr="006C6ECB">
              <w:t xml:space="preserve"> </w:t>
            </w:r>
            <w:r w:rsidR="00896117" w:rsidRPr="006C6ECB">
              <w:rPr>
                <w:rFonts w:ascii="Times New Roman" w:hAnsi="Times New Roman" w:cs="Times New Roman"/>
                <w:b/>
                <w:sz w:val="20"/>
                <w:szCs w:val="20"/>
              </w:rPr>
              <w:t>in oral presentations.</w:t>
            </w:r>
            <w:r w:rsidR="00E47224" w:rsidRPr="00E47224">
              <w:rPr>
                <w:rFonts w:ascii="Times New Roman" w:hAnsi="Times New Roman" w:cs="Times New Roman"/>
                <w:b/>
                <w:sz w:val="20"/>
                <w:szCs w:val="20"/>
              </w:rPr>
              <w:t xml:space="preserve">       </w:t>
            </w:r>
            <w:r w:rsidR="002066DB" w:rsidRPr="004979B6">
              <w:t xml:space="preserve">  </w:t>
            </w:r>
          </w:p>
        </w:tc>
        <w:tc>
          <w:tcPr>
            <w:tcW w:w="1175" w:type="pct"/>
            <w:shd w:val="clear" w:color="auto" w:fill="auto"/>
          </w:tcPr>
          <w:p w14:paraId="65A154DA" w14:textId="7E37D5AE" w:rsidR="0014428B" w:rsidRPr="00A92BB4" w:rsidRDefault="005F5BF3" w:rsidP="00F84C71">
            <w:pPr>
              <w:rPr>
                <w:rFonts w:ascii="Times New Roman" w:hAnsi="Times New Roman" w:cs="Times New Roman"/>
                <w:sz w:val="20"/>
              </w:rPr>
            </w:pPr>
            <w:r>
              <w:rPr>
                <w:rFonts w:ascii="Times New Roman" w:hAnsi="Times New Roman" w:cs="Times New Roman"/>
                <w:sz w:val="20"/>
              </w:rPr>
              <w:t>Student must present a research paper as part of the qualifying examination process.</w:t>
            </w:r>
          </w:p>
          <w:p w14:paraId="51D5EF7B" w14:textId="347D44B0" w:rsidR="0014428B" w:rsidRPr="00A92BB4" w:rsidRDefault="008D5CB5" w:rsidP="00903C68">
            <w:pPr>
              <w:rPr>
                <w:rFonts w:ascii="Times New Roman" w:hAnsi="Times New Roman" w:cs="Times New Roman"/>
                <w:sz w:val="20"/>
              </w:rPr>
            </w:pPr>
            <w:r>
              <w:rPr>
                <w:rFonts w:ascii="Times New Roman" w:hAnsi="Times New Roman" w:cs="Times New Roman"/>
                <w:sz w:val="20"/>
              </w:rPr>
              <w:t xml:space="preserve">Preliminary exam </w:t>
            </w:r>
            <w:r w:rsidR="00903C68">
              <w:rPr>
                <w:rFonts w:ascii="Times New Roman" w:hAnsi="Times New Roman" w:cs="Times New Roman"/>
                <w:sz w:val="20"/>
              </w:rPr>
              <w:t xml:space="preserve">early </w:t>
            </w:r>
            <w:r>
              <w:rPr>
                <w:rFonts w:ascii="Times New Roman" w:hAnsi="Times New Roman" w:cs="Times New Roman"/>
                <w:sz w:val="20"/>
              </w:rPr>
              <w:t>in fall of 2</w:t>
            </w:r>
            <w:r w:rsidRPr="008D5CB5">
              <w:rPr>
                <w:rFonts w:ascii="Times New Roman" w:hAnsi="Times New Roman" w:cs="Times New Roman"/>
                <w:sz w:val="20"/>
                <w:vertAlign w:val="superscript"/>
              </w:rPr>
              <w:t>nd</w:t>
            </w:r>
            <w:r>
              <w:rPr>
                <w:rFonts w:ascii="Times New Roman" w:hAnsi="Times New Roman" w:cs="Times New Roman"/>
                <w:sz w:val="20"/>
              </w:rPr>
              <w:t xml:space="preserve"> year and qualifying exam </w:t>
            </w:r>
            <w:r w:rsidR="00903C68">
              <w:rPr>
                <w:rFonts w:ascii="Times New Roman" w:hAnsi="Times New Roman" w:cs="Times New Roman"/>
                <w:sz w:val="20"/>
              </w:rPr>
              <w:t xml:space="preserve">early </w:t>
            </w:r>
            <w:r>
              <w:rPr>
                <w:rFonts w:ascii="Times New Roman" w:hAnsi="Times New Roman" w:cs="Times New Roman"/>
                <w:sz w:val="20"/>
              </w:rPr>
              <w:t>in fall of 3</w:t>
            </w:r>
            <w:r w:rsidRPr="008D5CB5">
              <w:rPr>
                <w:rFonts w:ascii="Times New Roman" w:hAnsi="Times New Roman" w:cs="Times New Roman"/>
                <w:sz w:val="20"/>
                <w:vertAlign w:val="superscript"/>
              </w:rPr>
              <w:t>rd</w:t>
            </w:r>
            <w:r>
              <w:rPr>
                <w:rFonts w:ascii="Times New Roman" w:hAnsi="Times New Roman" w:cs="Times New Roman"/>
                <w:sz w:val="20"/>
              </w:rPr>
              <w:t xml:space="preserve"> year</w:t>
            </w:r>
          </w:p>
        </w:tc>
        <w:tc>
          <w:tcPr>
            <w:tcW w:w="1222" w:type="pct"/>
            <w:shd w:val="clear" w:color="auto" w:fill="auto"/>
          </w:tcPr>
          <w:p w14:paraId="1DC1F38B" w14:textId="3FA3683F" w:rsidR="0014428B" w:rsidRPr="00953BE7" w:rsidRDefault="00E47224" w:rsidP="00F84C71">
            <w:pPr>
              <w:rPr>
                <w:rFonts w:ascii="Times New Roman" w:hAnsi="Times New Roman" w:cs="Times New Roman"/>
                <w:sz w:val="20"/>
              </w:rPr>
            </w:pPr>
            <w:r>
              <w:rPr>
                <w:rFonts w:ascii="Times New Roman" w:hAnsi="Times New Roman" w:cs="Times New Roman"/>
                <w:sz w:val="20"/>
              </w:rPr>
              <w:t>Students will be evaluated during t</w:t>
            </w:r>
            <w:r w:rsidR="00146A63" w:rsidRPr="00953BE7">
              <w:rPr>
                <w:rFonts w:ascii="Times New Roman" w:hAnsi="Times New Roman" w:cs="Times New Roman"/>
                <w:sz w:val="20"/>
              </w:rPr>
              <w:t xml:space="preserve">he preliminary </w:t>
            </w:r>
            <w:r w:rsidR="00953BE7">
              <w:rPr>
                <w:rFonts w:ascii="Times New Roman" w:hAnsi="Times New Roman" w:cs="Times New Roman"/>
                <w:sz w:val="20"/>
              </w:rPr>
              <w:t>and qualifying exams by an examining faculty committee</w:t>
            </w:r>
          </w:p>
          <w:p w14:paraId="34A8E18E" w14:textId="2C3B55E0"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008D5CB5">
              <w:rPr>
                <w:rFonts w:ascii="Times New Roman" w:hAnsi="Times New Roman" w:cs="Times New Roman"/>
                <w:sz w:val="20"/>
              </w:rPr>
              <w:t xml:space="preserve"> All </w:t>
            </w:r>
            <w:r w:rsidRPr="00A92BB4">
              <w:rPr>
                <w:rFonts w:ascii="Times New Roman" w:hAnsi="Times New Roman" w:cs="Times New Roman"/>
                <w:sz w:val="20"/>
              </w:rPr>
              <w:t>PhD students</w:t>
            </w:r>
          </w:p>
        </w:tc>
        <w:tc>
          <w:tcPr>
            <w:tcW w:w="1137" w:type="pct"/>
            <w:shd w:val="clear" w:color="auto" w:fill="auto"/>
          </w:tcPr>
          <w:p w14:paraId="6C2A7843" w14:textId="7AE2FE6B" w:rsidR="008D5CB5" w:rsidRPr="00A92BB4" w:rsidRDefault="008D5CB5" w:rsidP="008D5CB5">
            <w:pPr>
              <w:rPr>
                <w:rFonts w:ascii="Times New Roman" w:hAnsi="Times New Roman" w:cs="Times New Roman"/>
                <w:sz w:val="20"/>
              </w:rPr>
            </w:pPr>
            <w:r>
              <w:rPr>
                <w:rFonts w:ascii="Times New Roman" w:hAnsi="Times New Roman" w:cs="Times New Roman"/>
                <w:sz w:val="20"/>
              </w:rPr>
              <w:t>For the preliminary and qualifying exams, students must achieve a score of at least 3 out of</w:t>
            </w:r>
            <w:r w:rsidR="00E47224">
              <w:rPr>
                <w:rFonts w:ascii="Times New Roman" w:hAnsi="Times New Roman" w:cs="Times New Roman"/>
                <w:sz w:val="20"/>
              </w:rPr>
              <w:t xml:space="preserve"> a</w:t>
            </w:r>
            <w:r>
              <w:rPr>
                <w:rFonts w:ascii="Times New Roman" w:hAnsi="Times New Roman" w:cs="Times New Roman"/>
                <w:sz w:val="20"/>
              </w:rPr>
              <w:t xml:space="preserve"> possible maximum of 5</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2028"/>
        <w:gridCol w:w="2109"/>
        <w:gridCol w:w="1962"/>
      </w:tblGrid>
      <w:tr w:rsidR="0014428B" w:rsidRPr="00A92BB4" w14:paraId="26F6E002" w14:textId="77777777" w:rsidTr="00F84C71">
        <w:trPr>
          <w:trHeight w:val="1259"/>
        </w:trPr>
        <w:tc>
          <w:tcPr>
            <w:tcW w:w="1466" w:type="pct"/>
            <w:shd w:val="clear" w:color="auto" w:fill="auto"/>
          </w:tcPr>
          <w:p w14:paraId="28DC1A7F" w14:textId="63CA9058" w:rsidR="0014428B" w:rsidRPr="00197F4B" w:rsidRDefault="006E7532" w:rsidP="00421672">
            <w:pPr>
              <w:pStyle w:val="Text"/>
              <w:framePr w:wrap="around"/>
            </w:pPr>
            <w:r>
              <w:t>P</w:t>
            </w:r>
            <w:r w:rsidR="00DE483E">
              <w:t>hD-2</w:t>
            </w:r>
            <w:r w:rsidR="00DE483E" w:rsidRPr="00DE483E">
              <w:t xml:space="preserve">: </w:t>
            </w:r>
            <w:r w:rsidR="00336A30" w:rsidRPr="00A92BB4">
              <w:t xml:space="preserve">Ph.D. graduates </w:t>
            </w:r>
            <w:r w:rsidR="00336A30">
              <w:t xml:space="preserve">will have sufficiently </w:t>
            </w:r>
            <w:r w:rsidR="00336A30" w:rsidRPr="00A92BB4">
              <w:t>master</w:t>
            </w:r>
            <w:r w:rsidR="00336A30">
              <w:t>ed</w:t>
            </w:r>
            <w:r w:rsidR="00336A30" w:rsidRPr="00A92BB4">
              <w:t xml:space="preserve"> the core knowledge and tools </w:t>
            </w:r>
            <w:r w:rsidR="00336A30">
              <w:t xml:space="preserve">needed to conduct original research in a timely manner. </w:t>
            </w:r>
          </w:p>
        </w:tc>
        <w:tc>
          <w:tcPr>
            <w:tcW w:w="1175" w:type="pct"/>
            <w:shd w:val="clear" w:color="auto" w:fill="auto"/>
          </w:tcPr>
          <w:p w14:paraId="71473E49" w14:textId="26C943E3" w:rsidR="00E47224" w:rsidRDefault="00953BE7" w:rsidP="00F84C71">
            <w:pPr>
              <w:rPr>
                <w:rFonts w:ascii="Times New Roman" w:hAnsi="Times New Roman" w:cs="Times New Roman"/>
                <w:sz w:val="20"/>
              </w:rPr>
            </w:pPr>
            <w:r>
              <w:rPr>
                <w:rFonts w:ascii="Times New Roman" w:hAnsi="Times New Roman" w:cs="Times New Roman"/>
                <w:sz w:val="20"/>
              </w:rPr>
              <w:t xml:space="preserve">Students must produce a first year paper as part of the preliminary exam </w:t>
            </w:r>
            <w:r w:rsidR="00903C68">
              <w:rPr>
                <w:rFonts w:ascii="Times New Roman" w:hAnsi="Times New Roman" w:cs="Times New Roman"/>
                <w:sz w:val="20"/>
              </w:rPr>
              <w:t xml:space="preserve">early </w:t>
            </w:r>
            <w:r>
              <w:rPr>
                <w:rFonts w:ascii="Times New Roman" w:hAnsi="Times New Roman" w:cs="Times New Roman"/>
                <w:sz w:val="20"/>
              </w:rPr>
              <w:t>in fall of 2</w:t>
            </w:r>
            <w:r w:rsidRPr="00953BE7">
              <w:rPr>
                <w:rFonts w:ascii="Times New Roman" w:hAnsi="Times New Roman" w:cs="Times New Roman"/>
                <w:sz w:val="20"/>
                <w:vertAlign w:val="superscript"/>
              </w:rPr>
              <w:t>nd</w:t>
            </w:r>
            <w:r>
              <w:rPr>
                <w:rFonts w:ascii="Times New Roman" w:hAnsi="Times New Roman" w:cs="Times New Roman"/>
                <w:sz w:val="20"/>
              </w:rPr>
              <w:t xml:space="preserve"> year</w:t>
            </w:r>
            <w:r w:rsidR="00E47224">
              <w:rPr>
                <w:rFonts w:ascii="Times New Roman" w:hAnsi="Times New Roman" w:cs="Times New Roman"/>
                <w:sz w:val="20"/>
              </w:rPr>
              <w:t>.</w:t>
            </w:r>
          </w:p>
          <w:p w14:paraId="1EF13E53" w14:textId="1F2C5F24" w:rsidR="00953BE7" w:rsidRDefault="00E47224" w:rsidP="00F84C71">
            <w:pPr>
              <w:rPr>
                <w:rFonts w:ascii="Times New Roman" w:hAnsi="Times New Roman" w:cs="Times New Roman"/>
                <w:sz w:val="20"/>
              </w:rPr>
            </w:pPr>
            <w:r>
              <w:rPr>
                <w:rFonts w:ascii="Times New Roman" w:hAnsi="Times New Roman" w:cs="Times New Roman"/>
                <w:sz w:val="20"/>
              </w:rPr>
              <w:t xml:space="preserve">Students must </w:t>
            </w:r>
            <w:r w:rsidR="00953BE7">
              <w:rPr>
                <w:rFonts w:ascii="Times New Roman" w:hAnsi="Times New Roman" w:cs="Times New Roman"/>
                <w:sz w:val="20"/>
              </w:rPr>
              <w:t xml:space="preserve">complete </w:t>
            </w:r>
            <w:r>
              <w:rPr>
                <w:rFonts w:ascii="Times New Roman" w:hAnsi="Times New Roman" w:cs="Times New Roman"/>
                <w:sz w:val="20"/>
              </w:rPr>
              <w:t xml:space="preserve">an </w:t>
            </w:r>
            <w:r w:rsidR="00953BE7">
              <w:rPr>
                <w:rFonts w:ascii="Times New Roman" w:hAnsi="Times New Roman" w:cs="Times New Roman"/>
                <w:sz w:val="20"/>
              </w:rPr>
              <w:t xml:space="preserve">academic </w:t>
            </w:r>
            <w:r>
              <w:rPr>
                <w:rFonts w:ascii="Times New Roman" w:hAnsi="Times New Roman" w:cs="Times New Roman"/>
                <w:sz w:val="20"/>
              </w:rPr>
              <w:t>paper worthy of submission to a</w:t>
            </w:r>
            <w:r w:rsidR="00953BE7">
              <w:rPr>
                <w:rFonts w:ascii="Times New Roman" w:hAnsi="Times New Roman" w:cs="Times New Roman"/>
                <w:sz w:val="20"/>
              </w:rPr>
              <w:t xml:space="preserve"> </w:t>
            </w:r>
            <w:r>
              <w:rPr>
                <w:rFonts w:ascii="Times New Roman" w:hAnsi="Times New Roman" w:cs="Times New Roman"/>
                <w:sz w:val="20"/>
              </w:rPr>
              <w:t>top academic</w:t>
            </w:r>
            <w:r w:rsidR="00953BE7">
              <w:rPr>
                <w:rFonts w:ascii="Times New Roman" w:hAnsi="Times New Roman" w:cs="Times New Roman"/>
                <w:sz w:val="20"/>
              </w:rPr>
              <w:t xml:space="preserve"> journal as part of the qualifying exam </w:t>
            </w:r>
            <w:r w:rsidR="006C347B">
              <w:rPr>
                <w:rFonts w:ascii="Times New Roman" w:hAnsi="Times New Roman" w:cs="Times New Roman"/>
                <w:sz w:val="20"/>
              </w:rPr>
              <w:t xml:space="preserve">early </w:t>
            </w:r>
            <w:r w:rsidR="00953BE7">
              <w:rPr>
                <w:rFonts w:ascii="Times New Roman" w:hAnsi="Times New Roman" w:cs="Times New Roman"/>
                <w:sz w:val="20"/>
              </w:rPr>
              <w:t>in fall of the 3</w:t>
            </w:r>
            <w:r w:rsidR="00953BE7" w:rsidRPr="00953BE7">
              <w:rPr>
                <w:rFonts w:ascii="Times New Roman" w:hAnsi="Times New Roman" w:cs="Times New Roman"/>
                <w:sz w:val="20"/>
                <w:vertAlign w:val="superscript"/>
              </w:rPr>
              <w:t>rd</w:t>
            </w:r>
            <w:r w:rsidR="00953BE7">
              <w:rPr>
                <w:rFonts w:ascii="Times New Roman" w:hAnsi="Times New Roman" w:cs="Times New Roman"/>
                <w:sz w:val="20"/>
              </w:rPr>
              <w:t xml:space="preserve"> year.</w:t>
            </w:r>
          </w:p>
          <w:p w14:paraId="3066A4E2" w14:textId="5E29C3B4" w:rsidR="0014428B" w:rsidRPr="00A92BB4" w:rsidRDefault="00953BE7" w:rsidP="00BB2455">
            <w:pPr>
              <w:rPr>
                <w:rFonts w:ascii="Times New Roman" w:hAnsi="Times New Roman" w:cs="Times New Roman"/>
                <w:sz w:val="20"/>
              </w:rPr>
            </w:pPr>
            <w:r>
              <w:rPr>
                <w:rFonts w:ascii="Times New Roman" w:hAnsi="Times New Roman" w:cs="Times New Roman"/>
                <w:sz w:val="20"/>
              </w:rPr>
              <w:t>Disse</w:t>
            </w:r>
            <w:r w:rsidR="00BB2455">
              <w:rPr>
                <w:rFonts w:ascii="Times New Roman" w:hAnsi="Times New Roman" w:cs="Times New Roman"/>
                <w:sz w:val="20"/>
              </w:rPr>
              <w:t>rtation prop</w:t>
            </w:r>
            <w:r w:rsidR="00E47224">
              <w:rPr>
                <w:rFonts w:ascii="Times New Roman" w:hAnsi="Times New Roman" w:cs="Times New Roman"/>
                <w:sz w:val="20"/>
              </w:rPr>
              <w:t xml:space="preserve">osal defense before the end of </w:t>
            </w:r>
            <w:r w:rsidR="00BB2455">
              <w:rPr>
                <w:rFonts w:ascii="Times New Roman" w:hAnsi="Times New Roman" w:cs="Times New Roman"/>
                <w:sz w:val="20"/>
              </w:rPr>
              <w:t>4</w:t>
            </w:r>
            <w:r>
              <w:rPr>
                <w:rFonts w:ascii="Times New Roman" w:hAnsi="Times New Roman" w:cs="Times New Roman"/>
                <w:sz w:val="20"/>
              </w:rPr>
              <w:t xml:space="preserve"> years of </w:t>
            </w:r>
            <w:r w:rsidR="00BB2455">
              <w:rPr>
                <w:rFonts w:ascii="Times New Roman" w:hAnsi="Times New Roman" w:cs="Times New Roman"/>
                <w:sz w:val="20"/>
              </w:rPr>
              <w:t xml:space="preserve">full-time </w:t>
            </w:r>
            <w:r>
              <w:rPr>
                <w:rFonts w:ascii="Times New Roman" w:hAnsi="Times New Roman" w:cs="Times New Roman"/>
                <w:sz w:val="20"/>
              </w:rPr>
              <w:t>study</w:t>
            </w:r>
            <w:r w:rsidR="00BB2455">
              <w:rPr>
                <w:rFonts w:ascii="Times New Roman" w:hAnsi="Times New Roman" w:cs="Times New Roman"/>
                <w:sz w:val="20"/>
              </w:rPr>
              <w:t>.</w:t>
            </w:r>
          </w:p>
        </w:tc>
        <w:tc>
          <w:tcPr>
            <w:tcW w:w="1222" w:type="pct"/>
            <w:shd w:val="clear" w:color="auto" w:fill="auto"/>
          </w:tcPr>
          <w:p w14:paraId="6CD05228" w14:textId="77777777" w:rsidR="00953BE7"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r w:rsidR="00953BE7">
              <w:rPr>
                <w:rFonts w:ascii="Times New Roman" w:hAnsi="Times New Roman" w:cs="Times New Roman"/>
                <w:sz w:val="20"/>
              </w:rPr>
              <w:t xml:space="preserve">  </w:t>
            </w:r>
          </w:p>
          <w:p w14:paraId="3AC0A1B4" w14:textId="77777777" w:rsidR="0014428B" w:rsidRDefault="00953BE7" w:rsidP="00F84C71">
            <w:pPr>
              <w:rPr>
                <w:rFonts w:ascii="Times New Roman" w:hAnsi="Times New Roman" w:cs="Times New Roman"/>
                <w:sz w:val="20"/>
              </w:rPr>
            </w:pPr>
            <w:r>
              <w:rPr>
                <w:rFonts w:ascii="Times New Roman" w:hAnsi="Times New Roman" w:cs="Times New Roman"/>
                <w:sz w:val="20"/>
              </w:rPr>
              <w:t>Each of the two papers will be evaluated by an examining faculty committee</w:t>
            </w:r>
            <w:r w:rsidR="008E1FFC">
              <w:rPr>
                <w:rFonts w:ascii="Times New Roman" w:hAnsi="Times New Roman" w:cs="Times New Roman"/>
                <w:sz w:val="20"/>
              </w:rPr>
              <w:t>.</w:t>
            </w:r>
          </w:p>
          <w:p w14:paraId="0EECC37E" w14:textId="089B5A00" w:rsidR="008E1FFC" w:rsidRPr="00A92BB4" w:rsidRDefault="008E1FFC" w:rsidP="008E1FFC">
            <w:pPr>
              <w:rPr>
                <w:rFonts w:ascii="Times New Roman" w:hAnsi="Times New Roman" w:cs="Times New Roman"/>
                <w:sz w:val="20"/>
              </w:rPr>
            </w:pPr>
            <w:r>
              <w:rPr>
                <w:rFonts w:ascii="Times New Roman" w:hAnsi="Times New Roman" w:cs="Times New Roman"/>
                <w:sz w:val="20"/>
              </w:rPr>
              <w:t>Dissertation proposal will be evaluated by dissertation committee.</w:t>
            </w:r>
          </w:p>
        </w:tc>
        <w:tc>
          <w:tcPr>
            <w:tcW w:w="1137" w:type="pct"/>
            <w:shd w:val="clear" w:color="auto" w:fill="auto"/>
          </w:tcPr>
          <w:p w14:paraId="27926240" w14:textId="77777777" w:rsidR="0014428B" w:rsidRDefault="002066DB" w:rsidP="0085536F">
            <w:pPr>
              <w:rPr>
                <w:rFonts w:ascii="Times New Roman" w:hAnsi="Times New Roman" w:cs="Times New Roman"/>
                <w:sz w:val="20"/>
              </w:rPr>
            </w:pPr>
            <w:r>
              <w:rPr>
                <w:rFonts w:ascii="Times New Roman" w:hAnsi="Times New Roman" w:cs="Times New Roman"/>
                <w:sz w:val="20"/>
              </w:rPr>
              <w:t>Each paper must be evaluated as at least satisfactory</w:t>
            </w:r>
            <w:r w:rsidR="008E1FFC">
              <w:rPr>
                <w:rFonts w:ascii="Times New Roman" w:hAnsi="Times New Roman" w:cs="Times New Roman"/>
                <w:sz w:val="20"/>
              </w:rPr>
              <w:t>.</w:t>
            </w:r>
          </w:p>
          <w:p w14:paraId="2C146F19" w14:textId="0621673E" w:rsidR="008E1FFC" w:rsidRPr="00A92BB4" w:rsidRDefault="008E1FFC" w:rsidP="0085536F">
            <w:pPr>
              <w:rPr>
                <w:rFonts w:ascii="Times New Roman" w:hAnsi="Times New Roman" w:cs="Times New Roman"/>
                <w:sz w:val="20"/>
              </w:rPr>
            </w:pPr>
            <w:r>
              <w:rPr>
                <w:rFonts w:ascii="Times New Roman" w:hAnsi="Times New Roman" w:cs="Times New Roman"/>
                <w:sz w:val="20"/>
              </w:rPr>
              <w:t>Proposal should be accepted by dissertation committee.</w:t>
            </w:r>
          </w:p>
        </w:tc>
      </w:tr>
      <w:tr w:rsidR="00197F4B" w:rsidRPr="00A92BB4" w14:paraId="141A205E" w14:textId="77777777" w:rsidTr="004D0889">
        <w:trPr>
          <w:trHeight w:val="1259"/>
        </w:trPr>
        <w:tc>
          <w:tcPr>
            <w:tcW w:w="1466" w:type="pct"/>
            <w:shd w:val="clear" w:color="auto" w:fill="auto"/>
          </w:tcPr>
          <w:p w14:paraId="67FC82F8" w14:textId="766E85D9" w:rsidR="00197F4B" w:rsidRPr="00AF43B0" w:rsidRDefault="00AF43B0" w:rsidP="00CF20AB">
            <w:pPr>
              <w:pStyle w:val="Text"/>
              <w:framePr w:wrap="around"/>
            </w:pPr>
            <w:r w:rsidRPr="00AF43B0">
              <w:t xml:space="preserve">PhD-3: Ph.D. </w:t>
            </w:r>
            <w:r w:rsidR="00E82EFE" w:rsidRPr="00AF43B0">
              <w:t>graduates</w:t>
            </w:r>
            <w:r w:rsidR="008E1FFC" w:rsidRPr="00AF43B0">
              <w:t xml:space="preserve"> are able to </w:t>
            </w:r>
            <w:r w:rsidR="00CF20AB">
              <w:t xml:space="preserve">effectively </w:t>
            </w:r>
            <w:r w:rsidR="008E1FFC" w:rsidRPr="00AF43B0">
              <w:t>deliver academic courses in a university environment.</w:t>
            </w:r>
            <w:r w:rsidR="00197F4B" w:rsidRPr="00AF43B0">
              <w:t xml:space="preserve">        </w:t>
            </w:r>
          </w:p>
        </w:tc>
        <w:tc>
          <w:tcPr>
            <w:tcW w:w="1175" w:type="pct"/>
            <w:shd w:val="clear" w:color="auto" w:fill="auto"/>
          </w:tcPr>
          <w:p w14:paraId="5D39408E" w14:textId="6D0B002A" w:rsidR="00197F4B" w:rsidRPr="00AF43B0" w:rsidRDefault="008E1FFC" w:rsidP="00BB2455">
            <w:pPr>
              <w:rPr>
                <w:rFonts w:ascii="Times New Roman" w:hAnsi="Times New Roman" w:cs="Times New Roman"/>
                <w:sz w:val="20"/>
              </w:rPr>
            </w:pPr>
            <w:r w:rsidRPr="00AF43B0">
              <w:rPr>
                <w:rFonts w:ascii="Times New Roman" w:hAnsi="Times New Roman" w:cs="Times New Roman"/>
                <w:sz w:val="20"/>
              </w:rPr>
              <w:t>After each taught course is completed.</w:t>
            </w:r>
          </w:p>
        </w:tc>
        <w:tc>
          <w:tcPr>
            <w:tcW w:w="1222" w:type="pct"/>
            <w:shd w:val="clear" w:color="auto" w:fill="auto"/>
          </w:tcPr>
          <w:p w14:paraId="6E67A23E" w14:textId="77777777" w:rsidR="00197F4B" w:rsidRPr="00AF43B0" w:rsidRDefault="00197F4B" w:rsidP="004D0889">
            <w:pPr>
              <w:rPr>
                <w:rFonts w:ascii="Times New Roman" w:hAnsi="Times New Roman" w:cs="Times New Roman"/>
                <w:sz w:val="20"/>
              </w:rPr>
            </w:pPr>
            <w:r w:rsidRPr="00AF43B0">
              <w:rPr>
                <w:rFonts w:ascii="Times New Roman" w:hAnsi="Times New Roman" w:cs="Times New Roman"/>
                <w:sz w:val="20"/>
                <w:u w:val="single"/>
              </w:rPr>
              <w:t>Sampling:</w:t>
            </w:r>
            <w:r w:rsidRPr="00AF43B0">
              <w:rPr>
                <w:rFonts w:ascii="Times New Roman" w:hAnsi="Times New Roman" w:cs="Times New Roman"/>
                <w:sz w:val="20"/>
              </w:rPr>
              <w:t xml:space="preserve"> All PhD students.</w:t>
            </w:r>
          </w:p>
          <w:p w14:paraId="786E66F7" w14:textId="2D1EC1CB" w:rsidR="008E1FFC" w:rsidRPr="00AF43B0" w:rsidRDefault="008E1FFC" w:rsidP="004D0889">
            <w:pPr>
              <w:rPr>
                <w:rFonts w:ascii="Times New Roman" w:hAnsi="Times New Roman" w:cs="Times New Roman"/>
                <w:sz w:val="20"/>
              </w:rPr>
            </w:pPr>
            <w:r w:rsidRPr="00AF43B0">
              <w:rPr>
                <w:rFonts w:ascii="Times New Roman" w:hAnsi="Times New Roman" w:cs="Times New Roman"/>
                <w:sz w:val="20"/>
              </w:rPr>
              <w:t>Course/teacher evaluations.</w:t>
            </w:r>
          </w:p>
        </w:tc>
        <w:tc>
          <w:tcPr>
            <w:tcW w:w="1137" w:type="pct"/>
            <w:shd w:val="clear" w:color="auto" w:fill="auto"/>
          </w:tcPr>
          <w:p w14:paraId="3E711AB3" w14:textId="4AD868B3" w:rsidR="00197F4B" w:rsidRPr="00AF43B0" w:rsidRDefault="008E1FFC" w:rsidP="004D0889">
            <w:pPr>
              <w:rPr>
                <w:rFonts w:ascii="Times New Roman" w:hAnsi="Times New Roman" w:cs="Times New Roman"/>
                <w:sz w:val="20"/>
              </w:rPr>
            </w:pPr>
            <w:r w:rsidRPr="00AF43B0">
              <w:rPr>
                <w:rFonts w:ascii="Times New Roman" w:hAnsi="Times New Roman" w:cs="Times New Roman"/>
                <w:sz w:val="20"/>
              </w:rPr>
              <w:t>Achieve a mean course &amp; instructor evaluation score of at least 3.0 out of max 4.0</w:t>
            </w:r>
          </w:p>
        </w:tc>
      </w:tr>
    </w:tbl>
    <w:p w14:paraId="495879BC" w14:textId="77777777" w:rsidR="0014428B" w:rsidRDefault="0014428B" w:rsidP="00197F4B">
      <w:pPr>
        <w:spacing w:before="100" w:beforeAutospacing="1" w:after="100" w:afterAutospacing="1"/>
        <w:rPr>
          <w:rFonts w:ascii="Times New Roman" w:hAnsi="Times New Roman" w:cs="Times New Roman"/>
          <w:bCs/>
        </w:rPr>
      </w:pPr>
    </w:p>
    <w:p w14:paraId="6242F4FD" w14:textId="4833BB55" w:rsidR="00EC4C53" w:rsidRPr="004B3960" w:rsidRDefault="004B3960" w:rsidP="008552DA">
      <w:pPr>
        <w:keepNext/>
        <w:keepLines/>
        <w:spacing w:after="0" w:line="240" w:lineRule="auto"/>
        <w:rPr>
          <w:b/>
        </w:rPr>
      </w:pPr>
      <w:r w:rsidRPr="00EC4C14">
        <w:rPr>
          <w:b/>
        </w:rPr>
        <w:lastRenderedPageBreak/>
        <w:t xml:space="preserve">Table </w:t>
      </w:r>
      <w:r>
        <w:rPr>
          <w:b/>
        </w:rPr>
        <w:t>3</w:t>
      </w:r>
      <w:r w:rsidRPr="00EC4C14">
        <w:rPr>
          <w:b/>
        </w:rPr>
        <w:t xml:space="preserve">: PhD </w:t>
      </w:r>
      <w:r>
        <w:rPr>
          <w:b/>
        </w:rPr>
        <w:t xml:space="preserve">Relation of Learning </w:t>
      </w:r>
      <w:r w:rsidRPr="00EC4C14">
        <w:rPr>
          <w:b/>
        </w:rPr>
        <w:t xml:space="preserve">GOALS </w:t>
      </w:r>
      <w:r>
        <w:rPr>
          <w:b/>
        </w:rPr>
        <w:t>to Curriculum</w:t>
      </w:r>
    </w:p>
    <w:p w14:paraId="3DBD89FE" w14:textId="77777777" w:rsidR="004D0889" w:rsidRPr="00A92BB4" w:rsidRDefault="004D0889" w:rsidP="008552DA">
      <w:pPr>
        <w:pStyle w:val="Text"/>
        <w:keepNext/>
        <w:keepLines/>
        <w:framePr w:wrap="around"/>
      </w:pPr>
      <w:r>
        <w:t>Table 3</w:t>
      </w:r>
      <w:r w:rsidRPr="00A92BB4">
        <w:t>: Ph</w:t>
      </w:r>
      <w:r>
        <w:t>.</w:t>
      </w:r>
      <w:r w:rsidRPr="00A92BB4">
        <w:t>D</w:t>
      </w:r>
      <w:r>
        <w:t>.</w:t>
      </w:r>
      <w:r w:rsidRPr="00A92BB4">
        <w:t xml:space="preserve"> Curriculum Alignment Map</w:t>
      </w:r>
    </w:p>
    <w:p w14:paraId="2B63A752" w14:textId="77777777" w:rsidR="004D0889" w:rsidRPr="00A92BB4" w:rsidRDefault="004D0889" w:rsidP="008552DA">
      <w:pPr>
        <w:pStyle w:val="Text"/>
        <w:keepNext/>
        <w:keepLines/>
        <w:framePr w:wrap="around"/>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5096"/>
      </w:tblGrid>
      <w:tr w:rsidR="004D0889" w:rsidRPr="00A92BB4" w14:paraId="69D4BA14" w14:textId="77777777" w:rsidTr="004D0889">
        <w:tc>
          <w:tcPr>
            <w:tcW w:w="3618" w:type="dxa"/>
            <w:shd w:val="clear" w:color="auto" w:fill="EEECE1"/>
          </w:tcPr>
          <w:p w14:paraId="2916CAA9" w14:textId="77777777" w:rsidR="004D0889" w:rsidRPr="00A92BB4" w:rsidRDefault="004D0889" w:rsidP="008552DA">
            <w:pPr>
              <w:pStyle w:val="Text"/>
              <w:keepNext/>
              <w:keepLines/>
              <w:framePr w:hSpace="0" w:wrap="auto" w:vAnchor="margin" w:hAnchor="text" w:yAlign="inline"/>
            </w:pPr>
            <w:r w:rsidRPr="00A92BB4">
              <w:t>Learning Goals/ Skill Sets</w:t>
            </w:r>
          </w:p>
        </w:tc>
        <w:tc>
          <w:tcPr>
            <w:tcW w:w="5238" w:type="dxa"/>
            <w:shd w:val="clear" w:color="auto" w:fill="EEECE1"/>
          </w:tcPr>
          <w:p w14:paraId="6A696F03" w14:textId="77777777" w:rsidR="004D0889" w:rsidRPr="00A92BB4" w:rsidRDefault="004D0889" w:rsidP="008552DA">
            <w:pPr>
              <w:pStyle w:val="Text"/>
              <w:keepNext/>
              <w:keepLines/>
              <w:framePr w:hSpace="0" w:wrap="auto" w:vAnchor="margin" w:hAnchor="text" w:yAlign="inline"/>
            </w:pPr>
            <w:r w:rsidRPr="00A92BB4">
              <w:t>Corresponding Educational Experiences</w:t>
            </w:r>
          </w:p>
        </w:tc>
      </w:tr>
      <w:tr w:rsidR="004D0889" w:rsidRPr="00A92BB4" w14:paraId="7C79A203" w14:textId="77777777" w:rsidTr="004D0889">
        <w:tc>
          <w:tcPr>
            <w:tcW w:w="3618" w:type="dxa"/>
          </w:tcPr>
          <w:p w14:paraId="20F37200" w14:textId="2952F3C3" w:rsidR="004D0889" w:rsidRPr="00421672" w:rsidRDefault="00896117" w:rsidP="008552DA">
            <w:pPr>
              <w:pStyle w:val="Text"/>
              <w:keepNext/>
              <w:keepLines/>
              <w:framePr w:hSpace="0" w:wrap="auto" w:vAnchor="margin" w:hAnchor="text" w:yAlign="inline"/>
            </w:pPr>
            <w:r w:rsidRPr="00421672">
              <w:t>PhD-</w:t>
            </w:r>
            <w:r w:rsidR="00E06C4B" w:rsidRPr="00421672">
              <w:t xml:space="preserve">1: </w:t>
            </w:r>
            <w:r w:rsidRPr="00421672">
              <w:t>Ph.D. graduates can effectively communicate research in oral presentations</w:t>
            </w:r>
            <w:r w:rsidR="002066DB" w:rsidRPr="00421672">
              <w:t xml:space="preserve">.  </w:t>
            </w:r>
          </w:p>
        </w:tc>
        <w:tc>
          <w:tcPr>
            <w:tcW w:w="5238" w:type="dxa"/>
          </w:tcPr>
          <w:p w14:paraId="6CFD3B01" w14:textId="77777777" w:rsidR="00ED2BE0" w:rsidRDefault="004233C5" w:rsidP="008552DA">
            <w:pPr>
              <w:pStyle w:val="Text"/>
              <w:keepNext/>
              <w:keepLines/>
              <w:framePr w:hSpace="0" w:wrap="auto" w:vAnchor="margin" w:hAnchor="text" w:yAlign="inline"/>
            </w:pPr>
            <w:r w:rsidRPr="00421672">
              <w:t>Most</w:t>
            </w:r>
            <w:r w:rsidR="004D0889" w:rsidRPr="00421672">
              <w:t xml:space="preserve"> </w:t>
            </w:r>
            <w:r w:rsidR="002066DB" w:rsidRPr="00421672">
              <w:t>courses</w:t>
            </w:r>
            <w:r w:rsidR="004D0889" w:rsidRPr="00421672">
              <w:t xml:space="preserve"> involve individual and team presentations and require students to write research papers</w:t>
            </w:r>
            <w:r w:rsidR="00F96ACF" w:rsidRPr="00421672">
              <w:t xml:space="preserve"> involving critical evaluations of literatures</w:t>
            </w:r>
            <w:r w:rsidR="004D0889" w:rsidRPr="00421672">
              <w:t>.</w:t>
            </w:r>
            <w:r w:rsidR="00F96ACF" w:rsidRPr="00421672">
              <w:t xml:space="preserve">  </w:t>
            </w:r>
          </w:p>
          <w:p w14:paraId="29A51831" w14:textId="77777777" w:rsidR="004D0889" w:rsidRDefault="00F96ACF" w:rsidP="008552DA">
            <w:pPr>
              <w:pStyle w:val="Text"/>
              <w:keepNext/>
              <w:keepLines/>
              <w:framePr w:hSpace="0" w:wrap="auto" w:vAnchor="margin" w:hAnchor="text" w:yAlign="inline"/>
            </w:pPr>
            <w:r w:rsidRPr="00421672">
              <w:t>Preliminary and qualifying exams require research papers and their oral presentation.</w:t>
            </w:r>
          </w:p>
          <w:p w14:paraId="36693095" w14:textId="6795FA5C" w:rsidR="00FD43A1" w:rsidRPr="00421672" w:rsidRDefault="00FD43A1" w:rsidP="008552DA">
            <w:pPr>
              <w:pStyle w:val="Text"/>
              <w:keepNext/>
              <w:keepLines/>
              <w:framePr w:hSpace="0" w:wrap="auto" w:vAnchor="margin" w:hAnchor="text" w:yAlign="inline"/>
            </w:pPr>
            <w:r>
              <w:t xml:space="preserve">Dissertation proposal defense and dissertation defense </w:t>
            </w:r>
            <w:r w:rsidRPr="00421672">
              <w:t xml:space="preserve"> require research papers and their oral presentation</w:t>
            </w:r>
            <w:r>
              <w:t>s</w:t>
            </w:r>
            <w:r w:rsidRPr="00421672">
              <w:t>.</w:t>
            </w:r>
          </w:p>
        </w:tc>
      </w:tr>
      <w:tr w:rsidR="004D0889" w:rsidRPr="00A92BB4" w14:paraId="4D77FC65" w14:textId="77777777" w:rsidTr="004D0889">
        <w:tc>
          <w:tcPr>
            <w:tcW w:w="3618" w:type="dxa"/>
          </w:tcPr>
          <w:p w14:paraId="61493DC8" w14:textId="636F675C" w:rsidR="004D0889" w:rsidRPr="00421672" w:rsidRDefault="00896117" w:rsidP="008552DA">
            <w:pPr>
              <w:pStyle w:val="Text"/>
              <w:keepNext/>
              <w:keepLines/>
              <w:framePr w:hSpace="0" w:wrap="auto" w:vAnchor="margin" w:hAnchor="text" w:yAlign="inline"/>
            </w:pPr>
            <w:r w:rsidRPr="00421672">
              <w:t>PhD-</w:t>
            </w:r>
            <w:r w:rsidR="004D0889" w:rsidRPr="00421672">
              <w:t xml:space="preserve">2: </w:t>
            </w:r>
            <w:r w:rsidR="003357E4" w:rsidRPr="00421672">
              <w:t>Ph.D. graduates will have sufficiently mastered the core knowledge and tools needed to conduct original research in a timely manner.</w:t>
            </w:r>
          </w:p>
        </w:tc>
        <w:tc>
          <w:tcPr>
            <w:tcW w:w="5238" w:type="dxa"/>
          </w:tcPr>
          <w:p w14:paraId="7EB07DE5" w14:textId="77777777" w:rsidR="00D5159F" w:rsidRDefault="004D0889" w:rsidP="008552DA">
            <w:pPr>
              <w:pStyle w:val="Text"/>
              <w:keepNext/>
              <w:keepLines/>
              <w:framePr w:hSpace="0" w:wrap="auto" w:vAnchor="margin" w:hAnchor="text" w:yAlign="inline"/>
            </w:pPr>
            <w:r w:rsidRPr="00421672">
              <w:t xml:space="preserve">All required </w:t>
            </w:r>
            <w:r w:rsidR="006E7532">
              <w:t xml:space="preserve">Ph.D. </w:t>
            </w:r>
            <w:r w:rsidR="002066DB" w:rsidRPr="00421672">
              <w:t>course</w:t>
            </w:r>
            <w:r w:rsidRPr="00421672">
              <w:t xml:space="preserve">s </w:t>
            </w:r>
            <w:r w:rsidR="003357E4" w:rsidRPr="00421672">
              <w:t xml:space="preserve">(seven) </w:t>
            </w:r>
            <w:r w:rsidRPr="00421672">
              <w:t xml:space="preserve">address specific research methods or specific research areas related to </w:t>
            </w:r>
            <w:r w:rsidR="00CB3381">
              <w:t xml:space="preserve">fields of </w:t>
            </w:r>
            <w:r w:rsidR="00F96ACF" w:rsidRPr="00421672">
              <w:t>business</w:t>
            </w:r>
            <w:r w:rsidR="00CB3381">
              <w:t xml:space="preserve"> administration</w:t>
            </w:r>
            <w:r w:rsidRPr="00421672">
              <w:t xml:space="preserve">. </w:t>
            </w:r>
            <w:r w:rsidR="00F96ACF" w:rsidRPr="00421672">
              <w:t xml:space="preserve"> </w:t>
            </w:r>
          </w:p>
          <w:p w14:paraId="51D402B0" w14:textId="1C297D16" w:rsidR="004D0889" w:rsidRPr="00421672" w:rsidRDefault="00F96ACF" w:rsidP="008552DA">
            <w:pPr>
              <w:pStyle w:val="Text"/>
              <w:keepNext/>
              <w:keepLines/>
              <w:framePr w:hSpace="0" w:wrap="auto" w:vAnchor="margin" w:hAnchor="text" w:yAlign="inline"/>
            </w:pPr>
            <w:r w:rsidRPr="00421672">
              <w:t>Preliminary and qualifying exams require original research papers and their oral presentation.</w:t>
            </w:r>
          </w:p>
        </w:tc>
      </w:tr>
      <w:tr w:rsidR="004D0889" w:rsidRPr="00A92BB4" w14:paraId="4C457DCE" w14:textId="77777777" w:rsidTr="004D0889">
        <w:tc>
          <w:tcPr>
            <w:tcW w:w="3618" w:type="dxa"/>
          </w:tcPr>
          <w:p w14:paraId="0F1A7C18" w14:textId="0911DCDB" w:rsidR="004D0889" w:rsidRPr="00421672" w:rsidRDefault="00E50EF4" w:rsidP="008552DA">
            <w:pPr>
              <w:pStyle w:val="Text"/>
              <w:keepNext/>
              <w:keepLines/>
              <w:framePr w:hSpace="0" w:wrap="auto" w:vAnchor="margin" w:hAnchor="text" w:yAlign="inline"/>
            </w:pPr>
            <w:r w:rsidRPr="00421672">
              <w:t xml:space="preserve">PhD-3: </w:t>
            </w:r>
            <w:r w:rsidR="003A74A1" w:rsidRPr="00421672">
              <w:t>Ph.D. graduates</w:t>
            </w:r>
            <w:r w:rsidR="00BF56DC" w:rsidRPr="00421672">
              <w:t xml:space="preserve"> are able to </w:t>
            </w:r>
            <w:r w:rsidR="00CF20AB">
              <w:t xml:space="preserve">effectively </w:t>
            </w:r>
            <w:r w:rsidR="00BF56DC" w:rsidRPr="00421672">
              <w:t>deliver academic courses in a university environment.</w:t>
            </w:r>
            <w:r w:rsidR="004D0889" w:rsidRPr="00421672">
              <w:t xml:space="preserve">        </w:t>
            </w:r>
          </w:p>
        </w:tc>
        <w:tc>
          <w:tcPr>
            <w:tcW w:w="5238" w:type="dxa"/>
          </w:tcPr>
          <w:p w14:paraId="0617708D" w14:textId="7CC04DD6" w:rsidR="004D0889" w:rsidRPr="00421672" w:rsidRDefault="00BF56DC" w:rsidP="008552DA">
            <w:pPr>
              <w:pStyle w:val="Text"/>
              <w:keepNext/>
              <w:keepLines/>
              <w:framePr w:hSpace="0" w:wrap="auto" w:vAnchor="margin" w:hAnchor="text" w:yAlign="inline"/>
            </w:pPr>
            <w:r w:rsidRPr="00421672">
              <w:t>A teaching policy defining the different steps of teaching training is implemented</w:t>
            </w:r>
            <w:r w:rsidR="00EC4C53" w:rsidRPr="00421672">
              <w:t>.</w:t>
            </w:r>
            <w:r w:rsidR="00E06C4B" w:rsidRPr="00421672">
              <w:t xml:space="preserve"> Specific teaching seminars are integrated into the process.</w:t>
            </w:r>
          </w:p>
        </w:tc>
      </w:tr>
    </w:tbl>
    <w:p w14:paraId="20F82499" w14:textId="77777777" w:rsidR="004D0889" w:rsidRPr="00A92BB4" w:rsidRDefault="004D0889" w:rsidP="00421672">
      <w:pPr>
        <w:pStyle w:val="Text"/>
        <w:framePr w:wrap="around"/>
      </w:pPr>
    </w:p>
    <w:p w14:paraId="6AA0D679" w14:textId="6B2E908C" w:rsidR="004D0889" w:rsidRDefault="004D0889" w:rsidP="00197F4B">
      <w:pPr>
        <w:spacing w:before="100" w:beforeAutospacing="1" w:after="100" w:afterAutospacing="1"/>
        <w:rPr>
          <w:rFonts w:ascii="Times New Roman" w:hAnsi="Times New Roman" w:cs="Times New Roman"/>
          <w:bCs/>
        </w:rPr>
      </w:pPr>
    </w:p>
    <w:p w14:paraId="746C393A" w14:textId="29DAC8E1" w:rsidR="00C9370C" w:rsidRDefault="00C9370C" w:rsidP="00197F4B">
      <w:pPr>
        <w:spacing w:before="100" w:beforeAutospacing="1" w:after="100" w:afterAutospacing="1"/>
        <w:rPr>
          <w:rFonts w:ascii="Times New Roman" w:hAnsi="Times New Roman" w:cs="Times New Roman"/>
          <w:bCs/>
        </w:rPr>
      </w:pPr>
    </w:p>
    <w:p w14:paraId="3CB9238B" w14:textId="1C634AC4" w:rsidR="00C9370C" w:rsidRDefault="00A17628" w:rsidP="00C9370C">
      <w:pPr>
        <w:pStyle w:val="Heading1"/>
      </w:pPr>
      <w:bookmarkStart w:id="4" w:name="_Toc235853329"/>
      <w:bookmarkStart w:id="5" w:name="_Toc243754154"/>
      <w:bookmarkStart w:id="6" w:name="_Toc250044"/>
      <w:r>
        <w:t>Ph.D.</w:t>
      </w:r>
      <w:r w:rsidR="00C9370C">
        <w:t xml:space="preserve"> </w:t>
      </w:r>
      <w:r w:rsidR="00C9370C" w:rsidRPr="00C876CA">
        <w:t>CURRICULUM ALIGNMENT MAP</w:t>
      </w:r>
      <w:bookmarkEnd w:id="4"/>
      <w:bookmarkEnd w:id="5"/>
      <w:bookmarkEnd w:id="6"/>
    </w:p>
    <w:p w14:paraId="6EAE0DCD" w14:textId="31B2FB63" w:rsidR="00C9370C" w:rsidRDefault="00C9370C" w:rsidP="00C9370C">
      <w:pPr>
        <w:pStyle w:val="Header"/>
        <w:rPr>
          <w:b/>
          <w:bCs/>
        </w:rPr>
      </w:pPr>
      <w:r>
        <w:rPr>
          <w:b/>
          <w:bCs/>
        </w:rPr>
        <w:t>Table 4</w:t>
      </w:r>
      <w:r w:rsidRPr="007A2B29">
        <w:rPr>
          <w:b/>
          <w:bCs/>
        </w:rPr>
        <w:t xml:space="preserve">: </w:t>
      </w:r>
      <w:r>
        <w:rPr>
          <w:b/>
          <w:bCs/>
        </w:rPr>
        <w:t>Ph.D.</w:t>
      </w:r>
      <w:r w:rsidRPr="007A2B29">
        <w:rPr>
          <w:b/>
          <w:bCs/>
        </w:rPr>
        <w:t xml:space="preserve"> </w:t>
      </w:r>
      <w:r w:rsidR="00A17628">
        <w:rPr>
          <w:b/>
          <w:bCs/>
        </w:rPr>
        <w:t xml:space="preserve">Business Administration </w:t>
      </w:r>
      <w:r w:rsidRPr="007A2B29">
        <w:rPr>
          <w:b/>
          <w:bCs/>
        </w:rPr>
        <w:t>Curriculum Alignment Map</w:t>
      </w:r>
      <w:r w:rsidRPr="00C876CA">
        <w:rPr>
          <w:b/>
          <w:bCs/>
        </w:rPr>
        <w:t xml:space="preserve"> </w:t>
      </w:r>
      <w:r>
        <w:rPr>
          <w:b/>
          <w:bCs/>
        </w:rPr>
        <w:t xml:space="preserve">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9"/>
        <w:gridCol w:w="2250"/>
        <w:gridCol w:w="2430"/>
        <w:gridCol w:w="2846"/>
        <w:gridCol w:w="20"/>
      </w:tblGrid>
      <w:tr w:rsidR="00C9370C" w:rsidRPr="00D92233" w14:paraId="63EE47CF" w14:textId="77777777" w:rsidTr="00BE3CB5">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26546012" w14:textId="77777777" w:rsidR="00C9370C" w:rsidRPr="00D92233" w:rsidRDefault="00C9370C" w:rsidP="00D92233">
            <w:pPr>
              <w:spacing w:after="0" w:line="240" w:lineRule="auto"/>
              <w:rPr>
                <w:rFonts w:asciiTheme="minorHAnsi" w:hAnsiTheme="minorHAnsi" w:cstheme="minorHAnsi"/>
                <w:b/>
                <w:bCs/>
                <w:sz w:val="20"/>
                <w:szCs w:val="20"/>
              </w:rPr>
            </w:pPr>
            <w:r w:rsidRPr="00D92233">
              <w:rPr>
                <w:rFonts w:asciiTheme="minorHAnsi" w:hAnsiTheme="minorHAnsi" w:cstheme="minorHAnsi"/>
                <w:b/>
                <w:bCs/>
                <w:sz w:val="20"/>
                <w:szCs w:val="20"/>
              </w:rPr>
              <w:t>Goals/</w:t>
            </w:r>
          </w:p>
          <w:p w14:paraId="0DF649EA" w14:textId="77777777" w:rsidR="00C9370C" w:rsidRPr="00D92233" w:rsidRDefault="00C9370C" w:rsidP="00D92233">
            <w:pPr>
              <w:spacing w:after="0" w:line="240" w:lineRule="auto"/>
              <w:rPr>
                <w:rFonts w:asciiTheme="minorHAnsi" w:hAnsiTheme="minorHAnsi" w:cstheme="minorHAnsi"/>
                <w:b/>
                <w:bCs/>
                <w:sz w:val="20"/>
                <w:szCs w:val="20"/>
              </w:rPr>
            </w:pPr>
          </w:p>
          <w:p w14:paraId="3C7E5267" w14:textId="521BBAEA" w:rsidR="00C9370C" w:rsidRPr="00D92233" w:rsidRDefault="00C9370C" w:rsidP="00D92233">
            <w:pPr>
              <w:spacing w:after="0" w:line="240" w:lineRule="auto"/>
              <w:rPr>
                <w:rFonts w:asciiTheme="minorHAnsi" w:hAnsiTheme="minorHAnsi" w:cstheme="minorHAnsi"/>
                <w:b/>
                <w:bCs/>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137C043A" w14:textId="133D364B" w:rsidR="00C9370C" w:rsidRPr="00D92233" w:rsidRDefault="00A17628" w:rsidP="00D92233">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PhD-1: Ph.D. graduates can effectively communicate research in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75434DD7" w14:textId="4593D16E" w:rsidR="00C9370C" w:rsidRPr="00D92233" w:rsidRDefault="00A17628" w:rsidP="00D92233">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320E26AB" w14:textId="224E1800" w:rsidR="00C9370C" w:rsidRPr="00D92233" w:rsidRDefault="00A17628" w:rsidP="00D92233">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C9370C" w:rsidRPr="00D92233" w14:paraId="5908D73D" w14:textId="77777777" w:rsidTr="00BE3CB5">
        <w:trPr>
          <w:gridAfter w:val="3"/>
          <w:wAfter w:w="5296" w:type="dxa"/>
          <w:trHeight w:val="233"/>
          <w:jc w:val="center"/>
        </w:trPr>
        <w:tc>
          <w:tcPr>
            <w:tcW w:w="4079" w:type="dxa"/>
            <w:gridSpan w:val="2"/>
            <w:shd w:val="clear" w:color="auto" w:fill="auto"/>
          </w:tcPr>
          <w:p w14:paraId="4745BA4C" w14:textId="74784C21" w:rsidR="00C9370C" w:rsidRPr="00D92233" w:rsidRDefault="002B5E78" w:rsidP="00D92233">
            <w:pPr>
              <w:spacing w:after="0" w:line="240" w:lineRule="auto"/>
              <w:rPr>
                <w:rFonts w:asciiTheme="minorHAnsi" w:hAnsiTheme="minorHAnsi" w:cstheme="minorHAnsi"/>
                <w:b/>
                <w:sz w:val="20"/>
                <w:szCs w:val="20"/>
                <w:highlight w:val="lightGray"/>
              </w:rPr>
            </w:pPr>
            <w:r w:rsidRPr="00D92233">
              <w:rPr>
                <w:rFonts w:asciiTheme="minorHAnsi" w:hAnsiTheme="minorHAnsi" w:cstheme="minorHAnsi"/>
                <w:b/>
                <w:sz w:val="20"/>
                <w:szCs w:val="20"/>
              </w:rPr>
              <w:t xml:space="preserve">COMMON </w:t>
            </w:r>
            <w:r w:rsidR="00A17628" w:rsidRPr="00D92233">
              <w:rPr>
                <w:rFonts w:asciiTheme="minorHAnsi" w:hAnsiTheme="minorHAnsi" w:cstheme="minorHAnsi"/>
                <w:b/>
                <w:sz w:val="20"/>
                <w:szCs w:val="20"/>
              </w:rPr>
              <w:t>CORE</w:t>
            </w:r>
            <w:r w:rsidR="00C9370C" w:rsidRPr="00D92233">
              <w:rPr>
                <w:rFonts w:asciiTheme="minorHAnsi" w:hAnsiTheme="minorHAnsi" w:cstheme="minorHAnsi"/>
                <w:b/>
                <w:sz w:val="20"/>
                <w:szCs w:val="20"/>
              </w:rPr>
              <w:t xml:space="preserve"> COURSES</w:t>
            </w:r>
          </w:p>
        </w:tc>
      </w:tr>
      <w:tr w:rsidR="00C9370C" w:rsidRPr="00D92233" w14:paraId="29E372A8" w14:textId="77777777" w:rsidTr="00BE3CB5">
        <w:trPr>
          <w:trHeight w:val="854"/>
          <w:jc w:val="center"/>
        </w:trPr>
        <w:tc>
          <w:tcPr>
            <w:tcW w:w="1829" w:type="dxa"/>
            <w:shd w:val="clear" w:color="auto" w:fill="auto"/>
          </w:tcPr>
          <w:p w14:paraId="7D346EF5" w14:textId="16268FBA" w:rsidR="00C9370C" w:rsidRPr="00D92233" w:rsidRDefault="00AF022B" w:rsidP="00D92233">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 xml:space="preserve">MA701 Statistical Inferences </w:t>
            </w:r>
          </w:p>
        </w:tc>
        <w:tc>
          <w:tcPr>
            <w:tcW w:w="2250" w:type="dxa"/>
            <w:shd w:val="clear" w:color="auto" w:fill="auto"/>
          </w:tcPr>
          <w:p w14:paraId="5F91A4BD" w14:textId="1E677239" w:rsidR="00C9370C" w:rsidRPr="00D92233" w:rsidRDefault="00C9370C" w:rsidP="00D92233">
            <w:pPr>
              <w:tabs>
                <w:tab w:val="left" w:pos="6210"/>
              </w:tabs>
              <w:spacing w:after="0" w:line="240" w:lineRule="auto"/>
              <w:rPr>
                <w:rFonts w:asciiTheme="minorHAnsi" w:hAnsiTheme="minorHAnsi" w:cstheme="minorHAnsi"/>
                <w:sz w:val="20"/>
                <w:szCs w:val="20"/>
              </w:rPr>
            </w:pPr>
          </w:p>
        </w:tc>
        <w:tc>
          <w:tcPr>
            <w:tcW w:w="2430" w:type="dxa"/>
            <w:shd w:val="clear" w:color="auto" w:fill="auto"/>
          </w:tcPr>
          <w:p w14:paraId="7169CAB0" w14:textId="59C22EAD" w:rsidR="00C9370C" w:rsidRPr="00D92233" w:rsidRDefault="00C9370C" w:rsidP="002C0A76">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sidR="002C0A76">
              <w:rPr>
                <w:rFonts w:asciiTheme="minorHAnsi" w:hAnsiTheme="minorHAnsi" w:cstheme="minorHAnsi"/>
                <w:sz w:val="20"/>
                <w:szCs w:val="20"/>
              </w:rPr>
              <w:t xml:space="preserve">learn the basic theoretical foundations of statistics and </w:t>
            </w:r>
            <w:r w:rsidR="00E335E7">
              <w:rPr>
                <w:rFonts w:asciiTheme="minorHAnsi" w:hAnsiTheme="minorHAnsi" w:cstheme="minorHAnsi"/>
                <w:sz w:val="20"/>
                <w:szCs w:val="20"/>
              </w:rPr>
              <w:t>work on specific problems</w:t>
            </w:r>
            <w:r w:rsidRPr="00D92233">
              <w:rPr>
                <w:rFonts w:asciiTheme="minorHAnsi" w:hAnsiTheme="minorHAnsi" w:cstheme="minorHAnsi"/>
                <w:sz w:val="20"/>
                <w:szCs w:val="20"/>
              </w:rPr>
              <w:t>.</w:t>
            </w:r>
          </w:p>
        </w:tc>
        <w:tc>
          <w:tcPr>
            <w:tcW w:w="2866" w:type="dxa"/>
            <w:gridSpan w:val="2"/>
            <w:shd w:val="clear" w:color="auto" w:fill="auto"/>
          </w:tcPr>
          <w:p w14:paraId="2DC993B0" w14:textId="77777777" w:rsidR="00C9370C" w:rsidRDefault="00C9370C" w:rsidP="00D92233">
            <w:pPr>
              <w:spacing w:after="0" w:line="240" w:lineRule="auto"/>
              <w:rPr>
                <w:rFonts w:asciiTheme="minorHAnsi" w:hAnsiTheme="minorHAnsi" w:cstheme="minorHAnsi"/>
                <w:b/>
                <w:sz w:val="20"/>
                <w:szCs w:val="20"/>
              </w:rPr>
            </w:pPr>
          </w:p>
          <w:p w14:paraId="0291AE96" w14:textId="382CE7E8" w:rsidR="002C0A76" w:rsidRPr="00D92233" w:rsidRDefault="002C0A76" w:rsidP="00D92233">
            <w:pPr>
              <w:spacing w:after="0" w:line="240" w:lineRule="auto"/>
              <w:rPr>
                <w:rFonts w:asciiTheme="minorHAnsi" w:hAnsiTheme="minorHAnsi" w:cstheme="minorHAnsi"/>
                <w:b/>
                <w:sz w:val="20"/>
                <w:szCs w:val="20"/>
              </w:rPr>
            </w:pPr>
          </w:p>
        </w:tc>
      </w:tr>
      <w:tr w:rsidR="00E335E7" w:rsidRPr="00D92233" w14:paraId="3F247D0D" w14:textId="77777777" w:rsidTr="00E25247">
        <w:trPr>
          <w:trHeight w:val="854"/>
          <w:jc w:val="center"/>
        </w:trPr>
        <w:tc>
          <w:tcPr>
            <w:tcW w:w="1829" w:type="dxa"/>
            <w:shd w:val="clear" w:color="auto" w:fill="auto"/>
            <w:vAlign w:val="bottom"/>
          </w:tcPr>
          <w:p w14:paraId="38F6FE23" w14:textId="77777777"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FIN703 Microeconomic Theory</w:t>
            </w:r>
          </w:p>
          <w:p w14:paraId="5CC794FF" w14:textId="24885EBC"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Prof. Ghoddusi</w:t>
            </w:r>
          </w:p>
        </w:tc>
        <w:tc>
          <w:tcPr>
            <w:tcW w:w="2250" w:type="dxa"/>
            <w:shd w:val="clear" w:color="auto" w:fill="auto"/>
            <w:vAlign w:val="bottom"/>
          </w:tcPr>
          <w:p w14:paraId="6FABE961" w14:textId="70CA1EB6" w:rsidR="00E335E7" w:rsidRPr="00D92233" w:rsidRDefault="00E335E7" w:rsidP="00E335E7">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present specific cases</w:t>
            </w:r>
            <w:r w:rsidR="009C4079">
              <w:rPr>
                <w:rFonts w:asciiTheme="minorHAnsi" w:hAnsiTheme="minorHAnsi" w:cstheme="minorHAnsi"/>
                <w:sz w:val="20"/>
                <w:szCs w:val="20"/>
              </w:rPr>
              <w:t xml:space="preserve"> in class</w:t>
            </w:r>
            <w:r w:rsidRPr="00D92233">
              <w:rPr>
                <w:rFonts w:asciiTheme="minorHAnsi" w:hAnsiTheme="minorHAnsi" w:cstheme="minorHAnsi"/>
                <w:sz w:val="20"/>
                <w:szCs w:val="20"/>
              </w:rPr>
              <w:t>.</w:t>
            </w:r>
          </w:p>
        </w:tc>
        <w:tc>
          <w:tcPr>
            <w:tcW w:w="2430" w:type="dxa"/>
            <w:shd w:val="clear" w:color="auto" w:fill="auto"/>
          </w:tcPr>
          <w:p w14:paraId="3343FA6D" w14:textId="1EA90350" w:rsidR="00E335E7" w:rsidRPr="00D92233" w:rsidRDefault="00E335E7" w:rsidP="002C0A76">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the basic theoretical foundations of micro economic theory</w:t>
            </w:r>
            <w:r w:rsidR="002C0A76">
              <w:rPr>
                <w:rFonts w:asciiTheme="minorHAnsi" w:hAnsiTheme="minorHAnsi" w:cstheme="minorHAnsi"/>
                <w:sz w:val="20"/>
                <w:szCs w:val="20"/>
              </w:rPr>
              <w:t xml:space="preserve"> and work on specific research problems</w:t>
            </w:r>
            <w:r w:rsidRPr="00D92233">
              <w:rPr>
                <w:rFonts w:asciiTheme="minorHAnsi" w:hAnsiTheme="minorHAnsi" w:cstheme="minorHAnsi"/>
                <w:sz w:val="20"/>
                <w:szCs w:val="20"/>
              </w:rPr>
              <w:t>.</w:t>
            </w:r>
          </w:p>
        </w:tc>
        <w:tc>
          <w:tcPr>
            <w:tcW w:w="2866" w:type="dxa"/>
            <w:gridSpan w:val="2"/>
            <w:shd w:val="clear" w:color="auto" w:fill="auto"/>
          </w:tcPr>
          <w:p w14:paraId="51EAFE24" w14:textId="78AFF59C" w:rsidR="00E335E7" w:rsidRPr="00D92233" w:rsidRDefault="00E335E7" w:rsidP="00E335E7">
            <w:pPr>
              <w:spacing w:after="0" w:line="240" w:lineRule="auto"/>
              <w:rPr>
                <w:rFonts w:asciiTheme="minorHAnsi" w:hAnsiTheme="minorHAnsi" w:cstheme="minorHAnsi"/>
                <w:b/>
                <w:sz w:val="20"/>
                <w:szCs w:val="20"/>
              </w:rPr>
            </w:pPr>
          </w:p>
        </w:tc>
      </w:tr>
      <w:tr w:rsidR="00E335E7" w:rsidRPr="00D92233" w14:paraId="1C05ACC3" w14:textId="77777777" w:rsidTr="00BE3CB5">
        <w:trPr>
          <w:trHeight w:val="780"/>
          <w:jc w:val="center"/>
        </w:trPr>
        <w:tc>
          <w:tcPr>
            <w:tcW w:w="1829" w:type="dxa"/>
            <w:shd w:val="clear" w:color="auto" w:fill="auto"/>
          </w:tcPr>
          <w:p w14:paraId="10E3AF3D" w14:textId="77777777"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FIN704 Econometrics</w:t>
            </w:r>
          </w:p>
          <w:p w14:paraId="511F86E6" w14:textId="25DAF261"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Prof. Saad-Lessler</w:t>
            </w:r>
          </w:p>
        </w:tc>
        <w:tc>
          <w:tcPr>
            <w:tcW w:w="2250" w:type="dxa"/>
            <w:shd w:val="clear" w:color="auto" w:fill="auto"/>
          </w:tcPr>
          <w:p w14:paraId="418709CF" w14:textId="40C2D026" w:rsidR="00E335E7" w:rsidRPr="00D92233" w:rsidRDefault="00E335E7" w:rsidP="00E335E7">
            <w:pPr>
              <w:tabs>
                <w:tab w:val="left" w:pos="6210"/>
              </w:tabs>
              <w:spacing w:after="0" w:line="240" w:lineRule="auto"/>
              <w:rPr>
                <w:rFonts w:asciiTheme="minorHAnsi" w:hAnsiTheme="minorHAnsi" w:cstheme="minorHAnsi"/>
                <w:sz w:val="20"/>
                <w:szCs w:val="20"/>
              </w:rPr>
            </w:pPr>
          </w:p>
        </w:tc>
        <w:tc>
          <w:tcPr>
            <w:tcW w:w="2430" w:type="dxa"/>
            <w:shd w:val="clear" w:color="auto" w:fill="auto"/>
          </w:tcPr>
          <w:p w14:paraId="74902562" w14:textId="794FAD5F" w:rsidR="00E335E7" w:rsidRPr="00D92233" w:rsidRDefault="00C6454B" w:rsidP="002C0A76">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the basic theoretical foundations of econometrics</w:t>
            </w:r>
            <w:r w:rsidR="002C0A76">
              <w:rPr>
                <w:rFonts w:asciiTheme="minorHAnsi" w:hAnsiTheme="minorHAnsi" w:cstheme="minorHAnsi"/>
                <w:sz w:val="20"/>
                <w:szCs w:val="20"/>
              </w:rPr>
              <w:t xml:space="preserve"> and work on specific research problems</w:t>
            </w:r>
            <w:r w:rsidRPr="00D92233">
              <w:rPr>
                <w:rFonts w:asciiTheme="minorHAnsi" w:hAnsiTheme="minorHAnsi" w:cstheme="minorHAnsi"/>
                <w:sz w:val="20"/>
                <w:szCs w:val="20"/>
              </w:rPr>
              <w:t>.</w:t>
            </w:r>
          </w:p>
        </w:tc>
        <w:tc>
          <w:tcPr>
            <w:tcW w:w="2866" w:type="dxa"/>
            <w:gridSpan w:val="2"/>
            <w:shd w:val="clear" w:color="auto" w:fill="auto"/>
          </w:tcPr>
          <w:p w14:paraId="58F722FA" w14:textId="0FD8D7BB" w:rsidR="00E335E7" w:rsidRPr="00D92233" w:rsidRDefault="00E335E7" w:rsidP="00E335E7">
            <w:pPr>
              <w:spacing w:after="0" w:line="240" w:lineRule="auto"/>
              <w:rPr>
                <w:rFonts w:asciiTheme="minorHAnsi" w:hAnsiTheme="minorHAnsi" w:cstheme="minorHAnsi"/>
                <w:sz w:val="20"/>
                <w:szCs w:val="20"/>
              </w:rPr>
            </w:pPr>
          </w:p>
        </w:tc>
      </w:tr>
      <w:tr w:rsidR="00E335E7" w:rsidRPr="00D92233" w14:paraId="4B83D30C" w14:textId="77777777" w:rsidTr="00BE3CB5">
        <w:trPr>
          <w:trHeight w:val="780"/>
          <w:jc w:val="center"/>
        </w:trPr>
        <w:tc>
          <w:tcPr>
            <w:tcW w:w="1829" w:type="dxa"/>
            <w:shd w:val="clear" w:color="auto" w:fill="auto"/>
          </w:tcPr>
          <w:p w14:paraId="4953567D" w14:textId="77777777"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 xml:space="preserve">MGT719 Research Design </w:t>
            </w:r>
          </w:p>
          <w:p w14:paraId="03D63002" w14:textId="11B073E8" w:rsidR="00E335E7" w:rsidRPr="00D92233" w:rsidRDefault="00E335E7" w:rsidP="00E335E7">
            <w:pPr>
              <w:spacing w:after="0" w:line="240" w:lineRule="auto"/>
              <w:jc w:val="center"/>
              <w:rPr>
                <w:rFonts w:asciiTheme="minorHAnsi" w:hAnsiTheme="minorHAnsi" w:cstheme="minorHAnsi"/>
                <w:bCs/>
                <w:sz w:val="20"/>
                <w:szCs w:val="20"/>
              </w:rPr>
            </w:pPr>
            <w:r w:rsidRPr="00D92233">
              <w:rPr>
                <w:rFonts w:asciiTheme="minorHAnsi" w:hAnsiTheme="minorHAnsi" w:cstheme="minorHAnsi"/>
                <w:bCs/>
                <w:sz w:val="20"/>
                <w:szCs w:val="20"/>
              </w:rPr>
              <w:t>Prof. Lee</w:t>
            </w:r>
          </w:p>
        </w:tc>
        <w:tc>
          <w:tcPr>
            <w:tcW w:w="2250" w:type="dxa"/>
            <w:shd w:val="clear" w:color="auto" w:fill="auto"/>
          </w:tcPr>
          <w:p w14:paraId="4AFC60D7" w14:textId="18A21FF2" w:rsidR="00E335E7" w:rsidRPr="00D92233" w:rsidRDefault="002C0A76" w:rsidP="002C0A76">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present a research design that is related to their dissertation research</w:t>
            </w:r>
            <w:r w:rsidRPr="00D92233">
              <w:rPr>
                <w:rFonts w:asciiTheme="minorHAnsi" w:hAnsiTheme="minorHAnsi" w:cstheme="minorHAnsi"/>
                <w:sz w:val="20"/>
                <w:szCs w:val="20"/>
              </w:rPr>
              <w:t>.</w:t>
            </w:r>
          </w:p>
        </w:tc>
        <w:tc>
          <w:tcPr>
            <w:tcW w:w="2430" w:type="dxa"/>
            <w:shd w:val="clear" w:color="auto" w:fill="auto"/>
          </w:tcPr>
          <w:p w14:paraId="4F1C0713" w14:textId="6B05CF12" w:rsidR="00E335E7" w:rsidRPr="00D92233" w:rsidRDefault="000F75A1" w:rsidP="000F75A1">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learn the different methods of research design.</w:t>
            </w:r>
          </w:p>
        </w:tc>
        <w:tc>
          <w:tcPr>
            <w:tcW w:w="2866" w:type="dxa"/>
            <w:gridSpan w:val="2"/>
            <w:shd w:val="clear" w:color="auto" w:fill="auto"/>
          </w:tcPr>
          <w:p w14:paraId="01483E1F" w14:textId="5B284561" w:rsidR="00E335E7" w:rsidRPr="00D92233" w:rsidRDefault="00E335E7" w:rsidP="00E335E7">
            <w:pPr>
              <w:spacing w:after="0" w:line="240" w:lineRule="auto"/>
              <w:rPr>
                <w:rFonts w:asciiTheme="minorHAnsi" w:hAnsiTheme="minorHAnsi" w:cstheme="minorHAnsi"/>
                <w:sz w:val="20"/>
                <w:szCs w:val="20"/>
              </w:rPr>
            </w:pPr>
          </w:p>
        </w:tc>
      </w:tr>
      <w:tr w:rsidR="00E335E7" w:rsidRPr="00D92233" w14:paraId="7CF6BE77" w14:textId="77777777" w:rsidTr="00BE3CB5">
        <w:trPr>
          <w:trHeight w:val="780"/>
          <w:jc w:val="center"/>
        </w:trPr>
        <w:tc>
          <w:tcPr>
            <w:tcW w:w="1829" w:type="dxa"/>
            <w:vAlign w:val="bottom"/>
          </w:tcPr>
          <w:p w14:paraId="52CF1A2D" w14:textId="77777777"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(TBD) Multivariate Statistics</w:t>
            </w:r>
          </w:p>
          <w:p w14:paraId="59C51F98" w14:textId="77777777" w:rsidR="00E335E7" w:rsidRPr="00D92233" w:rsidRDefault="00E335E7" w:rsidP="00E335E7">
            <w:pPr>
              <w:tabs>
                <w:tab w:val="left" w:pos="6210"/>
              </w:tabs>
              <w:spacing w:after="0" w:line="240" w:lineRule="auto"/>
              <w:rPr>
                <w:rFonts w:asciiTheme="minorHAnsi" w:hAnsiTheme="minorHAnsi" w:cstheme="minorHAnsi"/>
                <w:b/>
                <w:bCs/>
                <w:sz w:val="20"/>
                <w:szCs w:val="20"/>
              </w:rPr>
            </w:pPr>
          </w:p>
        </w:tc>
        <w:tc>
          <w:tcPr>
            <w:tcW w:w="2250" w:type="dxa"/>
            <w:vAlign w:val="bottom"/>
          </w:tcPr>
          <w:p w14:paraId="7A59F80F" w14:textId="6DF57D0F" w:rsidR="00E335E7" w:rsidRPr="00D92233" w:rsidRDefault="00E335E7" w:rsidP="00E335E7">
            <w:pPr>
              <w:spacing w:after="0" w:line="240" w:lineRule="auto"/>
              <w:rPr>
                <w:rFonts w:asciiTheme="minorHAnsi" w:hAnsiTheme="minorHAnsi" w:cstheme="minorHAnsi"/>
                <w:sz w:val="20"/>
                <w:szCs w:val="20"/>
              </w:rPr>
            </w:pPr>
          </w:p>
        </w:tc>
        <w:tc>
          <w:tcPr>
            <w:tcW w:w="2430" w:type="dxa"/>
            <w:vAlign w:val="bottom"/>
          </w:tcPr>
          <w:p w14:paraId="1111EDE8" w14:textId="77777777" w:rsidR="00E335E7" w:rsidRPr="00D92233" w:rsidRDefault="00E335E7" w:rsidP="00E335E7">
            <w:pPr>
              <w:tabs>
                <w:tab w:val="left" w:pos="6210"/>
              </w:tabs>
              <w:spacing w:after="0" w:line="240" w:lineRule="auto"/>
              <w:rPr>
                <w:rFonts w:asciiTheme="minorHAnsi" w:hAnsiTheme="minorHAnsi" w:cstheme="minorHAnsi"/>
                <w:sz w:val="20"/>
                <w:szCs w:val="20"/>
              </w:rPr>
            </w:pPr>
          </w:p>
        </w:tc>
        <w:tc>
          <w:tcPr>
            <w:tcW w:w="2866" w:type="dxa"/>
            <w:gridSpan w:val="2"/>
            <w:vAlign w:val="bottom"/>
          </w:tcPr>
          <w:p w14:paraId="7D35331C" w14:textId="77777777" w:rsidR="00E335E7" w:rsidRPr="00D92233" w:rsidRDefault="00E335E7" w:rsidP="00E335E7">
            <w:pPr>
              <w:tabs>
                <w:tab w:val="left" w:pos="6210"/>
              </w:tabs>
              <w:spacing w:after="0" w:line="240" w:lineRule="auto"/>
              <w:rPr>
                <w:rFonts w:asciiTheme="minorHAnsi" w:hAnsiTheme="minorHAnsi" w:cstheme="minorHAnsi"/>
                <w:sz w:val="20"/>
                <w:szCs w:val="20"/>
              </w:rPr>
            </w:pPr>
          </w:p>
        </w:tc>
      </w:tr>
      <w:tr w:rsidR="00E335E7" w:rsidRPr="00D92233" w14:paraId="4BB72EC1" w14:textId="77777777" w:rsidTr="00BE3CB5">
        <w:trPr>
          <w:trHeight w:val="780"/>
          <w:jc w:val="center"/>
        </w:trPr>
        <w:tc>
          <w:tcPr>
            <w:tcW w:w="1829" w:type="dxa"/>
            <w:vAlign w:val="bottom"/>
          </w:tcPr>
          <w:p w14:paraId="44129CF9" w14:textId="3FFD7DF6"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lastRenderedPageBreak/>
              <w:t>MGT801 Independent Study</w:t>
            </w:r>
          </w:p>
        </w:tc>
        <w:tc>
          <w:tcPr>
            <w:tcW w:w="2250" w:type="dxa"/>
            <w:vAlign w:val="bottom"/>
          </w:tcPr>
          <w:p w14:paraId="191CDD91" w14:textId="7E3165F7" w:rsidR="00E335E7" w:rsidRPr="00D92233" w:rsidRDefault="000F75A1" w:rsidP="000F75A1">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to present their</w:t>
            </w:r>
            <w:r w:rsidRPr="00D92233">
              <w:rPr>
                <w:rFonts w:asciiTheme="minorHAnsi" w:hAnsiTheme="minorHAnsi" w:cstheme="minorHAnsi"/>
                <w:sz w:val="20"/>
                <w:szCs w:val="20"/>
              </w:rPr>
              <w:t xml:space="preserve"> research paper.</w:t>
            </w:r>
          </w:p>
        </w:tc>
        <w:tc>
          <w:tcPr>
            <w:tcW w:w="2430" w:type="dxa"/>
            <w:vAlign w:val="bottom"/>
          </w:tcPr>
          <w:p w14:paraId="036CC6BE" w14:textId="1CA1D60C" w:rsidR="00E335E7" w:rsidRPr="00D92233" w:rsidRDefault="00E335E7" w:rsidP="00E335E7">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Students work with advisor on specific research paper.</w:t>
            </w:r>
          </w:p>
        </w:tc>
        <w:tc>
          <w:tcPr>
            <w:tcW w:w="2866" w:type="dxa"/>
            <w:gridSpan w:val="2"/>
            <w:vAlign w:val="bottom"/>
          </w:tcPr>
          <w:p w14:paraId="7F1109F0" w14:textId="77777777" w:rsidR="00E335E7" w:rsidRPr="00D92233" w:rsidRDefault="00E335E7" w:rsidP="00E335E7">
            <w:pPr>
              <w:spacing w:after="0" w:line="240" w:lineRule="auto"/>
              <w:rPr>
                <w:rFonts w:asciiTheme="minorHAnsi" w:hAnsiTheme="minorHAnsi" w:cstheme="minorHAnsi"/>
                <w:sz w:val="20"/>
                <w:szCs w:val="20"/>
              </w:rPr>
            </w:pPr>
          </w:p>
        </w:tc>
      </w:tr>
      <w:tr w:rsidR="00E335E7" w:rsidRPr="00D92233" w14:paraId="01086F3D" w14:textId="77777777" w:rsidTr="00BE3CB5">
        <w:trPr>
          <w:trHeight w:val="780"/>
          <w:jc w:val="center"/>
        </w:trPr>
        <w:tc>
          <w:tcPr>
            <w:tcW w:w="1829" w:type="dxa"/>
            <w:vAlign w:val="bottom"/>
          </w:tcPr>
          <w:p w14:paraId="31F91CAF" w14:textId="43F6C8BA" w:rsidR="00E335E7" w:rsidRPr="00D92233" w:rsidRDefault="003F751C" w:rsidP="00E335E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PRV 961</w:t>
            </w:r>
          </w:p>
        </w:tc>
        <w:tc>
          <w:tcPr>
            <w:tcW w:w="2250" w:type="dxa"/>
            <w:vAlign w:val="bottom"/>
          </w:tcPr>
          <w:p w14:paraId="3CCE2D2B" w14:textId="7E946781" w:rsidR="00E335E7" w:rsidRPr="00D92233" w:rsidRDefault="003F751C" w:rsidP="00E335E7">
            <w:pPr>
              <w:spacing w:after="0" w:line="240" w:lineRule="auto"/>
              <w:rPr>
                <w:rFonts w:asciiTheme="minorHAnsi" w:hAnsiTheme="minorHAnsi" w:cstheme="minorHAnsi"/>
                <w:sz w:val="20"/>
                <w:szCs w:val="20"/>
              </w:rPr>
            </w:pPr>
            <w:r>
              <w:rPr>
                <w:rFonts w:asciiTheme="minorHAnsi" w:hAnsiTheme="minorHAnsi" w:cstheme="minorHAnsi"/>
                <w:sz w:val="20"/>
                <w:szCs w:val="20"/>
              </w:rPr>
              <w:t>Students learn how to communicate and give present</w:t>
            </w:r>
            <w:r w:rsidR="00045068">
              <w:rPr>
                <w:rFonts w:asciiTheme="minorHAnsi" w:hAnsiTheme="minorHAnsi" w:cstheme="minorHAnsi"/>
                <w:sz w:val="20"/>
                <w:szCs w:val="20"/>
              </w:rPr>
              <w:t>at</w:t>
            </w:r>
            <w:r>
              <w:rPr>
                <w:rFonts w:asciiTheme="minorHAnsi" w:hAnsiTheme="minorHAnsi" w:cstheme="minorHAnsi"/>
                <w:sz w:val="20"/>
                <w:szCs w:val="20"/>
              </w:rPr>
              <w:t>ions.</w:t>
            </w:r>
          </w:p>
        </w:tc>
        <w:tc>
          <w:tcPr>
            <w:tcW w:w="2430" w:type="dxa"/>
            <w:vAlign w:val="bottom"/>
          </w:tcPr>
          <w:p w14:paraId="4CA7A6AC" w14:textId="77777777" w:rsidR="00E335E7" w:rsidRPr="00D92233" w:rsidRDefault="00E335E7" w:rsidP="00E335E7">
            <w:pPr>
              <w:tabs>
                <w:tab w:val="left" w:pos="6210"/>
              </w:tabs>
              <w:spacing w:after="0" w:line="240" w:lineRule="auto"/>
              <w:rPr>
                <w:rFonts w:asciiTheme="minorHAnsi" w:hAnsiTheme="minorHAnsi" w:cstheme="minorHAnsi"/>
                <w:sz w:val="20"/>
                <w:szCs w:val="20"/>
              </w:rPr>
            </w:pPr>
          </w:p>
        </w:tc>
        <w:tc>
          <w:tcPr>
            <w:tcW w:w="2866" w:type="dxa"/>
            <w:gridSpan w:val="2"/>
            <w:vAlign w:val="bottom"/>
          </w:tcPr>
          <w:p w14:paraId="56B1E0C3" w14:textId="77777777" w:rsidR="00E335E7" w:rsidRPr="00D92233" w:rsidRDefault="00E335E7" w:rsidP="00E335E7">
            <w:pPr>
              <w:spacing w:after="0" w:line="240" w:lineRule="auto"/>
              <w:rPr>
                <w:rFonts w:asciiTheme="minorHAnsi" w:hAnsiTheme="minorHAnsi" w:cstheme="minorHAnsi"/>
                <w:sz w:val="20"/>
                <w:szCs w:val="20"/>
              </w:rPr>
            </w:pPr>
          </w:p>
        </w:tc>
      </w:tr>
      <w:tr w:rsidR="00E335E7" w:rsidRPr="00D92233" w14:paraId="67F14F86" w14:textId="77777777" w:rsidTr="00BE3CB5">
        <w:trPr>
          <w:gridAfter w:val="1"/>
          <w:wAfter w:w="20" w:type="dxa"/>
          <w:trHeight w:val="737"/>
          <w:jc w:val="center"/>
        </w:trPr>
        <w:tc>
          <w:tcPr>
            <w:tcW w:w="1829" w:type="dxa"/>
            <w:tcBorders>
              <w:top w:val="single" w:sz="4" w:space="0" w:color="auto"/>
              <w:left w:val="single" w:sz="4" w:space="0" w:color="auto"/>
              <w:bottom w:val="single" w:sz="4" w:space="0" w:color="auto"/>
              <w:right w:val="single" w:sz="4" w:space="0" w:color="auto"/>
            </w:tcBorders>
            <w:shd w:val="clear" w:color="auto" w:fill="C0C0C0"/>
          </w:tcPr>
          <w:p w14:paraId="73461356" w14:textId="77777777" w:rsidR="00E335E7" w:rsidRPr="00D92233" w:rsidRDefault="00E335E7" w:rsidP="00E335E7">
            <w:pPr>
              <w:spacing w:after="0" w:line="240" w:lineRule="auto"/>
              <w:rPr>
                <w:rFonts w:asciiTheme="minorHAnsi" w:hAnsiTheme="minorHAnsi" w:cstheme="minorHAnsi"/>
                <w:bCs/>
                <w:sz w:val="20"/>
                <w:szCs w:val="20"/>
              </w:rPr>
            </w:pPr>
            <w:r w:rsidRPr="00D92233">
              <w:rPr>
                <w:rFonts w:asciiTheme="minorHAnsi" w:hAnsiTheme="minorHAnsi" w:cstheme="minorHAnsi"/>
                <w:bCs/>
                <w:sz w:val="20"/>
                <w:szCs w:val="20"/>
              </w:rPr>
              <w:t>Goals/</w:t>
            </w:r>
          </w:p>
          <w:p w14:paraId="6260C9D8" w14:textId="77777777" w:rsidR="00E335E7" w:rsidRPr="00D92233" w:rsidRDefault="00E335E7" w:rsidP="00E335E7">
            <w:pPr>
              <w:spacing w:after="0" w:line="240" w:lineRule="auto"/>
              <w:rPr>
                <w:rFonts w:asciiTheme="minorHAnsi" w:hAnsiTheme="minorHAnsi" w:cstheme="minorHAnsi"/>
                <w:bCs/>
                <w:sz w:val="20"/>
                <w:szCs w:val="20"/>
              </w:rPr>
            </w:pPr>
          </w:p>
          <w:p w14:paraId="362C4A32" w14:textId="5DC3C92F" w:rsidR="00E335E7" w:rsidRPr="00D92233" w:rsidRDefault="00E335E7" w:rsidP="00E335E7">
            <w:pPr>
              <w:spacing w:after="0" w:line="240" w:lineRule="auto"/>
              <w:rPr>
                <w:rFonts w:asciiTheme="minorHAnsi" w:hAnsiTheme="minorHAnsi" w:cstheme="minorHAnsi"/>
                <w:bCs/>
                <w:sz w:val="20"/>
                <w:szCs w:val="20"/>
              </w:rPr>
            </w:pPr>
            <w:r w:rsidRPr="00D92233">
              <w:rPr>
                <w:rFonts w:asciiTheme="minorHAnsi" w:hAnsiTheme="minorHAnsi" w:cstheme="minorHAnsi"/>
                <w:bCs/>
                <w:sz w:val="20"/>
                <w:szCs w:val="20"/>
              </w:rPr>
              <w:t>Finance Concentration Courses </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68142818" w14:textId="1482A972" w:rsidR="00E335E7" w:rsidRPr="00D92233" w:rsidRDefault="00E335E7"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PhD-1: Ph.D. graduates can effectively communicate research in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C0C0C0"/>
          </w:tcPr>
          <w:p w14:paraId="548DD8A9" w14:textId="08237FFB" w:rsidR="00E335E7" w:rsidRPr="00D92233" w:rsidRDefault="00E335E7"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2846" w:type="dxa"/>
            <w:tcBorders>
              <w:top w:val="single" w:sz="4" w:space="0" w:color="auto"/>
              <w:left w:val="single" w:sz="4" w:space="0" w:color="auto"/>
              <w:bottom w:val="single" w:sz="4" w:space="0" w:color="auto"/>
              <w:right w:val="single" w:sz="4" w:space="0" w:color="auto"/>
            </w:tcBorders>
            <w:shd w:val="clear" w:color="auto" w:fill="C0C0C0"/>
          </w:tcPr>
          <w:p w14:paraId="60BDAF0C" w14:textId="4C28C080" w:rsidR="00E335E7" w:rsidRPr="00D92233" w:rsidRDefault="00E335E7"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E335E7" w:rsidRPr="00D92233" w14:paraId="682563D5" w14:textId="77777777" w:rsidTr="00BE3CB5">
        <w:trPr>
          <w:trHeight w:val="78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F43E38F" w14:textId="28D643B1" w:rsidR="00E335E7" w:rsidRPr="00D92233" w:rsidRDefault="00FD43A1" w:rsidP="00FD43A1">
            <w:pPr>
              <w:spacing w:after="0" w:line="240" w:lineRule="auto"/>
              <w:rPr>
                <w:rFonts w:asciiTheme="minorHAnsi" w:hAnsiTheme="minorHAnsi" w:cstheme="minorHAnsi"/>
                <w:sz w:val="20"/>
                <w:szCs w:val="20"/>
              </w:rPr>
            </w:pPr>
            <w:r w:rsidRPr="00FD43A1">
              <w:rPr>
                <w:rFonts w:asciiTheme="minorHAnsi" w:hAnsiTheme="minorHAnsi" w:cstheme="minorHAnsi"/>
                <w:sz w:val="20"/>
                <w:szCs w:val="20"/>
              </w:rPr>
              <w:t xml:space="preserve">FIN708 </w:t>
            </w:r>
            <w:r>
              <w:rPr>
                <w:sz w:val="20"/>
                <w:szCs w:val="20"/>
              </w:rPr>
              <w:t>Corporate Finance Theory and Applications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7DF350" w14:textId="1D72686A" w:rsidR="00E335E7" w:rsidRPr="00D92233" w:rsidRDefault="00E335E7" w:rsidP="00FD43A1">
            <w:pPr>
              <w:rPr>
                <w:rFonts w:asciiTheme="minorHAnsi" w:hAnsiTheme="minorHAnsi"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EC2265" w14:textId="2CD319D0" w:rsidR="00E335E7" w:rsidRPr="00D92233" w:rsidRDefault="00FD43A1" w:rsidP="00FD43A1">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the basic theoretical foundations of Corporate Finance.</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09F070D5" w14:textId="6BC7E0FE" w:rsidR="00E335E7" w:rsidRPr="00D92233" w:rsidRDefault="00E335E7" w:rsidP="00E335E7">
            <w:pPr>
              <w:spacing w:after="0" w:line="240" w:lineRule="auto"/>
              <w:rPr>
                <w:rFonts w:asciiTheme="minorHAnsi" w:hAnsiTheme="minorHAnsi" w:cstheme="minorHAnsi"/>
                <w:sz w:val="20"/>
                <w:szCs w:val="20"/>
              </w:rPr>
            </w:pPr>
          </w:p>
        </w:tc>
      </w:tr>
      <w:tr w:rsidR="00F75DBA" w:rsidRPr="00D92233" w14:paraId="09DA16AA" w14:textId="77777777" w:rsidTr="003F751C">
        <w:trPr>
          <w:trHeight w:val="827"/>
          <w:jc w:val="center"/>
        </w:trPr>
        <w:tc>
          <w:tcPr>
            <w:tcW w:w="1829" w:type="dxa"/>
            <w:shd w:val="clear" w:color="auto" w:fill="auto"/>
          </w:tcPr>
          <w:p w14:paraId="7FC86171" w14:textId="12D1ECBD" w:rsidR="00F75DBA" w:rsidRPr="00D92233" w:rsidRDefault="00FD43A1" w:rsidP="00F75DBA">
            <w:pPr>
              <w:tabs>
                <w:tab w:val="left" w:pos="6210"/>
              </w:tabs>
              <w:spacing w:after="0" w:line="240" w:lineRule="auto"/>
              <w:rPr>
                <w:rFonts w:asciiTheme="minorHAnsi" w:hAnsiTheme="minorHAnsi" w:cstheme="minorHAnsi"/>
                <w:b/>
                <w:bCs/>
                <w:sz w:val="20"/>
                <w:szCs w:val="20"/>
              </w:rPr>
            </w:pPr>
            <w:r>
              <w:rPr>
                <w:sz w:val="20"/>
                <w:szCs w:val="20"/>
              </w:rPr>
              <w:t xml:space="preserve">FIN705 </w:t>
            </w:r>
            <w:r w:rsidRPr="00FD43A1">
              <w:rPr>
                <w:rFonts w:asciiTheme="minorHAnsi" w:hAnsiTheme="minorHAnsi" w:cstheme="minorHAnsi"/>
                <w:sz w:val="20"/>
                <w:szCs w:val="20"/>
              </w:rPr>
              <w:t>Asset Pricing Theory and Applications</w:t>
            </w:r>
          </w:p>
        </w:tc>
        <w:tc>
          <w:tcPr>
            <w:tcW w:w="2250" w:type="dxa"/>
            <w:shd w:val="clear" w:color="auto" w:fill="auto"/>
          </w:tcPr>
          <w:p w14:paraId="454F2715" w14:textId="730AAA14" w:rsidR="00F75DBA" w:rsidRPr="00D92233" w:rsidRDefault="00F75DBA" w:rsidP="00F75DBA">
            <w:pPr>
              <w:tabs>
                <w:tab w:val="left" w:pos="6210"/>
              </w:tabs>
              <w:spacing w:after="0" w:line="240" w:lineRule="auto"/>
              <w:rPr>
                <w:rFonts w:asciiTheme="minorHAnsi" w:hAnsiTheme="minorHAnsi" w:cstheme="minorHAnsi"/>
                <w:sz w:val="20"/>
                <w:szCs w:val="20"/>
              </w:rPr>
            </w:pPr>
          </w:p>
        </w:tc>
        <w:tc>
          <w:tcPr>
            <w:tcW w:w="2430" w:type="dxa"/>
            <w:shd w:val="clear" w:color="auto" w:fill="auto"/>
          </w:tcPr>
          <w:p w14:paraId="089B345D" w14:textId="0B3A0E52" w:rsidR="00F75DBA" w:rsidRPr="00D92233" w:rsidRDefault="00FD43A1" w:rsidP="00FD43A1">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the basic theoretical foundations of Asset Pricing.</w:t>
            </w:r>
          </w:p>
        </w:tc>
        <w:tc>
          <w:tcPr>
            <w:tcW w:w="2866" w:type="dxa"/>
            <w:gridSpan w:val="2"/>
            <w:shd w:val="clear" w:color="auto" w:fill="auto"/>
          </w:tcPr>
          <w:p w14:paraId="3321DF4B" w14:textId="56A19BE7" w:rsidR="00FD43A1" w:rsidRPr="000D3908" w:rsidRDefault="00FD43A1" w:rsidP="00FD43A1">
            <w:pPr>
              <w:rPr>
                <w:sz w:val="20"/>
                <w:szCs w:val="20"/>
              </w:rPr>
            </w:pPr>
          </w:p>
          <w:p w14:paraId="45347E32" w14:textId="6D8567E3" w:rsidR="00F75DBA" w:rsidRPr="00D92233" w:rsidRDefault="00F75DBA" w:rsidP="00F75DBA">
            <w:pPr>
              <w:spacing w:after="0" w:line="240" w:lineRule="auto"/>
              <w:rPr>
                <w:rFonts w:asciiTheme="minorHAnsi" w:hAnsiTheme="minorHAnsi" w:cstheme="minorHAnsi"/>
                <w:sz w:val="20"/>
                <w:szCs w:val="20"/>
              </w:rPr>
            </w:pPr>
          </w:p>
        </w:tc>
      </w:tr>
      <w:tr w:rsidR="00D442F9" w:rsidRPr="00D92233" w14:paraId="267AEBBB" w14:textId="77777777" w:rsidTr="003F751C">
        <w:trPr>
          <w:trHeight w:val="827"/>
          <w:jc w:val="center"/>
        </w:trPr>
        <w:tc>
          <w:tcPr>
            <w:tcW w:w="1829" w:type="dxa"/>
            <w:shd w:val="clear" w:color="auto" w:fill="auto"/>
          </w:tcPr>
          <w:p w14:paraId="46B22C18" w14:textId="7E276133" w:rsidR="00D442F9" w:rsidRPr="00D92233" w:rsidRDefault="00D442F9"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Electives from Finance Masters’ Program</w:t>
            </w:r>
          </w:p>
        </w:tc>
        <w:tc>
          <w:tcPr>
            <w:tcW w:w="2250" w:type="dxa"/>
            <w:shd w:val="clear" w:color="auto" w:fill="auto"/>
          </w:tcPr>
          <w:p w14:paraId="3C525C93" w14:textId="77777777" w:rsidR="00D442F9" w:rsidRPr="00D92233" w:rsidRDefault="00D442F9" w:rsidP="00D442F9">
            <w:pPr>
              <w:tabs>
                <w:tab w:val="left" w:pos="6210"/>
              </w:tabs>
              <w:spacing w:after="0" w:line="240" w:lineRule="auto"/>
              <w:rPr>
                <w:rFonts w:asciiTheme="minorHAnsi" w:hAnsiTheme="minorHAnsi" w:cstheme="minorHAnsi"/>
                <w:sz w:val="20"/>
                <w:szCs w:val="20"/>
              </w:rPr>
            </w:pPr>
          </w:p>
        </w:tc>
        <w:tc>
          <w:tcPr>
            <w:tcW w:w="2430" w:type="dxa"/>
            <w:shd w:val="clear" w:color="auto" w:fill="auto"/>
          </w:tcPr>
          <w:p w14:paraId="3EB654A9" w14:textId="1FE261CC" w:rsidR="00D442F9" w:rsidRPr="00D92233" w:rsidRDefault="00D442F9"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learn specific topics related to their research.</w:t>
            </w:r>
          </w:p>
        </w:tc>
        <w:tc>
          <w:tcPr>
            <w:tcW w:w="2866" w:type="dxa"/>
            <w:gridSpan w:val="2"/>
            <w:shd w:val="clear" w:color="auto" w:fill="auto"/>
          </w:tcPr>
          <w:p w14:paraId="73DAA864" w14:textId="77777777" w:rsidR="00D442F9" w:rsidRPr="00D92233" w:rsidRDefault="00D442F9" w:rsidP="00D442F9">
            <w:pPr>
              <w:spacing w:after="0" w:line="240" w:lineRule="auto"/>
              <w:rPr>
                <w:rFonts w:asciiTheme="minorHAnsi" w:hAnsiTheme="minorHAnsi" w:cstheme="minorHAnsi"/>
                <w:sz w:val="20"/>
                <w:szCs w:val="20"/>
              </w:rPr>
            </w:pPr>
          </w:p>
        </w:tc>
      </w:tr>
      <w:tr w:rsidR="00D442F9" w:rsidRPr="00D92233" w14:paraId="420C4E7A" w14:textId="77777777" w:rsidTr="003F751C">
        <w:trPr>
          <w:trHeight w:val="1246"/>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AD624" w14:textId="77777777" w:rsidR="00D442F9" w:rsidRPr="003F751C" w:rsidRDefault="00D442F9" w:rsidP="00D442F9">
            <w:pPr>
              <w:tabs>
                <w:tab w:val="left" w:pos="6210"/>
              </w:tabs>
              <w:spacing w:after="0" w:line="240" w:lineRule="auto"/>
              <w:rPr>
                <w:rFonts w:asciiTheme="minorHAnsi" w:hAnsiTheme="minorHAnsi" w:cstheme="minorHAnsi"/>
                <w:sz w:val="20"/>
                <w:szCs w:val="20"/>
              </w:rPr>
            </w:pPr>
            <w:r w:rsidRPr="003F751C">
              <w:rPr>
                <w:rFonts w:asciiTheme="minorHAnsi" w:hAnsiTheme="minorHAnsi" w:cstheme="minorHAnsi"/>
                <w:sz w:val="20"/>
                <w:szCs w:val="20"/>
              </w:rPr>
              <w:t>Goals/</w:t>
            </w:r>
          </w:p>
          <w:p w14:paraId="2785FF64" w14:textId="77777777" w:rsidR="00D442F9" w:rsidRPr="003F751C" w:rsidRDefault="00D442F9" w:rsidP="00D442F9">
            <w:pPr>
              <w:tabs>
                <w:tab w:val="left" w:pos="6210"/>
              </w:tabs>
              <w:spacing w:after="0" w:line="240" w:lineRule="auto"/>
              <w:rPr>
                <w:rFonts w:asciiTheme="minorHAnsi" w:hAnsiTheme="minorHAnsi" w:cstheme="minorHAnsi"/>
                <w:sz w:val="20"/>
                <w:szCs w:val="20"/>
              </w:rPr>
            </w:pPr>
          </w:p>
          <w:p w14:paraId="5AA370C6" w14:textId="5929E29E" w:rsidR="00D442F9" w:rsidRPr="003F751C" w:rsidRDefault="00D442F9"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I&amp;A</w:t>
            </w:r>
            <w:r w:rsidRPr="003F751C">
              <w:rPr>
                <w:rFonts w:asciiTheme="minorHAnsi" w:hAnsiTheme="minorHAnsi" w:cstheme="minorHAnsi"/>
                <w:sz w:val="20"/>
                <w:szCs w:val="20"/>
              </w:rPr>
              <w:t xml:space="preserve"> Concentration Courses </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2A46C7" w14:textId="77777777" w:rsidR="00D442F9" w:rsidRPr="00D92233" w:rsidRDefault="00D442F9" w:rsidP="00D442F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PhD-1: Ph.D. graduates can effectively communicate research in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A1AE2" w14:textId="77777777" w:rsidR="00D442F9" w:rsidRPr="00D92233" w:rsidRDefault="00D442F9" w:rsidP="00D442F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28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61ABB" w14:textId="77777777" w:rsidR="00D442F9" w:rsidRPr="00D92233" w:rsidRDefault="00D442F9" w:rsidP="00D442F9">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D442F9" w:rsidRPr="00D92233" w14:paraId="6617FB51" w14:textId="77777777" w:rsidTr="003F751C">
        <w:trPr>
          <w:trHeight w:val="854"/>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D2B704A" w14:textId="5A2C15FA" w:rsidR="00D442F9" w:rsidRPr="009C5E94" w:rsidRDefault="00D442F9" w:rsidP="009C4079">
            <w:pPr>
              <w:spacing w:after="0" w:line="240" w:lineRule="auto"/>
              <w:rPr>
                <w:sz w:val="20"/>
                <w:szCs w:val="20"/>
              </w:rPr>
            </w:pPr>
            <w:r w:rsidRPr="008E4AC9">
              <w:rPr>
                <w:sz w:val="20"/>
                <w:szCs w:val="20"/>
              </w:rPr>
              <w:t>MGT734 Design Science Research Seminar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67FBC26" w14:textId="01516072" w:rsidR="00D442F9" w:rsidRPr="00D92233" w:rsidRDefault="00D442F9"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develop and </w:t>
            </w:r>
            <w:r w:rsidRPr="00F83030">
              <w:rPr>
                <w:rFonts w:asciiTheme="minorHAnsi" w:hAnsiTheme="minorHAnsi" w:cstheme="minorHAnsi"/>
                <w:sz w:val="20"/>
                <w:szCs w:val="20"/>
              </w:rPr>
              <w:t xml:space="preserve">present </w:t>
            </w:r>
            <w:r>
              <w:rPr>
                <w:rFonts w:asciiTheme="minorHAnsi" w:hAnsiTheme="minorHAnsi" w:cstheme="minorHAnsi"/>
                <w:sz w:val="20"/>
                <w:szCs w:val="20"/>
              </w:rPr>
              <w:t xml:space="preserve">a </w:t>
            </w:r>
            <w:r w:rsidRPr="00F83030">
              <w:rPr>
                <w:rFonts w:asciiTheme="minorHAnsi" w:hAnsiTheme="minorHAnsi" w:cstheme="minorHAnsi"/>
                <w:sz w:val="20"/>
                <w:szCs w:val="20"/>
              </w:rPr>
              <w:t>course related research paper.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61BB9E" w14:textId="194205AF" w:rsidR="00D442F9" w:rsidRPr="00D92233" w:rsidRDefault="00D442F9" w:rsidP="009C407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study design science related research.</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096796FC" w14:textId="77777777" w:rsidR="00D442F9" w:rsidRPr="00D92233" w:rsidRDefault="00D442F9" w:rsidP="00D442F9">
            <w:pPr>
              <w:spacing w:after="0" w:line="240" w:lineRule="auto"/>
              <w:rPr>
                <w:rFonts w:asciiTheme="minorHAnsi" w:hAnsiTheme="minorHAnsi" w:cstheme="minorHAnsi"/>
                <w:sz w:val="20"/>
                <w:szCs w:val="20"/>
              </w:rPr>
            </w:pPr>
          </w:p>
        </w:tc>
      </w:tr>
      <w:tr w:rsidR="00F75DBA" w:rsidRPr="00D92233" w14:paraId="4B1C27B3" w14:textId="77777777" w:rsidTr="003F751C">
        <w:trPr>
          <w:trHeight w:val="71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41112DFD" w14:textId="19D8F170" w:rsidR="00F75DBA" w:rsidRPr="009C5E94" w:rsidRDefault="00F75DBA" w:rsidP="009C4079">
            <w:pPr>
              <w:spacing w:after="0" w:line="240" w:lineRule="auto"/>
              <w:rPr>
                <w:sz w:val="20"/>
                <w:szCs w:val="20"/>
              </w:rPr>
            </w:pPr>
            <w:r w:rsidRPr="008E4AC9">
              <w:rPr>
                <w:sz w:val="20"/>
                <w:szCs w:val="20"/>
              </w:rPr>
              <w:t xml:space="preserve">MIS722 Business Process Management &amp; Innovation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1E1B66" w14:textId="3AE039DF" w:rsidR="00F75DBA" w:rsidRPr="00D92233" w:rsidRDefault="00F75DBA"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develop and </w:t>
            </w:r>
            <w:r w:rsidRPr="00F83030">
              <w:rPr>
                <w:rFonts w:asciiTheme="minorHAnsi" w:hAnsiTheme="minorHAnsi" w:cstheme="minorHAnsi"/>
                <w:sz w:val="20"/>
                <w:szCs w:val="20"/>
              </w:rPr>
              <w:t xml:space="preserve">present </w:t>
            </w:r>
            <w:r>
              <w:rPr>
                <w:rFonts w:asciiTheme="minorHAnsi" w:hAnsiTheme="minorHAnsi" w:cstheme="minorHAnsi"/>
                <w:sz w:val="20"/>
                <w:szCs w:val="20"/>
              </w:rPr>
              <w:t xml:space="preserve">a </w:t>
            </w:r>
            <w:r w:rsidRPr="00F83030">
              <w:rPr>
                <w:rFonts w:asciiTheme="minorHAnsi" w:hAnsiTheme="minorHAnsi" w:cstheme="minorHAnsi"/>
                <w:sz w:val="20"/>
                <w:szCs w:val="20"/>
              </w:rPr>
              <w:t>course related research paper.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0E05C0" w14:textId="7F1E311F" w:rsidR="00F75DBA" w:rsidRPr="00D92233" w:rsidRDefault="00F75DBA" w:rsidP="009C407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study business process related research.</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7DFF6D97" w14:textId="77777777" w:rsidR="00F75DBA" w:rsidRPr="00D92233" w:rsidRDefault="00F75DBA" w:rsidP="009C4079">
            <w:pPr>
              <w:spacing w:after="0" w:line="240" w:lineRule="auto"/>
              <w:rPr>
                <w:rFonts w:asciiTheme="minorHAnsi" w:hAnsiTheme="minorHAnsi" w:cstheme="minorHAnsi"/>
                <w:sz w:val="20"/>
                <w:szCs w:val="20"/>
              </w:rPr>
            </w:pPr>
          </w:p>
        </w:tc>
      </w:tr>
      <w:tr w:rsidR="00D442F9" w:rsidRPr="00D92233" w14:paraId="35E0F28F" w14:textId="77777777" w:rsidTr="00FA25D8">
        <w:trPr>
          <w:trHeight w:val="827"/>
          <w:jc w:val="center"/>
        </w:trPr>
        <w:tc>
          <w:tcPr>
            <w:tcW w:w="1829" w:type="dxa"/>
            <w:shd w:val="clear" w:color="auto" w:fill="auto"/>
          </w:tcPr>
          <w:p w14:paraId="14805A2D" w14:textId="64E38A54" w:rsidR="00D442F9" w:rsidRPr="00D92233" w:rsidRDefault="00D442F9" w:rsidP="009C407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Electives from IS or BI&amp;A Masters’ Programs</w:t>
            </w:r>
          </w:p>
        </w:tc>
        <w:tc>
          <w:tcPr>
            <w:tcW w:w="2250" w:type="dxa"/>
            <w:shd w:val="clear" w:color="auto" w:fill="auto"/>
          </w:tcPr>
          <w:p w14:paraId="1B103FD9" w14:textId="77777777" w:rsidR="00D442F9" w:rsidRPr="00D92233" w:rsidRDefault="00D442F9" w:rsidP="009C4079">
            <w:pPr>
              <w:tabs>
                <w:tab w:val="left" w:pos="6210"/>
              </w:tabs>
              <w:spacing w:after="0" w:line="240" w:lineRule="auto"/>
              <w:rPr>
                <w:rFonts w:asciiTheme="minorHAnsi" w:hAnsiTheme="minorHAnsi" w:cstheme="minorHAnsi"/>
                <w:sz w:val="20"/>
                <w:szCs w:val="20"/>
              </w:rPr>
            </w:pPr>
          </w:p>
        </w:tc>
        <w:tc>
          <w:tcPr>
            <w:tcW w:w="2430" w:type="dxa"/>
            <w:shd w:val="clear" w:color="auto" w:fill="auto"/>
          </w:tcPr>
          <w:p w14:paraId="596E36F5" w14:textId="74988A13" w:rsidR="00D442F9" w:rsidRPr="00D92233" w:rsidRDefault="00D442F9" w:rsidP="009C407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learn specific topics related to their research.</w:t>
            </w:r>
          </w:p>
        </w:tc>
        <w:tc>
          <w:tcPr>
            <w:tcW w:w="2866" w:type="dxa"/>
            <w:gridSpan w:val="2"/>
            <w:shd w:val="clear" w:color="auto" w:fill="auto"/>
          </w:tcPr>
          <w:p w14:paraId="743F27A6" w14:textId="77777777" w:rsidR="00D442F9" w:rsidRPr="00D92233" w:rsidRDefault="00D442F9" w:rsidP="00D442F9">
            <w:pPr>
              <w:spacing w:after="0" w:line="240" w:lineRule="auto"/>
              <w:rPr>
                <w:rFonts w:asciiTheme="minorHAnsi" w:hAnsiTheme="minorHAnsi" w:cstheme="minorHAnsi"/>
                <w:sz w:val="20"/>
                <w:szCs w:val="20"/>
              </w:rPr>
            </w:pPr>
          </w:p>
        </w:tc>
      </w:tr>
      <w:tr w:rsidR="00D442F9" w:rsidRPr="00D92233" w14:paraId="555014A2" w14:textId="77777777" w:rsidTr="003F751C">
        <w:trPr>
          <w:trHeight w:val="710"/>
          <w:jc w:val="center"/>
        </w:trPr>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AABBD" w14:textId="77777777" w:rsidR="00D442F9" w:rsidRPr="003F751C" w:rsidRDefault="00D442F9" w:rsidP="009C4079">
            <w:pPr>
              <w:tabs>
                <w:tab w:val="left" w:pos="6210"/>
              </w:tabs>
              <w:spacing w:after="0" w:line="240" w:lineRule="auto"/>
              <w:rPr>
                <w:rFonts w:asciiTheme="minorHAnsi" w:hAnsiTheme="minorHAnsi" w:cstheme="minorHAnsi"/>
                <w:sz w:val="20"/>
                <w:szCs w:val="20"/>
              </w:rPr>
            </w:pPr>
            <w:r w:rsidRPr="003F751C">
              <w:rPr>
                <w:rFonts w:asciiTheme="minorHAnsi" w:hAnsiTheme="minorHAnsi" w:cstheme="minorHAnsi"/>
                <w:sz w:val="20"/>
                <w:szCs w:val="20"/>
              </w:rPr>
              <w:t>Goals/</w:t>
            </w:r>
          </w:p>
          <w:p w14:paraId="3B5B4D00" w14:textId="77777777" w:rsidR="00D442F9" w:rsidRPr="003F751C" w:rsidRDefault="00D442F9" w:rsidP="009C4079">
            <w:pPr>
              <w:tabs>
                <w:tab w:val="left" w:pos="6210"/>
              </w:tabs>
              <w:spacing w:after="0" w:line="240" w:lineRule="auto"/>
              <w:rPr>
                <w:rFonts w:asciiTheme="minorHAnsi" w:hAnsiTheme="minorHAnsi" w:cstheme="minorHAnsi"/>
                <w:sz w:val="20"/>
                <w:szCs w:val="20"/>
              </w:rPr>
            </w:pPr>
          </w:p>
          <w:p w14:paraId="38A5BC96" w14:textId="5355153B" w:rsidR="00D442F9" w:rsidRPr="003F751C" w:rsidRDefault="00D442F9" w:rsidP="009C407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E&amp;I</w:t>
            </w:r>
            <w:r w:rsidRPr="003F751C">
              <w:rPr>
                <w:rFonts w:asciiTheme="minorHAnsi" w:hAnsiTheme="minorHAnsi" w:cstheme="minorHAnsi"/>
                <w:sz w:val="20"/>
                <w:szCs w:val="20"/>
              </w:rPr>
              <w:t xml:space="preserve"> Concentration Courses </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409A30" w14:textId="77777777" w:rsidR="00D442F9" w:rsidRPr="00D92233" w:rsidRDefault="00D442F9" w:rsidP="009C407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PhD-1: Ph.D. graduates can effectively communicate research in oral presentations.</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67F928" w14:textId="77777777" w:rsidR="00D442F9" w:rsidRPr="00D92233" w:rsidRDefault="00D442F9" w:rsidP="009C407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28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CE4595" w14:textId="77777777" w:rsidR="00D442F9" w:rsidRPr="00D92233" w:rsidRDefault="00D442F9" w:rsidP="00D442F9">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F75DBA" w:rsidRPr="00D92233" w14:paraId="41C2CD8A" w14:textId="77777777" w:rsidTr="003F751C">
        <w:trPr>
          <w:trHeight w:val="71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7C346AD5" w14:textId="134E8B06" w:rsidR="00F75DBA" w:rsidRPr="009C5E94" w:rsidRDefault="00F75DBA" w:rsidP="009C4079">
            <w:pPr>
              <w:spacing w:after="0" w:line="240" w:lineRule="auto"/>
              <w:rPr>
                <w:sz w:val="20"/>
                <w:szCs w:val="20"/>
              </w:rPr>
            </w:pPr>
            <w:r w:rsidRPr="008E4AC9">
              <w:rPr>
                <w:sz w:val="20"/>
                <w:szCs w:val="20"/>
              </w:rPr>
              <w:t xml:space="preserve">MGT711 Entrepreneurship &amp; Innovation Management Research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F3615F" w14:textId="4071DAC6" w:rsidR="00F75DBA" w:rsidRPr="00D92233" w:rsidRDefault="00F75DBA"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develop and </w:t>
            </w:r>
            <w:r w:rsidRPr="00F83030">
              <w:rPr>
                <w:rFonts w:asciiTheme="minorHAnsi" w:hAnsiTheme="minorHAnsi" w:cstheme="minorHAnsi"/>
                <w:sz w:val="20"/>
                <w:szCs w:val="20"/>
              </w:rPr>
              <w:t xml:space="preserve">present </w:t>
            </w:r>
            <w:r>
              <w:rPr>
                <w:rFonts w:asciiTheme="minorHAnsi" w:hAnsiTheme="minorHAnsi" w:cstheme="minorHAnsi"/>
                <w:sz w:val="20"/>
                <w:szCs w:val="20"/>
              </w:rPr>
              <w:t xml:space="preserve">a </w:t>
            </w:r>
            <w:r w:rsidRPr="00F83030">
              <w:rPr>
                <w:rFonts w:asciiTheme="minorHAnsi" w:hAnsiTheme="minorHAnsi" w:cstheme="minorHAnsi"/>
                <w:sz w:val="20"/>
                <w:szCs w:val="20"/>
              </w:rPr>
              <w:t>course related research paper.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0EB33E1" w14:textId="252ED6CF" w:rsidR="00F75DBA" w:rsidRPr="00D92233" w:rsidRDefault="00F75DBA" w:rsidP="009C407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study entrepreneurship and innovation related research.</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0A322BB1" w14:textId="77777777" w:rsidR="00F75DBA" w:rsidRPr="00D92233" w:rsidRDefault="00F75DBA" w:rsidP="00F75DBA">
            <w:pPr>
              <w:spacing w:after="0" w:line="240" w:lineRule="auto"/>
              <w:rPr>
                <w:rFonts w:asciiTheme="minorHAnsi" w:hAnsiTheme="minorHAnsi" w:cstheme="minorHAnsi"/>
                <w:sz w:val="20"/>
                <w:szCs w:val="20"/>
              </w:rPr>
            </w:pPr>
          </w:p>
        </w:tc>
      </w:tr>
      <w:tr w:rsidR="00F75DBA" w:rsidRPr="00D92233" w14:paraId="48479545" w14:textId="77777777" w:rsidTr="003F751C">
        <w:trPr>
          <w:trHeight w:val="71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953EF5D" w14:textId="43DF7FE1" w:rsidR="00F75DBA" w:rsidRPr="003F751C" w:rsidRDefault="00F75DBA" w:rsidP="009C4079">
            <w:pPr>
              <w:tabs>
                <w:tab w:val="left" w:pos="6210"/>
              </w:tabs>
              <w:spacing w:after="0" w:line="240" w:lineRule="auto"/>
              <w:rPr>
                <w:rFonts w:asciiTheme="minorHAnsi" w:hAnsiTheme="minorHAnsi" w:cstheme="minorHAnsi"/>
                <w:sz w:val="20"/>
                <w:szCs w:val="20"/>
              </w:rPr>
            </w:pPr>
            <w:r w:rsidRPr="008E4AC9">
              <w:rPr>
                <w:sz w:val="20"/>
                <w:szCs w:val="20"/>
              </w:rPr>
              <w:lastRenderedPageBreak/>
              <w:t>MGT753 Theory in Management Research</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12A085" w14:textId="78719E86" w:rsidR="00F75DBA" w:rsidRPr="00D92233" w:rsidRDefault="00F75DBA" w:rsidP="009C407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present</w:t>
            </w:r>
            <w:r w:rsidR="009C4079">
              <w:rPr>
                <w:rFonts w:asciiTheme="minorHAnsi" w:hAnsiTheme="minorHAnsi" w:cstheme="minorHAnsi"/>
                <w:sz w:val="20"/>
                <w:szCs w:val="20"/>
              </w:rPr>
              <w:t xml:space="preserve"> a</w:t>
            </w:r>
            <w:r>
              <w:rPr>
                <w:rFonts w:asciiTheme="minorHAnsi" w:hAnsiTheme="minorHAnsi" w:cstheme="minorHAnsi"/>
                <w:sz w:val="20"/>
                <w:szCs w:val="20"/>
              </w:rPr>
              <w:t xml:space="preserve"> course related research paper.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9A4F112" w14:textId="7AEE40A8" w:rsidR="00F75DBA" w:rsidRPr="00D92233" w:rsidRDefault="009C4079" w:rsidP="009C407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learn the different management theories.</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77C128CF" w14:textId="77777777" w:rsidR="00F75DBA" w:rsidRPr="00D92233" w:rsidRDefault="00F75DBA" w:rsidP="00F75DBA">
            <w:pPr>
              <w:spacing w:after="0" w:line="240" w:lineRule="auto"/>
              <w:rPr>
                <w:rFonts w:asciiTheme="minorHAnsi" w:hAnsiTheme="minorHAnsi" w:cstheme="minorHAnsi"/>
                <w:sz w:val="20"/>
                <w:szCs w:val="20"/>
              </w:rPr>
            </w:pPr>
          </w:p>
        </w:tc>
      </w:tr>
      <w:tr w:rsidR="00F75DBA" w:rsidRPr="00D92233" w14:paraId="382924F2" w14:textId="77777777" w:rsidTr="00A34241">
        <w:trPr>
          <w:trHeight w:val="71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1C2E4ECF" w14:textId="270B2D0E" w:rsidR="00F75DBA" w:rsidRPr="00A34241" w:rsidRDefault="00F75DBA" w:rsidP="009C4079">
            <w:pPr>
              <w:tabs>
                <w:tab w:val="left" w:pos="6210"/>
              </w:tabs>
              <w:spacing w:after="0" w:line="240" w:lineRule="auto"/>
              <w:rPr>
                <w:sz w:val="20"/>
                <w:szCs w:val="20"/>
              </w:rPr>
            </w:pPr>
            <w:r w:rsidRPr="00A34241">
              <w:rPr>
                <w:sz w:val="20"/>
                <w:szCs w:val="20"/>
              </w:rPr>
              <w:t xml:space="preserve">Electives from </w:t>
            </w:r>
            <w:r>
              <w:rPr>
                <w:sz w:val="20"/>
                <w:szCs w:val="20"/>
              </w:rPr>
              <w:t>Management</w:t>
            </w:r>
            <w:r w:rsidRPr="00A34241">
              <w:rPr>
                <w:sz w:val="20"/>
                <w:szCs w:val="20"/>
              </w:rPr>
              <w:t xml:space="preserve"> Masters’</w:t>
            </w:r>
            <w:r>
              <w:rPr>
                <w:sz w:val="20"/>
                <w:szCs w:val="20"/>
              </w:rPr>
              <w:t xml:space="preserve"> or MBA</w:t>
            </w:r>
            <w:r w:rsidRPr="00A34241">
              <w:rPr>
                <w:sz w:val="20"/>
                <w:szCs w:val="20"/>
              </w:rPr>
              <w:t xml:space="preserve"> Program</w:t>
            </w:r>
            <w:r>
              <w:rPr>
                <w:sz w:val="20"/>
                <w:szCs w:val="20"/>
              </w:rPr>
              <w:t>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920BAE" w14:textId="77777777" w:rsidR="00F75DBA" w:rsidRPr="00D92233" w:rsidRDefault="00F75DBA" w:rsidP="009C4079">
            <w:pPr>
              <w:tabs>
                <w:tab w:val="left" w:pos="6210"/>
              </w:tabs>
              <w:spacing w:after="0" w:line="240" w:lineRule="auto"/>
              <w:rPr>
                <w:rFonts w:asciiTheme="minorHAnsi" w:hAnsiTheme="minorHAnsi"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D6D9B0" w14:textId="435CDC25" w:rsidR="00F75DBA" w:rsidRPr="00D92233" w:rsidRDefault="00F75DBA" w:rsidP="009C407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learn specific topics related to their research.</w:t>
            </w: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14:paraId="656A4014" w14:textId="77777777" w:rsidR="00F75DBA" w:rsidRPr="00D92233" w:rsidRDefault="00F75DBA" w:rsidP="00F75DBA">
            <w:pPr>
              <w:spacing w:after="0" w:line="240" w:lineRule="auto"/>
              <w:rPr>
                <w:rFonts w:asciiTheme="minorHAnsi" w:hAnsiTheme="minorHAnsi" w:cstheme="minorHAnsi"/>
                <w:sz w:val="20"/>
                <w:szCs w:val="20"/>
              </w:rPr>
            </w:pPr>
          </w:p>
        </w:tc>
      </w:tr>
    </w:tbl>
    <w:p w14:paraId="3DC6F037" w14:textId="77777777" w:rsidR="00C9370C" w:rsidRPr="00A92BB4" w:rsidRDefault="00C9370C" w:rsidP="00197F4B">
      <w:pPr>
        <w:spacing w:before="100" w:beforeAutospacing="1" w:after="100" w:afterAutospacing="1"/>
        <w:rPr>
          <w:rFonts w:ascii="Times New Roman" w:hAnsi="Times New Roman" w:cs="Times New Roman"/>
          <w:bCs/>
        </w:rPr>
      </w:pPr>
    </w:p>
    <w:p w14:paraId="338C43E3" w14:textId="77777777" w:rsidR="0014428B" w:rsidRPr="009C47F9" w:rsidRDefault="0014428B" w:rsidP="009C47F9">
      <w:pPr>
        <w:pStyle w:val="Heading1"/>
      </w:pPr>
      <w:bookmarkStart w:id="7" w:name="_Toc250045"/>
      <w:r w:rsidRPr="009C47F9">
        <w:t>PhD LEARNING GOALS, OBJECTIVES AND RUBRICS</w:t>
      </w:r>
      <w:bookmarkEnd w:id="7"/>
    </w:p>
    <w:p w14:paraId="27153754" w14:textId="0E782F10" w:rsidR="002066DB" w:rsidRPr="00BB2455" w:rsidRDefault="00896117" w:rsidP="0014428B">
      <w:pPr>
        <w:rPr>
          <w:rFonts w:ascii="Times New Roman" w:hAnsi="Times New Roman" w:cs="Times New Roman"/>
        </w:rPr>
      </w:pPr>
      <w:r>
        <w:rPr>
          <w:rFonts w:ascii="Times New Roman" w:hAnsi="Times New Roman" w:cs="Times New Roman"/>
          <w:b/>
        </w:rPr>
        <w:t>PhD Goal-</w:t>
      </w:r>
      <w:r w:rsidR="002066DB">
        <w:rPr>
          <w:rFonts w:ascii="Times New Roman" w:hAnsi="Times New Roman" w:cs="Times New Roman"/>
          <w:b/>
        </w:rPr>
        <w:t>1</w:t>
      </w:r>
      <w:r w:rsidR="002066DB" w:rsidRPr="00A92BB4">
        <w:rPr>
          <w:rFonts w:ascii="Times New Roman" w:hAnsi="Times New Roman" w:cs="Times New Roman"/>
          <w:b/>
        </w:rPr>
        <w:t>:</w:t>
      </w:r>
      <w:r w:rsidR="002066DB" w:rsidRPr="00A92BB4">
        <w:rPr>
          <w:rFonts w:ascii="Times New Roman" w:hAnsi="Times New Roman" w:cs="Times New Roman"/>
        </w:rPr>
        <w:t xml:space="preserve"> </w:t>
      </w:r>
      <w:r w:rsidR="004233C5" w:rsidRPr="004233C5">
        <w:rPr>
          <w:rFonts w:ascii="Times New Roman" w:hAnsi="Times New Roman" w:cs="Times New Roman"/>
          <w:i/>
        </w:rPr>
        <w:t xml:space="preserve">Ph.D. graduates can effectively communicate </w:t>
      </w:r>
      <w:r w:rsidR="00421672">
        <w:rPr>
          <w:rFonts w:ascii="Times New Roman" w:hAnsi="Times New Roman" w:cs="Times New Roman"/>
          <w:i/>
        </w:rPr>
        <w:t>research</w:t>
      </w:r>
      <w:r w:rsidR="00421672" w:rsidRPr="004233C5">
        <w:rPr>
          <w:rFonts w:ascii="Times New Roman" w:hAnsi="Times New Roman" w:cs="Times New Roman"/>
          <w:i/>
        </w:rPr>
        <w:t xml:space="preserve"> </w:t>
      </w:r>
      <w:r w:rsidR="004233C5" w:rsidRPr="004233C5">
        <w:rPr>
          <w:rFonts w:ascii="Times New Roman" w:hAnsi="Times New Roman" w:cs="Times New Roman"/>
          <w:i/>
        </w:rPr>
        <w:t>in oral presentations</w:t>
      </w:r>
      <w:r w:rsidR="004233C5">
        <w:rPr>
          <w:rFonts w:ascii="Times New Roman" w:hAnsi="Times New Roman" w:cs="Times New Roman"/>
          <w:i/>
        </w:rPr>
        <w:t>.</w:t>
      </w:r>
    </w:p>
    <w:p w14:paraId="73F85F83" w14:textId="1D5B8896" w:rsidR="0014428B" w:rsidRPr="00A92BB4" w:rsidRDefault="002066DB" w:rsidP="0014428B">
      <w:pPr>
        <w:rPr>
          <w:rFonts w:ascii="Times New Roman" w:hAnsi="Times New Roman" w:cs="Times New Roman"/>
        </w:rPr>
      </w:pPr>
      <w:r>
        <w:rPr>
          <w:rFonts w:ascii="Times New Roman" w:hAnsi="Times New Roman" w:cs="Times New Roman"/>
        </w:rPr>
        <w:t>Oral presentation skills will be assessed as part of the preliminary examination taken after one year of full-time study (or its equi</w:t>
      </w:r>
      <w:r w:rsidR="00F51164">
        <w:rPr>
          <w:rFonts w:ascii="Times New Roman" w:hAnsi="Times New Roman" w:cs="Times New Roman"/>
        </w:rPr>
        <w:t xml:space="preserve">valent, for part-time students), </w:t>
      </w:r>
      <w:r>
        <w:rPr>
          <w:rFonts w:ascii="Times New Roman" w:hAnsi="Times New Roman" w:cs="Times New Roman"/>
        </w:rPr>
        <w:t>at the qualifying examination taken after the second year of full-time study (or its equivalent, for part-time students)</w:t>
      </w:r>
      <w:r w:rsidR="00F51164">
        <w:rPr>
          <w:rFonts w:ascii="Times New Roman" w:hAnsi="Times New Roman" w:cs="Times New Roman"/>
        </w:rPr>
        <w:t xml:space="preserve"> and at the dissertation defense</w:t>
      </w:r>
      <w:r>
        <w:rPr>
          <w:rFonts w:ascii="Times New Roman" w:hAnsi="Times New Roman" w:cs="Times New Roman"/>
        </w:rPr>
        <w:t>.</w:t>
      </w:r>
    </w:p>
    <w:p w14:paraId="1A75282B" w14:textId="77777777" w:rsidR="0014428B" w:rsidRPr="00EC4C14" w:rsidRDefault="0014428B" w:rsidP="00EC4C14">
      <w:pPr>
        <w:rPr>
          <w:b/>
        </w:rPr>
      </w:pPr>
      <w:r w:rsidRPr="00EC4C14">
        <w:rPr>
          <w:b/>
        </w:rPr>
        <w:t xml:space="preserve">Table </w:t>
      </w:r>
      <w:r w:rsidR="00EC4C53">
        <w:rPr>
          <w:b/>
        </w:rPr>
        <w:t>4</w:t>
      </w:r>
      <w:r w:rsidRPr="00EC4C14">
        <w:rPr>
          <w:b/>
        </w:rPr>
        <w:t>: PhD Learning Goal 1, Objectives and Rubrics</w:t>
      </w:r>
    </w:p>
    <w:tbl>
      <w:tblPr>
        <w:tblW w:w="8475" w:type="dxa"/>
        <w:tblInd w:w="93" w:type="dxa"/>
        <w:tblLook w:val="04A0" w:firstRow="1" w:lastRow="0" w:firstColumn="1" w:lastColumn="0" w:noHBand="0" w:noVBand="1"/>
      </w:tblPr>
      <w:tblGrid>
        <w:gridCol w:w="2200"/>
        <w:gridCol w:w="6275"/>
      </w:tblGrid>
      <w:tr w:rsidR="0014428B" w:rsidRPr="00A92BB4" w14:paraId="4AF0A4B0"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B92AB9A" w14:textId="2E2A099E" w:rsidR="0014428B" w:rsidRPr="00A92BB4" w:rsidRDefault="00896117" w:rsidP="00F84C71">
            <w:pPr>
              <w:jc w:val="center"/>
              <w:rPr>
                <w:rFonts w:ascii="Times New Roman" w:hAnsi="Times New Roman" w:cs="Times New Roman"/>
                <w:sz w:val="20"/>
              </w:rPr>
            </w:pPr>
            <w:r>
              <w:rPr>
                <w:rFonts w:ascii="Times New Roman" w:hAnsi="Times New Roman" w:cs="Times New Roman"/>
                <w:b/>
                <w:sz w:val="20"/>
              </w:rPr>
              <w:t>PhD-</w:t>
            </w:r>
            <w:r w:rsidR="0014428B" w:rsidRPr="00A92BB4">
              <w:rPr>
                <w:rFonts w:ascii="Times New Roman" w:hAnsi="Times New Roman" w:cs="Times New Roman"/>
                <w:b/>
                <w:sz w:val="20"/>
              </w:rPr>
              <w:t>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64CDEC57"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73455704"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CEAE109" w14:textId="6B3E316A"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GOAL</w:t>
            </w:r>
            <w:r w:rsidR="00B60784">
              <w:rPr>
                <w:rFonts w:ascii="Times New Roman" w:hAnsi="Times New Roman" w:cs="Times New Roman"/>
                <w:b/>
                <w:bCs/>
                <w:sz w:val="20"/>
              </w:rPr>
              <w:br/>
              <w:t>[</w:t>
            </w:r>
            <w:r w:rsidR="00EC4C53">
              <w:rPr>
                <w:rFonts w:ascii="Times New Roman" w:hAnsi="Times New Roman" w:cs="Times New Roman"/>
                <w:b/>
                <w:bCs/>
                <w:sz w:val="20"/>
              </w:rP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9C7DBBB" w14:textId="01684109" w:rsidR="0014428B" w:rsidRPr="00A92BB4" w:rsidRDefault="00896117" w:rsidP="004233C5">
            <w:pPr>
              <w:pStyle w:val="Subtitle"/>
            </w:pPr>
            <w:r w:rsidRPr="00896117">
              <w:rPr>
                <w:rFonts w:cs="Times New Roman"/>
                <w:szCs w:val="20"/>
              </w:rPr>
              <w:t>Ph.D. graduates can effectively communicate</w:t>
            </w:r>
            <w:r>
              <w:rPr>
                <w:rFonts w:cs="Times New Roman"/>
                <w:szCs w:val="20"/>
              </w:rPr>
              <w:t xml:space="preserve"> research in oral presentations</w:t>
            </w:r>
            <w:r w:rsidR="00BB2455" w:rsidRPr="002066DB">
              <w:rPr>
                <w:rFonts w:cs="Times New Roman"/>
                <w:szCs w:val="20"/>
              </w:rPr>
              <w:t>.</w:t>
            </w:r>
            <w:r w:rsidR="00BB2455" w:rsidRPr="004979B6">
              <w:t xml:space="preserve">  </w:t>
            </w:r>
          </w:p>
        </w:tc>
      </w:tr>
      <w:tr w:rsidR="0014428B" w:rsidRPr="00A92BB4" w14:paraId="54C8A50F" w14:textId="77777777" w:rsidTr="00F84C7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283C99" w14:textId="77777777" w:rsidR="0014428B" w:rsidRPr="00A92BB4" w:rsidRDefault="002066DB" w:rsidP="00F84C71">
            <w:pPr>
              <w:rPr>
                <w:rFonts w:ascii="Times New Roman" w:hAnsi="Times New Roman" w:cs="Times New Roman"/>
                <w:b/>
                <w:bCs/>
                <w:sz w:val="20"/>
              </w:rPr>
            </w:pPr>
            <w:r>
              <w:rPr>
                <w:rFonts w:ascii="Times New Roman" w:hAnsi="Times New Roman" w:cs="Times New Roman"/>
                <w:b/>
                <w:bCs/>
                <w:sz w:val="20"/>
              </w:rPr>
              <w:t>Objective 1</w:t>
            </w:r>
            <w:r w:rsidR="0014428B"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10A99513" w14:textId="77777777"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 xml:space="preserve">Students will be able to deliver </w:t>
            </w:r>
            <w:r w:rsidR="002066DB">
              <w:rPr>
                <w:rFonts w:ascii="Times New Roman" w:hAnsi="Times New Roman" w:cs="Times New Roman"/>
                <w:i/>
                <w:iCs/>
                <w:sz w:val="20"/>
              </w:rPr>
              <w:t xml:space="preserve">oral </w:t>
            </w:r>
            <w:r w:rsidRPr="00A92BB4">
              <w:rPr>
                <w:rFonts w:ascii="Times New Roman" w:hAnsi="Times New Roman" w:cs="Times New Roman"/>
                <w:i/>
                <w:iCs/>
                <w:sz w:val="20"/>
              </w:rPr>
              <w:t>presentations effectively</w:t>
            </w:r>
          </w:p>
        </w:tc>
      </w:tr>
      <w:tr w:rsidR="0014428B" w:rsidRPr="00A92BB4" w14:paraId="6FF6DF76"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ACE8002"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4F119110"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Organization and logic</w:t>
            </w:r>
          </w:p>
        </w:tc>
      </w:tr>
      <w:tr w:rsidR="0014428B" w:rsidRPr="00A92BB4" w14:paraId="0C15EEF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CE7AB19"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0E9BDA64" w14:textId="6A9A359D"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Voice </w:t>
            </w:r>
            <w:r w:rsidR="009A6A99">
              <w:rPr>
                <w:rFonts w:ascii="Times New Roman" w:hAnsi="Times New Roman" w:cs="Times New Roman"/>
                <w:sz w:val="20"/>
              </w:rPr>
              <w:t xml:space="preserve">quality </w:t>
            </w:r>
            <w:r w:rsidRPr="00A92BB4">
              <w:rPr>
                <w:rFonts w:ascii="Times New Roman" w:hAnsi="Times New Roman" w:cs="Times New Roman"/>
                <w:sz w:val="20"/>
              </w:rPr>
              <w:t>and body language</w:t>
            </w:r>
          </w:p>
        </w:tc>
      </w:tr>
      <w:tr w:rsidR="0014428B" w:rsidRPr="00A92BB4" w14:paraId="3444B850"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7E56BF"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14:paraId="49D2BA5F"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Use of slides to enhance communication</w:t>
            </w:r>
          </w:p>
        </w:tc>
      </w:tr>
      <w:tr w:rsidR="0014428B" w:rsidRPr="00A92BB4" w14:paraId="37B7908C" w14:textId="77777777" w:rsidTr="009C47F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B5F9AD2"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14:paraId="2DC34840"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Ability to answer questions</w:t>
            </w:r>
          </w:p>
        </w:tc>
      </w:tr>
    </w:tbl>
    <w:p w14:paraId="51D4C33A" w14:textId="77777777" w:rsidR="0014428B" w:rsidRPr="00A92BB4" w:rsidRDefault="0014428B" w:rsidP="0014428B">
      <w:pPr>
        <w:rPr>
          <w:rFonts w:ascii="Times New Roman" w:hAnsi="Times New Roman" w:cs="Times New Roman"/>
        </w:rPr>
      </w:pPr>
    </w:p>
    <w:p w14:paraId="2588711C" w14:textId="3D1F40F8" w:rsidR="00142D77" w:rsidRPr="00DA3906" w:rsidRDefault="00142D77" w:rsidP="00142D77">
      <w:pPr>
        <w:rPr>
          <w:b/>
          <w:bCs/>
          <w:color w:val="000000"/>
        </w:rPr>
        <w:sectPr w:rsidR="00142D77" w:rsidRPr="00DA3906" w:rsidSect="00295A09">
          <w:footerReference w:type="even" r:id="rId8"/>
          <w:footerReference w:type="default" r:id="rId9"/>
          <w:pgSz w:w="12240" w:h="15840"/>
          <w:pgMar w:top="1440" w:right="1800" w:bottom="1440" w:left="1800" w:header="720" w:footer="720" w:gutter="0"/>
          <w:cols w:space="720"/>
          <w:titlePg/>
        </w:sectPr>
      </w:pPr>
    </w:p>
    <w:p w14:paraId="7E67F7D0" w14:textId="77777777" w:rsidR="00142D77" w:rsidRPr="00F3372C" w:rsidRDefault="00142D77" w:rsidP="00142D77">
      <w:pPr>
        <w:outlineLvl w:val="0"/>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711"/>
        <w:gridCol w:w="3517"/>
        <w:gridCol w:w="3241"/>
        <w:gridCol w:w="3925"/>
        <w:gridCol w:w="556"/>
      </w:tblGrid>
      <w:tr w:rsidR="00142D77" w:rsidRPr="00F203F5" w14:paraId="2E2D26C8" w14:textId="77777777" w:rsidTr="008552DA">
        <w:trPr>
          <w:trHeight w:val="864"/>
          <w:jc w:val="center"/>
        </w:trPr>
        <w:tc>
          <w:tcPr>
            <w:tcW w:w="0" w:type="auto"/>
            <w:gridSpan w:val="5"/>
            <w:shd w:val="clear" w:color="auto" w:fill="BFBFBF"/>
            <w:vAlign w:val="center"/>
          </w:tcPr>
          <w:p w14:paraId="759AF30D" w14:textId="77777777" w:rsidR="00142D77" w:rsidRPr="00514A92" w:rsidRDefault="00142D77" w:rsidP="00142D77">
            <w:pPr>
              <w:spacing w:after="0" w:line="240" w:lineRule="auto"/>
              <w:rPr>
                <w:sz w:val="28"/>
                <w:szCs w:val="28"/>
              </w:rPr>
            </w:pPr>
            <w:r w:rsidRPr="00514A92">
              <w:rPr>
                <w:b/>
                <w:bCs/>
                <w:sz w:val="28"/>
                <w:szCs w:val="28"/>
              </w:rPr>
              <w:t>Presentation Rubric</w:t>
            </w:r>
          </w:p>
          <w:p w14:paraId="546B29BD" w14:textId="77777777" w:rsidR="00142D77" w:rsidRPr="00514A92" w:rsidRDefault="00142D77" w:rsidP="00142D77">
            <w:pPr>
              <w:spacing w:after="0" w:line="240" w:lineRule="auto"/>
              <w:rPr>
                <w:b/>
                <w:bCs/>
                <w:sz w:val="20"/>
                <w:szCs w:val="20"/>
              </w:rPr>
            </w:pPr>
            <w:r w:rsidRPr="00987FA6">
              <w:rPr>
                <w:bCs/>
                <w:i/>
              </w:rPr>
              <w:t>Students will be able to deliver oral presentations effectively.</w:t>
            </w:r>
          </w:p>
        </w:tc>
      </w:tr>
      <w:tr w:rsidR="00142D77" w:rsidRPr="00F203F5" w14:paraId="6EF6E99C" w14:textId="77777777" w:rsidTr="008552DA">
        <w:trPr>
          <w:trHeight w:val="323"/>
          <w:jc w:val="center"/>
        </w:trPr>
        <w:tc>
          <w:tcPr>
            <w:tcW w:w="0" w:type="auto"/>
            <w:shd w:val="clear" w:color="auto" w:fill="auto"/>
            <w:vAlign w:val="center"/>
          </w:tcPr>
          <w:p w14:paraId="15358872" w14:textId="77777777" w:rsidR="00142D77" w:rsidRPr="00142D77" w:rsidRDefault="00142D77" w:rsidP="00142D77">
            <w:pPr>
              <w:spacing w:after="0" w:line="240" w:lineRule="auto"/>
              <w:rPr>
                <w:b/>
                <w:bCs/>
                <w:sz w:val="18"/>
                <w:szCs w:val="18"/>
              </w:rPr>
            </w:pPr>
            <w:r w:rsidRPr="00142D77">
              <w:rPr>
                <w:b/>
                <w:bCs/>
                <w:sz w:val="18"/>
                <w:szCs w:val="18"/>
              </w:rPr>
              <w:t>Trait</w:t>
            </w:r>
          </w:p>
        </w:tc>
        <w:tc>
          <w:tcPr>
            <w:tcW w:w="0" w:type="auto"/>
            <w:shd w:val="clear" w:color="auto" w:fill="auto"/>
            <w:vAlign w:val="center"/>
          </w:tcPr>
          <w:p w14:paraId="41C04353" w14:textId="77777777" w:rsidR="00142D77" w:rsidRPr="00142D77" w:rsidRDefault="00142D77" w:rsidP="00142D77">
            <w:pPr>
              <w:spacing w:after="0" w:line="240" w:lineRule="auto"/>
              <w:jc w:val="center"/>
              <w:rPr>
                <w:b/>
                <w:bCs/>
                <w:sz w:val="18"/>
                <w:szCs w:val="18"/>
              </w:rPr>
            </w:pPr>
            <w:r w:rsidRPr="00142D77">
              <w:rPr>
                <w:b/>
                <w:bCs/>
                <w:sz w:val="18"/>
                <w:szCs w:val="18"/>
              </w:rPr>
              <w:t>Poor (0)</w:t>
            </w:r>
          </w:p>
        </w:tc>
        <w:tc>
          <w:tcPr>
            <w:tcW w:w="0" w:type="auto"/>
            <w:shd w:val="clear" w:color="auto" w:fill="auto"/>
            <w:vAlign w:val="center"/>
          </w:tcPr>
          <w:p w14:paraId="07E38CB1" w14:textId="77777777" w:rsidR="00142D77" w:rsidRPr="00142D77" w:rsidRDefault="00142D77" w:rsidP="00142D77">
            <w:pPr>
              <w:spacing w:after="0" w:line="240" w:lineRule="auto"/>
              <w:jc w:val="center"/>
              <w:rPr>
                <w:b/>
                <w:bCs/>
                <w:sz w:val="18"/>
                <w:szCs w:val="18"/>
              </w:rPr>
            </w:pPr>
            <w:r w:rsidRPr="00142D77">
              <w:rPr>
                <w:b/>
                <w:bCs/>
                <w:sz w:val="18"/>
                <w:szCs w:val="18"/>
              </w:rPr>
              <w:t>Good (5)</w:t>
            </w:r>
          </w:p>
        </w:tc>
        <w:tc>
          <w:tcPr>
            <w:tcW w:w="0" w:type="auto"/>
            <w:shd w:val="clear" w:color="auto" w:fill="auto"/>
            <w:vAlign w:val="center"/>
          </w:tcPr>
          <w:p w14:paraId="3F9904FE" w14:textId="77777777" w:rsidR="00142D77" w:rsidRPr="00142D77" w:rsidRDefault="00142D77" w:rsidP="00142D77">
            <w:pPr>
              <w:spacing w:after="0" w:line="240" w:lineRule="auto"/>
              <w:jc w:val="center"/>
              <w:rPr>
                <w:b/>
                <w:bCs/>
                <w:sz w:val="18"/>
                <w:szCs w:val="18"/>
              </w:rPr>
            </w:pPr>
            <w:r w:rsidRPr="00142D77">
              <w:rPr>
                <w:b/>
                <w:bCs/>
                <w:sz w:val="18"/>
                <w:szCs w:val="18"/>
              </w:rPr>
              <w:t>Excellent (10)</w:t>
            </w:r>
          </w:p>
        </w:tc>
        <w:tc>
          <w:tcPr>
            <w:tcW w:w="0" w:type="auto"/>
            <w:vAlign w:val="center"/>
          </w:tcPr>
          <w:p w14:paraId="6C6161EE" w14:textId="77777777" w:rsidR="00142D77" w:rsidRPr="00142D77" w:rsidRDefault="00142D77" w:rsidP="00142D77">
            <w:pPr>
              <w:spacing w:after="0" w:line="240" w:lineRule="auto"/>
              <w:jc w:val="center"/>
              <w:rPr>
                <w:b/>
                <w:bCs/>
                <w:sz w:val="18"/>
                <w:szCs w:val="18"/>
              </w:rPr>
            </w:pPr>
            <w:r w:rsidRPr="00142D77">
              <w:rPr>
                <w:b/>
                <w:bCs/>
                <w:sz w:val="18"/>
                <w:szCs w:val="18"/>
              </w:rPr>
              <w:t>Score</w:t>
            </w:r>
          </w:p>
        </w:tc>
      </w:tr>
      <w:tr w:rsidR="00142D77" w:rsidRPr="00F203F5" w14:paraId="409E6624" w14:textId="77777777" w:rsidTr="008552DA">
        <w:trPr>
          <w:trHeight w:val="710"/>
          <w:jc w:val="center"/>
        </w:trPr>
        <w:tc>
          <w:tcPr>
            <w:tcW w:w="0" w:type="auto"/>
            <w:shd w:val="clear" w:color="auto" w:fill="auto"/>
          </w:tcPr>
          <w:p w14:paraId="116CF325" w14:textId="77777777" w:rsidR="00142D77" w:rsidRPr="00142D77" w:rsidRDefault="00142D77" w:rsidP="00142D77">
            <w:pPr>
              <w:spacing w:after="0" w:line="240" w:lineRule="auto"/>
              <w:rPr>
                <w:b/>
                <w:sz w:val="18"/>
                <w:szCs w:val="18"/>
              </w:rPr>
            </w:pPr>
            <w:r w:rsidRPr="00142D77">
              <w:rPr>
                <w:b/>
                <w:sz w:val="18"/>
                <w:szCs w:val="18"/>
              </w:rPr>
              <w:t xml:space="preserve">Trait 1: </w:t>
            </w:r>
            <w:r w:rsidRPr="00142D77">
              <w:rPr>
                <w:b/>
                <w:sz w:val="18"/>
                <w:szCs w:val="18"/>
              </w:rPr>
              <w:br/>
              <w:t>Organization &amp; Logic</w:t>
            </w:r>
          </w:p>
        </w:tc>
        <w:tc>
          <w:tcPr>
            <w:tcW w:w="0" w:type="auto"/>
            <w:shd w:val="clear" w:color="auto" w:fill="auto"/>
          </w:tcPr>
          <w:p w14:paraId="1BB89475" w14:textId="77777777" w:rsidR="00142D77" w:rsidRPr="00142D77" w:rsidRDefault="00142D77" w:rsidP="00142D77">
            <w:pPr>
              <w:spacing w:after="0" w:line="240" w:lineRule="auto"/>
              <w:rPr>
                <w:sz w:val="18"/>
                <w:szCs w:val="18"/>
              </w:rPr>
            </w:pPr>
            <w:r w:rsidRPr="00142D77">
              <w:rPr>
                <w:sz w:val="18"/>
                <w:szCs w:val="18"/>
              </w:rPr>
              <w:t>Fails to introduce topic; no evidence of or poor logical flow of topic.</w:t>
            </w:r>
          </w:p>
        </w:tc>
        <w:tc>
          <w:tcPr>
            <w:tcW w:w="0" w:type="auto"/>
            <w:shd w:val="clear" w:color="auto" w:fill="auto"/>
          </w:tcPr>
          <w:p w14:paraId="132400F5" w14:textId="77777777" w:rsidR="00142D77" w:rsidRPr="00142D77" w:rsidRDefault="00142D77" w:rsidP="00142D77">
            <w:pPr>
              <w:spacing w:after="0" w:line="240" w:lineRule="auto"/>
              <w:rPr>
                <w:sz w:val="18"/>
                <w:szCs w:val="18"/>
              </w:rPr>
            </w:pPr>
            <w:r w:rsidRPr="00142D77">
              <w:rPr>
                <w:sz w:val="18"/>
                <w:szCs w:val="18"/>
              </w:rPr>
              <w:t>Prepares listeners for sequence and flow of topic. Loses place occasionally but flow and structure are still clear.</w:t>
            </w:r>
          </w:p>
        </w:tc>
        <w:tc>
          <w:tcPr>
            <w:tcW w:w="0" w:type="auto"/>
            <w:shd w:val="clear" w:color="auto" w:fill="auto"/>
          </w:tcPr>
          <w:p w14:paraId="6745702C" w14:textId="77777777" w:rsidR="00142D77" w:rsidRPr="00142D77" w:rsidRDefault="00142D77" w:rsidP="00142D77">
            <w:pPr>
              <w:spacing w:after="0" w:line="240" w:lineRule="auto"/>
              <w:rPr>
                <w:sz w:val="18"/>
                <w:szCs w:val="18"/>
              </w:rPr>
            </w:pPr>
            <w:r w:rsidRPr="00142D77">
              <w:rPr>
                <w:sz w:val="18"/>
                <w:szCs w:val="18"/>
              </w:rPr>
              <w:t xml:space="preserve">Engages listeners with overview, guides listeners through connections between sections, and alerts audience to key details and concepts. </w:t>
            </w:r>
          </w:p>
        </w:tc>
        <w:tc>
          <w:tcPr>
            <w:tcW w:w="0" w:type="auto"/>
          </w:tcPr>
          <w:p w14:paraId="6DED3886" w14:textId="77777777" w:rsidR="00142D77" w:rsidRPr="00142D77" w:rsidRDefault="00142D77" w:rsidP="00142D77">
            <w:pPr>
              <w:spacing w:after="0" w:line="240" w:lineRule="auto"/>
              <w:rPr>
                <w:sz w:val="18"/>
                <w:szCs w:val="18"/>
              </w:rPr>
            </w:pPr>
          </w:p>
        </w:tc>
      </w:tr>
      <w:tr w:rsidR="00142D77" w:rsidRPr="00F203F5" w14:paraId="604DBF10" w14:textId="77777777" w:rsidTr="008552DA">
        <w:trPr>
          <w:trHeight w:val="926"/>
          <w:jc w:val="center"/>
        </w:trPr>
        <w:tc>
          <w:tcPr>
            <w:tcW w:w="0" w:type="auto"/>
            <w:shd w:val="clear" w:color="auto" w:fill="auto"/>
          </w:tcPr>
          <w:p w14:paraId="17C1377E" w14:textId="21318919" w:rsidR="00142D77" w:rsidRPr="00142D77" w:rsidRDefault="00142D77" w:rsidP="00750C5F">
            <w:pPr>
              <w:spacing w:after="0" w:line="240" w:lineRule="auto"/>
              <w:rPr>
                <w:b/>
                <w:sz w:val="18"/>
                <w:szCs w:val="18"/>
              </w:rPr>
            </w:pPr>
            <w:r w:rsidRPr="00142D77">
              <w:rPr>
                <w:b/>
                <w:sz w:val="18"/>
                <w:szCs w:val="18"/>
              </w:rPr>
              <w:t>Trait 2:</w:t>
            </w:r>
            <w:r w:rsidRPr="00142D77">
              <w:rPr>
                <w:b/>
                <w:sz w:val="18"/>
                <w:szCs w:val="18"/>
              </w:rPr>
              <w:br/>
              <w:t xml:space="preserve">Voice Quality </w:t>
            </w:r>
          </w:p>
        </w:tc>
        <w:tc>
          <w:tcPr>
            <w:tcW w:w="0" w:type="auto"/>
            <w:shd w:val="clear" w:color="auto" w:fill="auto"/>
          </w:tcPr>
          <w:p w14:paraId="6A7A8A07" w14:textId="77777777" w:rsidR="00142D77" w:rsidRPr="00142D77" w:rsidRDefault="00142D77" w:rsidP="00142D77">
            <w:pPr>
              <w:spacing w:after="0" w:line="240" w:lineRule="auto"/>
              <w:rPr>
                <w:sz w:val="18"/>
                <w:szCs w:val="18"/>
              </w:rPr>
            </w:pPr>
            <w:r w:rsidRPr="00142D77">
              <w:rPr>
                <w:sz w:val="18"/>
                <w:szCs w:val="18"/>
              </w:rPr>
              <w:t xml:space="preserve">Cannot be heard or understood well due to volume, mumbling, speed, monotone delivery, and/or heavily accented English. </w:t>
            </w:r>
          </w:p>
        </w:tc>
        <w:tc>
          <w:tcPr>
            <w:tcW w:w="0" w:type="auto"/>
            <w:shd w:val="clear" w:color="auto" w:fill="auto"/>
          </w:tcPr>
          <w:p w14:paraId="7A0E23A7" w14:textId="77777777" w:rsidR="00142D77" w:rsidRPr="00142D77" w:rsidRDefault="00142D77" w:rsidP="00142D77">
            <w:pPr>
              <w:spacing w:after="0" w:line="240" w:lineRule="auto"/>
              <w:rPr>
                <w:sz w:val="18"/>
                <w:szCs w:val="18"/>
              </w:rPr>
            </w:pPr>
            <w:r w:rsidRPr="00142D77">
              <w:rPr>
                <w:sz w:val="18"/>
                <w:szCs w:val="18"/>
              </w:rPr>
              <w:t>Clear delivery with well-modulated voice.  Displays some confidence and enthusiasm, but may also contain flatter periods or sound overly rehearsed.</w:t>
            </w:r>
          </w:p>
        </w:tc>
        <w:tc>
          <w:tcPr>
            <w:tcW w:w="0" w:type="auto"/>
            <w:shd w:val="clear" w:color="auto" w:fill="auto"/>
          </w:tcPr>
          <w:p w14:paraId="0B7ABA34" w14:textId="77777777" w:rsidR="00142D77" w:rsidRPr="00142D77" w:rsidRDefault="00142D77" w:rsidP="00142D77">
            <w:pPr>
              <w:spacing w:after="0" w:line="240" w:lineRule="auto"/>
              <w:rPr>
                <w:sz w:val="18"/>
                <w:szCs w:val="18"/>
              </w:rPr>
            </w:pPr>
            <w:r w:rsidRPr="00142D77">
              <w:rPr>
                <w:sz w:val="18"/>
                <w:szCs w:val="18"/>
              </w:rPr>
              <w:t xml:space="preserve">Exemplary delivery, with a voice that sounds fully engaged, conveys enthusiasm and confidence, and relates to the audience well. </w:t>
            </w:r>
          </w:p>
        </w:tc>
        <w:tc>
          <w:tcPr>
            <w:tcW w:w="0" w:type="auto"/>
          </w:tcPr>
          <w:p w14:paraId="7E460C2B" w14:textId="77777777" w:rsidR="00142D77" w:rsidRPr="00142D77" w:rsidRDefault="00142D77" w:rsidP="00142D77">
            <w:pPr>
              <w:spacing w:after="0" w:line="240" w:lineRule="auto"/>
              <w:rPr>
                <w:sz w:val="18"/>
                <w:szCs w:val="18"/>
              </w:rPr>
            </w:pPr>
          </w:p>
        </w:tc>
      </w:tr>
      <w:tr w:rsidR="00142D77" w:rsidRPr="00F203F5" w14:paraId="371B393D" w14:textId="77777777" w:rsidTr="008552DA">
        <w:trPr>
          <w:trHeight w:val="1016"/>
          <w:jc w:val="center"/>
        </w:trPr>
        <w:tc>
          <w:tcPr>
            <w:tcW w:w="0" w:type="auto"/>
            <w:shd w:val="clear" w:color="auto" w:fill="auto"/>
          </w:tcPr>
          <w:p w14:paraId="21A7A2F4" w14:textId="04654533" w:rsidR="00142D77" w:rsidRPr="00142D77" w:rsidRDefault="00142D77" w:rsidP="00142D77">
            <w:pPr>
              <w:spacing w:after="0" w:line="240" w:lineRule="auto"/>
              <w:rPr>
                <w:b/>
                <w:sz w:val="18"/>
                <w:szCs w:val="18"/>
              </w:rPr>
            </w:pPr>
            <w:r w:rsidRPr="00142D77">
              <w:rPr>
                <w:b/>
                <w:sz w:val="18"/>
                <w:szCs w:val="18"/>
              </w:rPr>
              <w:t>Trait 2:</w:t>
            </w:r>
            <w:r w:rsidRPr="00142D77">
              <w:rPr>
                <w:b/>
                <w:sz w:val="18"/>
                <w:szCs w:val="18"/>
              </w:rPr>
              <w:br/>
            </w:r>
            <w:r w:rsidR="00750C5F" w:rsidRPr="00142D77">
              <w:rPr>
                <w:b/>
                <w:sz w:val="18"/>
                <w:szCs w:val="18"/>
              </w:rPr>
              <w:t>Body Language</w:t>
            </w:r>
          </w:p>
        </w:tc>
        <w:tc>
          <w:tcPr>
            <w:tcW w:w="0" w:type="auto"/>
            <w:shd w:val="clear" w:color="auto" w:fill="auto"/>
          </w:tcPr>
          <w:p w14:paraId="372331D3" w14:textId="77777777" w:rsidR="00142D77" w:rsidRPr="00142D77" w:rsidRDefault="00142D77" w:rsidP="00142D77">
            <w:pPr>
              <w:spacing w:after="0" w:line="240" w:lineRule="auto"/>
              <w:rPr>
                <w:sz w:val="18"/>
                <w:szCs w:val="18"/>
              </w:rPr>
            </w:pPr>
            <w:r w:rsidRPr="00142D77">
              <w:rPr>
                <w:sz w:val="18"/>
                <w:szCs w:val="18"/>
              </w:rPr>
              <w:t>Turns away from audience or uses distracting gestures, such as pacing or tugging clothing. Speaker seems stiff, awkward or uncomfortable. Little eye contact.</w:t>
            </w:r>
          </w:p>
        </w:tc>
        <w:tc>
          <w:tcPr>
            <w:tcW w:w="0" w:type="auto"/>
            <w:shd w:val="clear" w:color="auto" w:fill="auto"/>
          </w:tcPr>
          <w:p w14:paraId="5C3B348E" w14:textId="77777777" w:rsidR="00142D77" w:rsidRPr="00142D77" w:rsidRDefault="00142D77" w:rsidP="00142D77">
            <w:pPr>
              <w:spacing w:after="0" w:line="240" w:lineRule="auto"/>
              <w:rPr>
                <w:sz w:val="18"/>
                <w:szCs w:val="18"/>
              </w:rPr>
            </w:pPr>
            <w:r w:rsidRPr="00142D77">
              <w:rPr>
                <w:sz w:val="18"/>
                <w:szCs w:val="18"/>
              </w:rPr>
              <w:t>Speaker is relaxed in front of the room and keeps distracting movements and gestures to a minimum. Generally faces audience and makes eye contact.</w:t>
            </w:r>
          </w:p>
        </w:tc>
        <w:tc>
          <w:tcPr>
            <w:tcW w:w="0" w:type="auto"/>
            <w:shd w:val="clear" w:color="auto" w:fill="auto"/>
          </w:tcPr>
          <w:p w14:paraId="665C21AC" w14:textId="77777777" w:rsidR="00142D77" w:rsidRPr="00142D77" w:rsidRDefault="00142D77" w:rsidP="00142D77">
            <w:pPr>
              <w:spacing w:after="0" w:line="240" w:lineRule="auto"/>
              <w:rPr>
                <w:sz w:val="18"/>
                <w:szCs w:val="18"/>
              </w:rPr>
            </w:pPr>
            <w:r w:rsidRPr="00142D77">
              <w:rPr>
                <w:sz w:val="18"/>
                <w:szCs w:val="18"/>
              </w:rPr>
              <w:t>Speaker’s body language is superb and fully engages the room. Strong, consistent eye contact to the entire audience. Uses confident gestures to underscore key verbal points.</w:t>
            </w:r>
          </w:p>
        </w:tc>
        <w:tc>
          <w:tcPr>
            <w:tcW w:w="0" w:type="auto"/>
          </w:tcPr>
          <w:p w14:paraId="7784A783" w14:textId="77777777" w:rsidR="00142D77" w:rsidRPr="00142D77" w:rsidRDefault="00142D77" w:rsidP="00142D77">
            <w:pPr>
              <w:spacing w:after="0" w:line="240" w:lineRule="auto"/>
              <w:rPr>
                <w:sz w:val="18"/>
                <w:szCs w:val="18"/>
              </w:rPr>
            </w:pPr>
          </w:p>
        </w:tc>
      </w:tr>
      <w:tr w:rsidR="00142D77" w:rsidRPr="00F203F5" w14:paraId="238E5270" w14:textId="77777777" w:rsidTr="008552DA">
        <w:trPr>
          <w:trHeight w:val="935"/>
          <w:jc w:val="center"/>
        </w:trPr>
        <w:tc>
          <w:tcPr>
            <w:tcW w:w="0" w:type="auto"/>
            <w:shd w:val="clear" w:color="auto" w:fill="auto"/>
          </w:tcPr>
          <w:p w14:paraId="2A6F9B53" w14:textId="77777777" w:rsidR="00142D77" w:rsidRPr="00142D77" w:rsidRDefault="00142D77" w:rsidP="00142D77">
            <w:pPr>
              <w:spacing w:after="0" w:line="240" w:lineRule="auto"/>
              <w:rPr>
                <w:b/>
                <w:sz w:val="18"/>
                <w:szCs w:val="18"/>
              </w:rPr>
            </w:pPr>
            <w:r w:rsidRPr="00142D77">
              <w:rPr>
                <w:b/>
                <w:sz w:val="18"/>
                <w:szCs w:val="18"/>
              </w:rPr>
              <w:t>Trait 3</w:t>
            </w:r>
          </w:p>
          <w:p w14:paraId="16A6818B" w14:textId="77777777" w:rsidR="00142D77" w:rsidRPr="00142D77" w:rsidRDefault="00142D77" w:rsidP="00142D77">
            <w:pPr>
              <w:spacing w:after="0" w:line="240" w:lineRule="auto"/>
              <w:rPr>
                <w:b/>
                <w:sz w:val="18"/>
                <w:szCs w:val="18"/>
              </w:rPr>
            </w:pPr>
            <w:r w:rsidRPr="00142D77">
              <w:rPr>
                <w:b/>
                <w:sz w:val="18"/>
                <w:szCs w:val="18"/>
              </w:rPr>
              <w:t>Use of slides to enhance communication</w:t>
            </w:r>
          </w:p>
        </w:tc>
        <w:tc>
          <w:tcPr>
            <w:tcW w:w="0" w:type="auto"/>
            <w:shd w:val="clear" w:color="auto" w:fill="auto"/>
          </w:tcPr>
          <w:p w14:paraId="0CC4626D" w14:textId="77777777" w:rsidR="00142D77" w:rsidRPr="00142D77" w:rsidRDefault="00142D77" w:rsidP="00142D77">
            <w:pPr>
              <w:spacing w:after="0" w:line="240" w:lineRule="auto"/>
              <w:rPr>
                <w:sz w:val="18"/>
                <w:szCs w:val="18"/>
              </w:rPr>
            </w:pPr>
            <w:r w:rsidRPr="00142D77">
              <w:rPr>
                <w:sz w:val="18"/>
                <w:szCs w:val="18"/>
              </w:rPr>
              <w:t xml:space="preserve">Misspelled, too busy, too much text, too many slides for allotted time, and/or poor use of graphics like charts. </w:t>
            </w:r>
          </w:p>
        </w:tc>
        <w:tc>
          <w:tcPr>
            <w:tcW w:w="0" w:type="auto"/>
            <w:shd w:val="clear" w:color="auto" w:fill="auto"/>
          </w:tcPr>
          <w:p w14:paraId="6500BA86" w14:textId="77777777" w:rsidR="00142D77" w:rsidRPr="00142D77" w:rsidRDefault="00142D77" w:rsidP="00142D77">
            <w:pPr>
              <w:spacing w:after="0" w:line="240" w:lineRule="auto"/>
              <w:rPr>
                <w:sz w:val="18"/>
                <w:szCs w:val="18"/>
              </w:rPr>
            </w:pPr>
            <w:r w:rsidRPr="00142D77">
              <w:rPr>
                <w:sz w:val="18"/>
                <w:szCs w:val="18"/>
              </w:rPr>
              <w:t>Slides are readable, containing a reasonable amount of material per slide.  Good use of graphics or illustrations.</w:t>
            </w:r>
          </w:p>
        </w:tc>
        <w:tc>
          <w:tcPr>
            <w:tcW w:w="0" w:type="auto"/>
            <w:shd w:val="clear" w:color="auto" w:fill="auto"/>
          </w:tcPr>
          <w:p w14:paraId="68009918" w14:textId="77777777" w:rsidR="00142D77" w:rsidRPr="00142D77" w:rsidRDefault="00142D77" w:rsidP="00142D77">
            <w:pPr>
              <w:spacing w:after="0" w:line="240" w:lineRule="auto"/>
              <w:rPr>
                <w:sz w:val="18"/>
                <w:szCs w:val="18"/>
              </w:rPr>
            </w:pPr>
            <w:r w:rsidRPr="00142D77">
              <w:rPr>
                <w:sz w:val="18"/>
                <w:szCs w:val="18"/>
              </w:rPr>
              <w:t>Slides are well written/designed, engaging to the audience, and used as support to verbal content presentation.</w:t>
            </w:r>
          </w:p>
        </w:tc>
        <w:tc>
          <w:tcPr>
            <w:tcW w:w="0" w:type="auto"/>
          </w:tcPr>
          <w:p w14:paraId="79FE1591" w14:textId="77777777" w:rsidR="00142D77" w:rsidRPr="00142D77" w:rsidRDefault="00142D77" w:rsidP="00142D77">
            <w:pPr>
              <w:spacing w:after="0" w:line="240" w:lineRule="auto"/>
              <w:rPr>
                <w:sz w:val="18"/>
                <w:szCs w:val="18"/>
              </w:rPr>
            </w:pPr>
          </w:p>
        </w:tc>
      </w:tr>
      <w:tr w:rsidR="00142D77" w:rsidRPr="00F203F5" w14:paraId="35D5C9B5" w14:textId="77777777" w:rsidTr="008552DA">
        <w:trPr>
          <w:trHeight w:val="1008"/>
          <w:jc w:val="center"/>
        </w:trPr>
        <w:tc>
          <w:tcPr>
            <w:tcW w:w="0" w:type="auto"/>
            <w:shd w:val="clear" w:color="auto" w:fill="auto"/>
          </w:tcPr>
          <w:p w14:paraId="25FD68C8" w14:textId="77777777" w:rsidR="00142D77" w:rsidRPr="00142D77" w:rsidRDefault="00142D77" w:rsidP="00142D77">
            <w:pPr>
              <w:spacing w:after="0" w:line="240" w:lineRule="auto"/>
              <w:rPr>
                <w:b/>
                <w:sz w:val="18"/>
                <w:szCs w:val="18"/>
              </w:rPr>
            </w:pPr>
            <w:r w:rsidRPr="00142D77">
              <w:rPr>
                <w:b/>
                <w:sz w:val="18"/>
                <w:szCs w:val="18"/>
              </w:rPr>
              <w:t>Trait 4</w:t>
            </w:r>
          </w:p>
          <w:p w14:paraId="05A98F2F" w14:textId="77777777" w:rsidR="00142D77" w:rsidRPr="00142D77" w:rsidRDefault="00142D77" w:rsidP="00142D77">
            <w:pPr>
              <w:spacing w:after="0" w:line="240" w:lineRule="auto"/>
              <w:rPr>
                <w:b/>
                <w:sz w:val="18"/>
                <w:szCs w:val="18"/>
              </w:rPr>
            </w:pPr>
            <w:r w:rsidRPr="00142D77">
              <w:rPr>
                <w:b/>
                <w:sz w:val="18"/>
                <w:szCs w:val="18"/>
              </w:rPr>
              <w:t>Ability to answer questions</w:t>
            </w:r>
          </w:p>
        </w:tc>
        <w:tc>
          <w:tcPr>
            <w:tcW w:w="0" w:type="auto"/>
            <w:shd w:val="clear" w:color="auto" w:fill="auto"/>
          </w:tcPr>
          <w:p w14:paraId="54E6BF56" w14:textId="77777777" w:rsidR="00142D77" w:rsidRPr="00142D77" w:rsidRDefault="00142D77" w:rsidP="00142D77">
            <w:pPr>
              <w:spacing w:after="0" w:line="240" w:lineRule="auto"/>
              <w:rPr>
                <w:sz w:val="18"/>
                <w:szCs w:val="18"/>
              </w:rPr>
            </w:pPr>
            <w:r w:rsidRPr="00142D77">
              <w:rPr>
                <w:sz w:val="18"/>
                <w:szCs w:val="18"/>
              </w:rPr>
              <w:t>Transitions are awkward or non-existent. Speakers go over time limits. Answers are disorganized or non-responsive.</w:t>
            </w:r>
          </w:p>
        </w:tc>
        <w:tc>
          <w:tcPr>
            <w:tcW w:w="0" w:type="auto"/>
            <w:shd w:val="clear" w:color="auto" w:fill="auto"/>
          </w:tcPr>
          <w:p w14:paraId="3347281A" w14:textId="77777777" w:rsidR="00142D77" w:rsidRPr="00142D77" w:rsidRDefault="00142D77" w:rsidP="00142D77">
            <w:pPr>
              <w:spacing w:after="0" w:line="240" w:lineRule="auto"/>
              <w:rPr>
                <w:sz w:val="18"/>
                <w:szCs w:val="18"/>
              </w:rPr>
            </w:pPr>
            <w:r w:rsidRPr="00142D77">
              <w:rPr>
                <w:sz w:val="18"/>
                <w:szCs w:val="18"/>
              </w:rPr>
              <w:t>Transitions are smooth. Speakers generally stay within time limits. Speakers respond to questions well and provide sufficient response.</w:t>
            </w:r>
          </w:p>
        </w:tc>
        <w:tc>
          <w:tcPr>
            <w:tcW w:w="0" w:type="auto"/>
            <w:shd w:val="clear" w:color="auto" w:fill="auto"/>
          </w:tcPr>
          <w:p w14:paraId="4BDA2976" w14:textId="77777777" w:rsidR="00142D77" w:rsidRPr="00142D77" w:rsidRDefault="00142D77" w:rsidP="00142D77">
            <w:pPr>
              <w:spacing w:after="0" w:line="240" w:lineRule="auto"/>
              <w:rPr>
                <w:sz w:val="18"/>
                <w:szCs w:val="18"/>
              </w:rPr>
            </w:pPr>
            <w:r w:rsidRPr="00142D77">
              <w:rPr>
                <w:sz w:val="18"/>
                <w:szCs w:val="18"/>
              </w:rPr>
              <w:t>Transitions are professional and very smooth. Speakers respond convincingly and address all aspects of question.</w:t>
            </w:r>
          </w:p>
        </w:tc>
        <w:tc>
          <w:tcPr>
            <w:tcW w:w="0" w:type="auto"/>
          </w:tcPr>
          <w:p w14:paraId="0B7580AB" w14:textId="77777777" w:rsidR="00142D77" w:rsidRPr="00142D77" w:rsidRDefault="00142D77" w:rsidP="00142D77">
            <w:pPr>
              <w:spacing w:after="0" w:line="240" w:lineRule="auto"/>
              <w:rPr>
                <w:sz w:val="18"/>
                <w:szCs w:val="18"/>
              </w:rPr>
            </w:pPr>
          </w:p>
        </w:tc>
      </w:tr>
      <w:tr w:rsidR="00142D77" w:rsidRPr="00F203F5" w14:paraId="506B8AD3" w14:textId="77777777" w:rsidTr="008552DA">
        <w:trPr>
          <w:trHeight w:val="432"/>
          <w:jc w:val="center"/>
        </w:trPr>
        <w:tc>
          <w:tcPr>
            <w:tcW w:w="0" w:type="auto"/>
            <w:gridSpan w:val="4"/>
            <w:shd w:val="clear" w:color="auto" w:fill="BFBFBF"/>
            <w:vAlign w:val="center"/>
          </w:tcPr>
          <w:p w14:paraId="65A7F753" w14:textId="77777777" w:rsidR="00142D77" w:rsidRPr="00142D77" w:rsidRDefault="00142D77" w:rsidP="00142D77">
            <w:pPr>
              <w:spacing w:after="0" w:line="240" w:lineRule="auto"/>
              <w:jc w:val="right"/>
              <w:rPr>
                <w:sz w:val="18"/>
                <w:szCs w:val="18"/>
              </w:rPr>
            </w:pPr>
            <w:r w:rsidRPr="00142D77">
              <w:rPr>
                <w:b/>
                <w:bCs/>
                <w:sz w:val="18"/>
                <w:szCs w:val="18"/>
              </w:rPr>
              <w:t>Does not meet expectations: 0 – 19;     Meets: 20-35;     Exceeds: 36-50                             Total Score:</w:t>
            </w:r>
          </w:p>
        </w:tc>
        <w:tc>
          <w:tcPr>
            <w:tcW w:w="0" w:type="auto"/>
          </w:tcPr>
          <w:p w14:paraId="77C80B6F" w14:textId="77777777" w:rsidR="00142D77" w:rsidRPr="00142D77" w:rsidRDefault="00142D77" w:rsidP="00142D77">
            <w:pPr>
              <w:spacing w:after="0" w:line="240" w:lineRule="auto"/>
              <w:rPr>
                <w:sz w:val="18"/>
                <w:szCs w:val="18"/>
              </w:rPr>
            </w:pPr>
          </w:p>
        </w:tc>
      </w:tr>
    </w:tbl>
    <w:p w14:paraId="48B990E6" w14:textId="77777777" w:rsidR="00142D77" w:rsidRDefault="00142D77" w:rsidP="00142D77">
      <w:pPr>
        <w:rPr>
          <w:b/>
          <w:bCs/>
          <w:color w:val="000000"/>
        </w:rPr>
      </w:pPr>
    </w:p>
    <w:p w14:paraId="11F8B601" w14:textId="77777777" w:rsidR="00142D77" w:rsidRDefault="00142D77" w:rsidP="00142D77">
      <w:pPr>
        <w:rPr>
          <w:b/>
          <w:bCs/>
          <w:color w:val="000000"/>
        </w:rPr>
      </w:pPr>
    </w:p>
    <w:p w14:paraId="0D6AEDCD" w14:textId="77777777" w:rsidR="00142D77" w:rsidRPr="00DA3906" w:rsidRDefault="00142D77" w:rsidP="00142D77">
      <w:pPr>
        <w:rPr>
          <w:b/>
          <w:bCs/>
          <w:color w:val="000000"/>
        </w:rPr>
        <w:sectPr w:rsidR="00142D77" w:rsidRPr="00DA3906" w:rsidSect="00295A09">
          <w:pgSz w:w="15840" w:h="12240" w:orient="landscape"/>
          <w:pgMar w:top="1440" w:right="1440" w:bottom="1440" w:left="1440" w:header="720" w:footer="720" w:gutter="0"/>
          <w:cols w:space="720"/>
        </w:sectPr>
      </w:pPr>
    </w:p>
    <w:p w14:paraId="76DEC9AA" w14:textId="2D69AC56" w:rsidR="0014428B" w:rsidRPr="00A92BB4" w:rsidRDefault="005A3851" w:rsidP="0014428B">
      <w:pPr>
        <w:rPr>
          <w:rFonts w:ascii="Times New Roman" w:hAnsi="Times New Roman" w:cs="Times New Roman"/>
          <w:i/>
        </w:rPr>
      </w:pPr>
      <w:r w:rsidRPr="005A3851">
        <w:rPr>
          <w:rFonts w:ascii="Times New Roman" w:hAnsi="Times New Roman" w:cs="Times New Roman"/>
          <w:b/>
        </w:rPr>
        <w:lastRenderedPageBreak/>
        <w:t xml:space="preserve">PhD-2: </w:t>
      </w:r>
      <w:r w:rsidRPr="005A3851">
        <w:rPr>
          <w:rFonts w:ascii="Times New Roman" w:hAnsi="Times New Roman" w:cs="Times New Roman"/>
          <w:i/>
        </w:rPr>
        <w:t>Ph.D. graduates will have sufficiently mastered the core knowledge and tools needed to conduct original research in a timely manner.</w:t>
      </w:r>
    </w:p>
    <w:p w14:paraId="5BEB7E96" w14:textId="70A6AFFD" w:rsidR="006F2FE7" w:rsidRPr="00A664E4" w:rsidRDefault="006F2FE7" w:rsidP="006F2FE7">
      <w:pPr>
        <w:rPr>
          <w:rFonts w:ascii="Times New Roman" w:hAnsi="Times New Roman" w:cs="Times New Roman"/>
        </w:rPr>
      </w:pPr>
      <w:r w:rsidRPr="00A664E4">
        <w:rPr>
          <w:rFonts w:ascii="Times New Roman" w:hAnsi="Times New Roman" w:cs="Times New Roman"/>
        </w:rPr>
        <w:t xml:space="preserve">The goal is to </w:t>
      </w:r>
      <w:r>
        <w:rPr>
          <w:rFonts w:ascii="Times New Roman" w:hAnsi="Times New Roman" w:cs="Times New Roman"/>
        </w:rPr>
        <w:t xml:space="preserve">ensure that students will have the skills necessary to complete high-quality, original </w:t>
      </w:r>
      <w:r w:rsidRPr="00A664E4">
        <w:rPr>
          <w:rFonts w:ascii="Times New Roman" w:hAnsi="Times New Roman" w:cs="Times New Roman"/>
        </w:rPr>
        <w:t xml:space="preserve">dissertations within </w:t>
      </w:r>
      <w:r w:rsidR="00B240D6">
        <w:rPr>
          <w:rFonts w:ascii="Times New Roman" w:hAnsi="Times New Roman" w:cs="Times New Roman"/>
        </w:rPr>
        <w:t>4</w:t>
      </w:r>
      <w:r w:rsidRPr="00A664E4">
        <w:rPr>
          <w:rFonts w:ascii="Times New Roman" w:hAnsi="Times New Roman" w:cs="Times New Roman"/>
        </w:rPr>
        <w:t xml:space="preserve"> years</w:t>
      </w:r>
      <w:r>
        <w:rPr>
          <w:rFonts w:ascii="Times New Roman" w:hAnsi="Times New Roman" w:cs="Times New Roman"/>
        </w:rPr>
        <w:t xml:space="preserve"> of full-time study</w:t>
      </w:r>
      <w:r w:rsidR="005D345A">
        <w:rPr>
          <w:rFonts w:ascii="Times New Roman" w:hAnsi="Times New Roman" w:cs="Times New Roman"/>
        </w:rPr>
        <w:t xml:space="preserve"> (the max. allowed time span to finish a dissertation is 6 years)</w:t>
      </w:r>
      <w:r w:rsidRPr="00A664E4">
        <w:rPr>
          <w:rFonts w:ascii="Times New Roman" w:hAnsi="Times New Roman" w:cs="Times New Roman"/>
        </w:rPr>
        <w:t xml:space="preserve">. There is not a specific timeline when the students should finish their proposal </w:t>
      </w:r>
      <w:r w:rsidR="00F15B96">
        <w:rPr>
          <w:rFonts w:ascii="Times New Roman" w:hAnsi="Times New Roman" w:cs="Times New Roman"/>
        </w:rPr>
        <w:t>but</w:t>
      </w:r>
      <w:r w:rsidRPr="00A664E4">
        <w:rPr>
          <w:rFonts w:ascii="Times New Roman" w:hAnsi="Times New Roman" w:cs="Times New Roman"/>
        </w:rPr>
        <w:t xml:space="preserve"> a delay of a proposal correlates highly with a delay of the dissertation defense and extends the doctoral studies.</w:t>
      </w:r>
    </w:p>
    <w:p w14:paraId="746415D5" w14:textId="5222C006" w:rsidR="0014428B" w:rsidRDefault="0014428B" w:rsidP="0014428B">
      <w:pPr>
        <w:rPr>
          <w:rFonts w:ascii="Times New Roman" w:hAnsi="Times New Roman" w:cs="Times New Roman"/>
        </w:rPr>
      </w:pPr>
      <w:r w:rsidRPr="00A92BB4">
        <w:rPr>
          <w:rFonts w:ascii="Times New Roman" w:hAnsi="Times New Roman" w:cs="Times New Roman"/>
        </w:rPr>
        <w:t xml:space="preserve">The </w:t>
      </w:r>
      <w:r w:rsidR="006F2FE7">
        <w:rPr>
          <w:rFonts w:ascii="Times New Roman" w:hAnsi="Times New Roman" w:cs="Times New Roman"/>
        </w:rPr>
        <w:t xml:space="preserve">first </w:t>
      </w:r>
      <w:r w:rsidRPr="00A92BB4">
        <w:rPr>
          <w:rFonts w:ascii="Times New Roman" w:hAnsi="Times New Roman" w:cs="Times New Roman"/>
        </w:rPr>
        <w:t>objective is that the students are able to write competitive research papers.</w:t>
      </w:r>
      <w:r w:rsidR="006F2FE7">
        <w:rPr>
          <w:rFonts w:ascii="Times New Roman" w:hAnsi="Times New Roman" w:cs="Times New Roman"/>
        </w:rPr>
        <w:t xml:space="preserve"> The second objective is that students will successfully defend their dissertation proposal before the end of </w:t>
      </w:r>
      <w:r w:rsidR="00B240D6">
        <w:rPr>
          <w:rFonts w:ascii="Times New Roman" w:hAnsi="Times New Roman" w:cs="Times New Roman"/>
        </w:rPr>
        <w:t>3</w:t>
      </w:r>
      <w:r w:rsidR="006F2FE7">
        <w:rPr>
          <w:rFonts w:ascii="Times New Roman" w:hAnsi="Times New Roman" w:cs="Times New Roman"/>
        </w:rPr>
        <w:t xml:space="preserve"> years of full-time study.</w:t>
      </w:r>
    </w:p>
    <w:p w14:paraId="3EA68850" w14:textId="5116DDEF" w:rsidR="0014428B" w:rsidRDefault="00922138" w:rsidP="0014428B">
      <w:pPr>
        <w:rPr>
          <w:rFonts w:ascii="Times New Roman" w:hAnsi="Times New Roman" w:cs="Times New Roman"/>
        </w:rPr>
      </w:pPr>
      <w:r w:rsidRPr="00C3712E">
        <w:rPr>
          <w:rFonts w:ascii="Times New Roman" w:hAnsi="Times New Roman" w:cs="Times New Roman"/>
        </w:rPr>
        <w:t xml:space="preserve">Appendix </w:t>
      </w:r>
      <w:r w:rsidR="0097442E">
        <w:rPr>
          <w:rFonts w:ascii="Times New Roman" w:hAnsi="Times New Roman" w:cs="Times New Roman"/>
        </w:rPr>
        <w:t>C</w:t>
      </w:r>
      <w:r w:rsidRPr="00C3712E">
        <w:rPr>
          <w:rFonts w:ascii="Times New Roman" w:hAnsi="Times New Roman" w:cs="Times New Roman"/>
        </w:rPr>
        <w:t xml:space="preserve"> contains a copy of the “Doctoral Activity Report,” which is administered annually and is used to collect data relevant to the assessment of Ph.D.</w:t>
      </w:r>
      <w:r w:rsidR="00783E0B" w:rsidRPr="00C3712E">
        <w:rPr>
          <w:rFonts w:ascii="Times New Roman" w:hAnsi="Times New Roman" w:cs="Times New Roman"/>
        </w:rPr>
        <w:t xml:space="preserve"> goal</w:t>
      </w:r>
      <w:r w:rsidR="00813E2D">
        <w:rPr>
          <w:rFonts w:ascii="Times New Roman" w:hAnsi="Times New Roman" w:cs="Times New Roman"/>
        </w:rPr>
        <w:t xml:space="preserve"> 2.  Appendices B,</w:t>
      </w:r>
      <w:r w:rsidRPr="00C3712E">
        <w:rPr>
          <w:rFonts w:ascii="Times New Roman" w:hAnsi="Times New Roman" w:cs="Times New Roman"/>
        </w:rPr>
        <w:t xml:space="preserve"> </w:t>
      </w:r>
      <w:r w:rsidR="0097442E">
        <w:rPr>
          <w:rFonts w:ascii="Times New Roman" w:hAnsi="Times New Roman" w:cs="Times New Roman"/>
        </w:rPr>
        <w:t>D and</w:t>
      </w:r>
      <w:r w:rsidR="00813E2D">
        <w:rPr>
          <w:rFonts w:ascii="Times New Roman" w:hAnsi="Times New Roman" w:cs="Times New Roman"/>
        </w:rPr>
        <w:t xml:space="preserve"> E</w:t>
      </w:r>
      <w:r w:rsidR="0097442E">
        <w:rPr>
          <w:rFonts w:ascii="Times New Roman" w:hAnsi="Times New Roman" w:cs="Times New Roman"/>
        </w:rPr>
        <w:t xml:space="preserve"> contain</w:t>
      </w:r>
      <w:r w:rsidRPr="00C3712E">
        <w:rPr>
          <w:rFonts w:ascii="Times New Roman" w:hAnsi="Times New Roman" w:cs="Times New Roman"/>
        </w:rPr>
        <w:t xml:space="preserve"> the template used to gather information for the assessment of this goal.</w:t>
      </w:r>
    </w:p>
    <w:p w14:paraId="56A0F58D" w14:textId="2E72E216" w:rsidR="00C3712E" w:rsidRPr="00C3712E" w:rsidRDefault="00C3712E" w:rsidP="0014428B">
      <w:pPr>
        <w:rPr>
          <w:b/>
        </w:rPr>
      </w:pPr>
      <w:r w:rsidRPr="00EC4C14">
        <w:rPr>
          <w:b/>
        </w:rPr>
        <w:t xml:space="preserve">Table </w:t>
      </w:r>
      <w:r>
        <w:rPr>
          <w:b/>
        </w:rPr>
        <w:t>5</w:t>
      </w:r>
      <w:r w:rsidRPr="00EC4C14">
        <w:rPr>
          <w:b/>
        </w:rPr>
        <w:t xml:space="preserve">: PhD Learning Goal </w:t>
      </w:r>
      <w:r>
        <w:rPr>
          <w:b/>
        </w:rPr>
        <w:t>2</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14428B" w:rsidRPr="00A92BB4" w14:paraId="28A05ABC"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5C82953" w14:textId="77777777" w:rsidR="0014428B" w:rsidRPr="00A92BB4" w:rsidRDefault="0014428B" w:rsidP="00EC4C53">
            <w:pPr>
              <w:jc w:val="center"/>
              <w:rPr>
                <w:rFonts w:ascii="Times New Roman" w:hAnsi="Times New Roman" w:cs="Times New Roman"/>
                <w:sz w:val="20"/>
              </w:rPr>
            </w:pPr>
            <w:r w:rsidRPr="00A92BB4">
              <w:rPr>
                <w:rFonts w:ascii="Times New Roman" w:hAnsi="Times New Roman" w:cs="Times New Roman"/>
                <w:b/>
                <w:sz w:val="20"/>
              </w:rPr>
              <w:t xml:space="preserve">PhD - </w:t>
            </w:r>
            <w:r w:rsidR="00EC4C53">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3AE61AD6"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0AE68FCF"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AC5B3B7" w14:textId="77777777" w:rsidR="0014428B" w:rsidRPr="00A92BB4" w:rsidRDefault="0014428B" w:rsidP="00F84C71">
            <w:pPr>
              <w:jc w:val="center"/>
              <w:rPr>
                <w:rFonts w:ascii="Times New Roman" w:hAnsi="Times New Roman" w:cs="Times New Roman"/>
                <w:b/>
                <w:bCs/>
                <w:sz w:val="20"/>
              </w:rPr>
            </w:pPr>
            <w:r w:rsidRPr="00A92BB4">
              <w:rPr>
                <w:rFonts w:ascii="Times New Roman" w:hAnsi="Times New Roman" w:cs="Times New Roman"/>
                <w:b/>
                <w:bCs/>
                <w:sz w:val="20"/>
              </w:rPr>
              <w:t>GOAL</w:t>
            </w:r>
            <w:r w:rsidR="00EC4C53">
              <w:rPr>
                <w:rFonts w:ascii="Times New Roman" w:hAnsi="Times New Roman" w:cs="Times New Roman"/>
                <w:b/>
                <w:bCs/>
                <w:sz w:val="20"/>
              </w:rPr>
              <w:b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D8C5003" w14:textId="443300E5" w:rsidR="0014428B" w:rsidRPr="00A92BB4" w:rsidRDefault="00BB2455" w:rsidP="00F15B96">
            <w:pPr>
              <w:pStyle w:val="Subtitle"/>
            </w:pPr>
            <w:r w:rsidRPr="00A92BB4">
              <w:t xml:space="preserve">Ph.D. </w:t>
            </w:r>
            <w:r w:rsidR="00AF138B" w:rsidRPr="00421672">
              <w:t>graduates will have sufficiently mastered the core knowledge and tools needed to conduct original research in a timely manner.</w:t>
            </w:r>
          </w:p>
        </w:tc>
      </w:tr>
      <w:tr w:rsidR="00E91FEF" w:rsidRPr="00A92BB4" w14:paraId="3CC1CD88"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A5598AC" w14:textId="71F69E37" w:rsidR="00E91FEF" w:rsidRPr="00A92BB4" w:rsidRDefault="00E91FEF" w:rsidP="00F84C71">
            <w:pPr>
              <w:rPr>
                <w:rFonts w:ascii="Times New Roman" w:hAnsi="Times New Roman" w:cs="Times New Roman"/>
                <w:b/>
                <w:bCs/>
                <w:sz w:val="20"/>
              </w:rPr>
            </w:pPr>
            <w:r>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20CEE8B3" w14:textId="515ACDDF" w:rsidR="00E91FEF" w:rsidRPr="00A92BB4" w:rsidRDefault="00E91FEF" w:rsidP="00F84C71">
            <w:pPr>
              <w:rPr>
                <w:rFonts w:ascii="Times New Roman" w:hAnsi="Times New Roman" w:cs="Times New Roman"/>
                <w:i/>
                <w:iCs/>
                <w:sz w:val="20"/>
              </w:rPr>
            </w:pPr>
            <w:r>
              <w:rPr>
                <w:rFonts w:ascii="Times New Roman" w:hAnsi="Times New Roman" w:cs="Times New Roman"/>
                <w:i/>
                <w:iCs/>
                <w:sz w:val="20"/>
              </w:rPr>
              <w:t>Students are able to write competitive, original research papers</w:t>
            </w:r>
          </w:p>
        </w:tc>
      </w:tr>
      <w:tr w:rsidR="00E91FEF" w:rsidRPr="00A92BB4" w14:paraId="5C4C98DA"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E2B387D" w14:textId="678040D5" w:rsidR="00E91FEF" w:rsidRPr="00E91FEF" w:rsidRDefault="00E91FEF" w:rsidP="00783E0B">
            <w:pPr>
              <w:jc w:val="right"/>
              <w:rPr>
                <w:rFonts w:ascii="Times New Roman" w:hAnsi="Times New Roman" w:cs="Times New Roman"/>
                <w:bCs/>
                <w:sz w:val="20"/>
              </w:rPr>
            </w:pPr>
            <w:r w:rsidRPr="00E91FEF">
              <w:rPr>
                <w:rFonts w:ascii="Times New Roman" w:hAnsi="Times New Roman" w:cs="Times New Roman"/>
                <w:bCs/>
                <w:sz w:val="20"/>
              </w:rPr>
              <w:t>Trait 1:</w:t>
            </w:r>
          </w:p>
        </w:tc>
        <w:tc>
          <w:tcPr>
            <w:tcW w:w="6275" w:type="dxa"/>
            <w:tcBorders>
              <w:top w:val="nil"/>
              <w:left w:val="nil"/>
              <w:bottom w:val="single" w:sz="4" w:space="0" w:color="auto"/>
              <w:right w:val="single" w:sz="4" w:space="0" w:color="auto"/>
            </w:tcBorders>
            <w:shd w:val="clear" w:color="auto" w:fill="auto"/>
            <w:vAlign w:val="center"/>
          </w:tcPr>
          <w:p w14:paraId="0B231796" w14:textId="01C66308" w:rsidR="00E91FEF" w:rsidRPr="00783E0B" w:rsidRDefault="00E91FEF" w:rsidP="00F84C71">
            <w:pPr>
              <w:rPr>
                <w:rFonts w:ascii="Times New Roman" w:hAnsi="Times New Roman" w:cs="Times New Roman"/>
                <w:iCs/>
                <w:sz w:val="20"/>
              </w:rPr>
            </w:pPr>
            <w:r w:rsidRPr="00783E0B">
              <w:rPr>
                <w:rFonts w:ascii="Times New Roman" w:hAnsi="Times New Roman" w:cs="Times New Roman"/>
                <w:iCs/>
                <w:sz w:val="20"/>
              </w:rPr>
              <w:t xml:space="preserve">Satisfactory research papers </w:t>
            </w:r>
            <w:r w:rsidR="00D935DC" w:rsidRPr="00783E0B">
              <w:rPr>
                <w:rFonts w:ascii="Times New Roman" w:hAnsi="Times New Roman" w:cs="Times New Roman"/>
                <w:iCs/>
                <w:sz w:val="20"/>
              </w:rPr>
              <w:t xml:space="preserve">as evaluated by the examining committee </w:t>
            </w:r>
            <w:r w:rsidRPr="00783E0B">
              <w:rPr>
                <w:rFonts w:ascii="Times New Roman" w:hAnsi="Times New Roman" w:cs="Times New Roman"/>
                <w:iCs/>
                <w:sz w:val="20"/>
              </w:rPr>
              <w:t>submitted as part of the preliminary and qualifying examinations</w:t>
            </w:r>
          </w:p>
        </w:tc>
      </w:tr>
      <w:tr w:rsidR="00126D92" w:rsidRPr="00A92BB4" w14:paraId="474C2012"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0336C0" w14:textId="626217AC" w:rsidR="00126D92" w:rsidRDefault="00126D92" w:rsidP="00783E0B">
            <w:pPr>
              <w:jc w:val="right"/>
              <w:rPr>
                <w:rFonts w:ascii="Times New Roman" w:hAnsi="Times New Roman" w:cs="Times New Roman"/>
                <w:b/>
                <w:bCs/>
                <w:sz w:val="20"/>
              </w:rPr>
            </w:pPr>
            <w:r>
              <w:rPr>
                <w:rFonts w:ascii="Times New Roman" w:hAnsi="Times New Roman" w:cs="Times New Roman"/>
                <w:sz w:val="20"/>
              </w:rPr>
              <w:t>Trait 2</w:t>
            </w:r>
            <w:r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4D5815E0" w14:textId="2CDDCBF7" w:rsidR="00126D92" w:rsidRPr="00783E0B" w:rsidRDefault="00126D92" w:rsidP="00126D92">
            <w:pPr>
              <w:rPr>
                <w:rFonts w:ascii="Times New Roman" w:hAnsi="Times New Roman" w:cs="Times New Roman"/>
                <w:iCs/>
                <w:sz w:val="20"/>
              </w:rPr>
            </w:pPr>
            <w:r w:rsidRPr="00783E0B">
              <w:rPr>
                <w:rFonts w:ascii="Times New Roman" w:hAnsi="Times New Roman" w:cs="Times New Roman"/>
                <w:sz w:val="20"/>
              </w:rPr>
              <w:t>Number of papers presented and/or published</w:t>
            </w:r>
            <w:r w:rsidR="00EB0B2B" w:rsidRPr="00783E0B">
              <w:rPr>
                <w:rFonts w:ascii="Times New Roman" w:hAnsi="Times New Roman" w:cs="Times New Roman"/>
                <w:sz w:val="20"/>
              </w:rPr>
              <w:t xml:space="preserve"> in academic outlets</w:t>
            </w:r>
          </w:p>
        </w:tc>
      </w:tr>
      <w:tr w:rsidR="00126D92" w:rsidRPr="00A92BB4" w14:paraId="616689B5"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A27B078" w14:textId="127E5F7D" w:rsidR="00126D92" w:rsidRPr="00A92BB4" w:rsidRDefault="00126D92" w:rsidP="00126D92">
            <w:pPr>
              <w:rPr>
                <w:rFonts w:ascii="Times New Roman" w:hAnsi="Times New Roman" w:cs="Times New Roman"/>
                <w:b/>
                <w:bCs/>
                <w:sz w:val="20"/>
              </w:rPr>
            </w:pPr>
            <w:r>
              <w:rPr>
                <w:rFonts w:ascii="Times New Roman" w:hAnsi="Times New Roman" w:cs="Times New Roman"/>
                <w:b/>
                <w:bCs/>
                <w:sz w:val="20"/>
              </w:rPr>
              <w:t>Objective 2</w:t>
            </w:r>
            <w:r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6FA9D53D" w14:textId="4746DB42" w:rsidR="00126D92" w:rsidRPr="00A92BB4" w:rsidRDefault="00126D92" w:rsidP="00783E0B">
            <w:pPr>
              <w:rPr>
                <w:rFonts w:ascii="Times New Roman" w:hAnsi="Times New Roman" w:cs="Times New Roman"/>
                <w:i/>
                <w:iCs/>
                <w:sz w:val="20"/>
              </w:rPr>
            </w:pPr>
            <w:r>
              <w:rPr>
                <w:rFonts w:ascii="Times New Roman" w:hAnsi="Times New Roman" w:cs="Times New Roman"/>
                <w:i/>
                <w:iCs/>
                <w:sz w:val="20"/>
              </w:rPr>
              <w:t>Students</w:t>
            </w:r>
            <w:r w:rsidR="00783E0B">
              <w:rPr>
                <w:rFonts w:ascii="Times New Roman" w:hAnsi="Times New Roman" w:cs="Times New Roman"/>
                <w:i/>
                <w:iCs/>
                <w:sz w:val="20"/>
              </w:rPr>
              <w:t xml:space="preserve"> will defend their dissertations at or about</w:t>
            </w:r>
            <w:r>
              <w:rPr>
                <w:rFonts w:ascii="Times New Roman" w:hAnsi="Times New Roman" w:cs="Times New Roman"/>
                <w:i/>
                <w:iCs/>
                <w:sz w:val="20"/>
              </w:rPr>
              <w:t xml:space="preserve"> the end of the fourth year of full-time study</w:t>
            </w:r>
            <w:r w:rsidRPr="00A92BB4">
              <w:rPr>
                <w:rFonts w:ascii="Times New Roman" w:hAnsi="Times New Roman" w:cs="Times New Roman"/>
                <w:i/>
                <w:iCs/>
                <w:sz w:val="20"/>
              </w:rPr>
              <w:t>.</w:t>
            </w:r>
          </w:p>
        </w:tc>
      </w:tr>
      <w:tr w:rsidR="00783E0B" w:rsidRPr="00A92BB4" w14:paraId="228CA573"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48C0435" w14:textId="77777777" w:rsidR="00783E0B" w:rsidRPr="00A92BB4" w:rsidRDefault="00783E0B" w:rsidP="00783E0B">
            <w:pPr>
              <w:jc w:val="right"/>
              <w:rPr>
                <w:rFonts w:ascii="Times New Roman" w:hAnsi="Times New Roman" w:cs="Times New Roman"/>
                <w:b/>
                <w:bCs/>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vAlign w:val="center"/>
          </w:tcPr>
          <w:p w14:paraId="7A8A3127" w14:textId="77777777" w:rsidR="00783E0B" w:rsidRPr="00A92BB4" w:rsidRDefault="00783E0B" w:rsidP="00E84A6E">
            <w:pPr>
              <w:rPr>
                <w:rFonts w:ascii="Times New Roman" w:hAnsi="Times New Roman" w:cs="Times New Roman"/>
                <w:i/>
                <w:iCs/>
                <w:sz w:val="20"/>
              </w:rPr>
            </w:pPr>
            <w:r>
              <w:rPr>
                <w:rFonts w:ascii="Times New Roman" w:hAnsi="Times New Roman" w:cs="Times New Roman"/>
                <w:sz w:val="20"/>
              </w:rPr>
              <w:t>Elapsed time to proposal defense</w:t>
            </w:r>
          </w:p>
        </w:tc>
      </w:tr>
      <w:tr w:rsidR="00126D92" w:rsidRPr="00A92BB4" w14:paraId="5706FAB1"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F3069E3" w14:textId="35B161B4" w:rsidR="00126D92" w:rsidRPr="00A92BB4" w:rsidRDefault="00783E0B" w:rsidP="00783E0B">
            <w:pPr>
              <w:jc w:val="right"/>
              <w:rPr>
                <w:rFonts w:ascii="Times New Roman" w:hAnsi="Times New Roman" w:cs="Times New Roman"/>
                <w:b/>
                <w:bCs/>
                <w:sz w:val="20"/>
              </w:rPr>
            </w:pPr>
            <w:r>
              <w:rPr>
                <w:rFonts w:ascii="Times New Roman" w:hAnsi="Times New Roman" w:cs="Times New Roman"/>
                <w:sz w:val="20"/>
              </w:rPr>
              <w:t>Trait 2</w:t>
            </w:r>
            <w:r w:rsidR="00126D92"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2F5B277F" w14:textId="7780F15A" w:rsidR="00126D92" w:rsidRPr="00A92BB4" w:rsidRDefault="00126D92" w:rsidP="00783E0B">
            <w:pPr>
              <w:rPr>
                <w:rFonts w:ascii="Times New Roman" w:hAnsi="Times New Roman" w:cs="Times New Roman"/>
                <w:i/>
                <w:iCs/>
                <w:sz w:val="20"/>
              </w:rPr>
            </w:pPr>
            <w:r>
              <w:rPr>
                <w:rFonts w:ascii="Times New Roman" w:hAnsi="Times New Roman" w:cs="Times New Roman"/>
                <w:sz w:val="20"/>
              </w:rPr>
              <w:t xml:space="preserve">Elapsed time to </w:t>
            </w:r>
            <w:r w:rsidR="00783E0B">
              <w:rPr>
                <w:rFonts w:ascii="Times New Roman" w:hAnsi="Times New Roman" w:cs="Times New Roman"/>
                <w:sz w:val="20"/>
              </w:rPr>
              <w:t>dissertation</w:t>
            </w:r>
            <w:r>
              <w:rPr>
                <w:rFonts w:ascii="Times New Roman" w:hAnsi="Times New Roman" w:cs="Times New Roman"/>
                <w:sz w:val="20"/>
              </w:rPr>
              <w:t xml:space="preserve"> defense</w:t>
            </w:r>
          </w:p>
        </w:tc>
      </w:tr>
    </w:tbl>
    <w:p w14:paraId="2EA31638" w14:textId="77777777" w:rsidR="000A04B4" w:rsidRDefault="000A04B4">
      <w:pPr>
        <w:spacing w:after="0" w:line="240" w:lineRule="auto"/>
        <w:rPr>
          <w:rFonts w:ascii="Times New Roman" w:hAnsi="Times New Roman" w:cs="Times New Roman"/>
          <w:highlight w:val="yellow"/>
        </w:rPr>
      </w:pPr>
    </w:p>
    <w:p w14:paraId="461E4915" w14:textId="77777777" w:rsidR="000A04B4" w:rsidRDefault="000A04B4">
      <w:pPr>
        <w:spacing w:after="0" w:line="240" w:lineRule="auto"/>
        <w:rPr>
          <w:rFonts w:ascii="Times New Roman" w:hAnsi="Times New Roman" w:cs="Times New Roman"/>
          <w:b/>
        </w:rPr>
      </w:pPr>
    </w:p>
    <w:tbl>
      <w:tblPr>
        <w:tblW w:w="0" w:type="auto"/>
        <w:tblInd w:w="93" w:type="dxa"/>
        <w:tblLook w:val="04A0" w:firstRow="1" w:lastRow="0" w:firstColumn="1" w:lastColumn="0" w:noHBand="0" w:noVBand="1"/>
      </w:tblPr>
      <w:tblGrid>
        <w:gridCol w:w="1430"/>
        <w:gridCol w:w="4501"/>
        <w:gridCol w:w="688"/>
        <w:gridCol w:w="756"/>
        <w:gridCol w:w="1116"/>
        <w:gridCol w:w="766"/>
      </w:tblGrid>
      <w:tr w:rsidR="00866F78" w:rsidRPr="003D2E6C" w14:paraId="49551EF8"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39BD4D5" w14:textId="77777777" w:rsidR="00866F78" w:rsidRPr="003D2E6C" w:rsidRDefault="00866F78" w:rsidP="005B17C1">
            <w:pPr>
              <w:keepNext/>
              <w:keepLines/>
              <w:rPr>
                <w:b/>
                <w:bCs/>
              </w:rPr>
            </w:pPr>
            <w:r w:rsidRPr="003D2E6C">
              <w:rPr>
                <w:b/>
              </w:rPr>
              <w:lastRenderedPageBreak/>
              <w:t>Objective 1</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40B464" w14:textId="77777777" w:rsidR="00866F78" w:rsidRPr="003D2E6C" w:rsidRDefault="00866F78" w:rsidP="005B17C1">
            <w:pPr>
              <w:keepNext/>
              <w:keepLines/>
            </w:pPr>
            <w:r w:rsidRPr="00A92BB4">
              <w:rPr>
                <w:rFonts w:ascii="Times New Roman" w:hAnsi="Times New Roman" w:cs="Times New Roman"/>
                <w:i/>
                <w:iCs/>
                <w:sz w:val="20"/>
              </w:rPr>
              <w:t>Students are able to write competitive research papers.</w:t>
            </w:r>
          </w:p>
        </w:tc>
      </w:tr>
      <w:tr w:rsidR="00866F78" w:rsidRPr="003D2E6C" w14:paraId="342704D9"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E43D"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34EDD153" w14:textId="77777777" w:rsidR="00866F78" w:rsidRPr="003D2E6C" w:rsidRDefault="00866F78" w:rsidP="005B17C1">
            <w:pPr>
              <w:keepNext/>
              <w:keepLines/>
              <w:jc w:val="center"/>
              <w:rPr>
                <w:b/>
                <w:bCs/>
              </w:rPr>
            </w:pPr>
            <w:r w:rsidRPr="003D2E6C">
              <w:rPr>
                <w:b/>
              </w:rPr>
              <w:t>Trait</w:t>
            </w:r>
          </w:p>
        </w:tc>
        <w:tc>
          <w:tcPr>
            <w:tcW w:w="688" w:type="dxa"/>
            <w:tcBorders>
              <w:top w:val="single" w:sz="4" w:space="0" w:color="auto"/>
              <w:left w:val="nil"/>
              <w:bottom w:val="single" w:sz="4" w:space="0" w:color="auto"/>
              <w:right w:val="single" w:sz="4" w:space="0" w:color="auto"/>
            </w:tcBorders>
            <w:shd w:val="clear" w:color="auto" w:fill="auto"/>
            <w:hideMark/>
          </w:tcPr>
          <w:p w14:paraId="22843CD7" w14:textId="77777777" w:rsidR="00866F78" w:rsidRPr="003D2E6C" w:rsidRDefault="00866F78" w:rsidP="005B17C1">
            <w:pPr>
              <w:keepNext/>
              <w:keepLines/>
              <w:jc w:val="center"/>
              <w:rPr>
                <w:b/>
                <w:bCs/>
              </w:rPr>
            </w:pPr>
            <w:r w:rsidRPr="003D2E6C">
              <w:rPr>
                <w:b/>
              </w:rPr>
              <w:t>Poor</w:t>
            </w:r>
          </w:p>
        </w:tc>
        <w:tc>
          <w:tcPr>
            <w:tcW w:w="756" w:type="dxa"/>
            <w:tcBorders>
              <w:top w:val="single" w:sz="4" w:space="0" w:color="auto"/>
              <w:left w:val="nil"/>
              <w:bottom w:val="single" w:sz="4" w:space="0" w:color="auto"/>
              <w:right w:val="single" w:sz="4" w:space="0" w:color="auto"/>
            </w:tcBorders>
            <w:shd w:val="clear" w:color="auto" w:fill="auto"/>
            <w:hideMark/>
          </w:tcPr>
          <w:p w14:paraId="461EB5DC" w14:textId="77777777" w:rsidR="00866F78" w:rsidRPr="003D2E6C" w:rsidRDefault="00866F78" w:rsidP="005B17C1">
            <w:pPr>
              <w:keepNext/>
              <w:keepLines/>
              <w:jc w:val="center"/>
              <w:rPr>
                <w:b/>
                <w:bCs/>
              </w:rPr>
            </w:pPr>
            <w:r w:rsidRPr="003D2E6C">
              <w:rPr>
                <w:b/>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233383C7" w14:textId="77777777" w:rsidR="00866F78" w:rsidRPr="003D2E6C" w:rsidRDefault="00866F78" w:rsidP="005B17C1">
            <w:pPr>
              <w:keepNext/>
              <w:keepLines/>
              <w:jc w:val="center"/>
              <w:rPr>
                <w:b/>
                <w:bCs/>
              </w:rPr>
            </w:pPr>
            <w:r w:rsidRPr="003D2E6C">
              <w:rPr>
                <w:b/>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0A532E61" w14:textId="77777777" w:rsidR="00866F78" w:rsidRPr="003D2E6C" w:rsidRDefault="00866F78" w:rsidP="005B17C1">
            <w:pPr>
              <w:keepNext/>
              <w:keepLines/>
              <w:jc w:val="center"/>
              <w:rPr>
                <w:b/>
                <w:bCs/>
              </w:rPr>
            </w:pPr>
            <w:r w:rsidRPr="003D2E6C">
              <w:rPr>
                <w:b/>
              </w:rPr>
              <w:t>Score</w:t>
            </w:r>
          </w:p>
        </w:tc>
      </w:tr>
      <w:tr w:rsidR="00866F78" w:rsidRPr="003D2E6C" w14:paraId="4BF866F4"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C8DB"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71B35318" w14:textId="77777777" w:rsidR="00866F78" w:rsidRPr="003D2E6C" w:rsidRDefault="00866F78" w:rsidP="005B17C1">
            <w:pPr>
              <w:keepNext/>
              <w:keepLines/>
              <w:jc w:val="right"/>
              <w:rPr>
                <w:b/>
                <w:bCs/>
              </w:rPr>
            </w:pPr>
            <w:r w:rsidRPr="003D2E6C">
              <w:rPr>
                <w:b/>
              </w:rPr>
              <w:t>Value</w:t>
            </w:r>
          </w:p>
        </w:tc>
        <w:tc>
          <w:tcPr>
            <w:tcW w:w="688" w:type="dxa"/>
            <w:tcBorders>
              <w:top w:val="single" w:sz="4" w:space="0" w:color="auto"/>
              <w:left w:val="nil"/>
              <w:bottom w:val="single" w:sz="4" w:space="0" w:color="auto"/>
              <w:right w:val="single" w:sz="4" w:space="0" w:color="auto"/>
            </w:tcBorders>
            <w:shd w:val="clear" w:color="auto" w:fill="auto"/>
            <w:hideMark/>
          </w:tcPr>
          <w:p w14:paraId="0787C23F" w14:textId="77777777" w:rsidR="00866F78" w:rsidRPr="003D2E6C" w:rsidRDefault="00866F78" w:rsidP="005B17C1">
            <w:pPr>
              <w:keepNext/>
              <w:keepLines/>
              <w:jc w:val="center"/>
              <w:rPr>
                <w:b/>
                <w:bCs/>
              </w:rPr>
            </w:pPr>
            <w:r w:rsidRPr="003D2E6C">
              <w:rPr>
                <w:b/>
              </w:rPr>
              <w:t>0</w:t>
            </w:r>
          </w:p>
        </w:tc>
        <w:tc>
          <w:tcPr>
            <w:tcW w:w="756" w:type="dxa"/>
            <w:tcBorders>
              <w:top w:val="single" w:sz="4" w:space="0" w:color="auto"/>
              <w:left w:val="nil"/>
              <w:bottom w:val="single" w:sz="4" w:space="0" w:color="auto"/>
              <w:right w:val="single" w:sz="4" w:space="0" w:color="auto"/>
            </w:tcBorders>
            <w:shd w:val="clear" w:color="auto" w:fill="auto"/>
            <w:hideMark/>
          </w:tcPr>
          <w:p w14:paraId="7E33AE8B" w14:textId="77777777" w:rsidR="00866F78" w:rsidRPr="003D2E6C" w:rsidRDefault="00866F78" w:rsidP="005B17C1">
            <w:pPr>
              <w:keepNext/>
              <w:keepLines/>
              <w:jc w:val="center"/>
              <w:rPr>
                <w:b/>
                <w:bCs/>
              </w:rPr>
            </w:pPr>
            <w:r>
              <w:rPr>
                <w:b/>
              </w:rPr>
              <w:t>3</w:t>
            </w:r>
          </w:p>
        </w:tc>
        <w:tc>
          <w:tcPr>
            <w:tcW w:w="1116" w:type="dxa"/>
            <w:tcBorders>
              <w:top w:val="single" w:sz="4" w:space="0" w:color="auto"/>
              <w:left w:val="nil"/>
              <w:bottom w:val="single" w:sz="4" w:space="0" w:color="auto"/>
              <w:right w:val="single" w:sz="4" w:space="0" w:color="auto"/>
            </w:tcBorders>
            <w:shd w:val="clear" w:color="auto" w:fill="auto"/>
            <w:hideMark/>
          </w:tcPr>
          <w:p w14:paraId="1FBC0B86" w14:textId="77777777" w:rsidR="00866F78" w:rsidRPr="003D2E6C" w:rsidRDefault="00866F78" w:rsidP="005B17C1">
            <w:pPr>
              <w:keepNext/>
              <w:keepLines/>
              <w:jc w:val="center"/>
              <w:rPr>
                <w:b/>
                <w:bCs/>
              </w:rPr>
            </w:pPr>
            <w:r>
              <w:rPr>
                <w:b/>
              </w:rPr>
              <w:t>&gt;3</w:t>
            </w:r>
          </w:p>
        </w:tc>
        <w:tc>
          <w:tcPr>
            <w:tcW w:w="766" w:type="dxa"/>
            <w:tcBorders>
              <w:top w:val="single" w:sz="4" w:space="0" w:color="auto"/>
              <w:left w:val="nil"/>
              <w:bottom w:val="single" w:sz="4" w:space="0" w:color="auto"/>
              <w:right w:val="single" w:sz="4" w:space="0" w:color="auto"/>
            </w:tcBorders>
            <w:shd w:val="clear" w:color="auto" w:fill="auto"/>
            <w:hideMark/>
          </w:tcPr>
          <w:p w14:paraId="0C12E56E" w14:textId="77777777" w:rsidR="00866F78" w:rsidRPr="003D2E6C" w:rsidRDefault="00866F78" w:rsidP="005B17C1">
            <w:pPr>
              <w:keepNext/>
              <w:keepLines/>
              <w:jc w:val="center"/>
              <w:rPr>
                <w:b/>
                <w:bCs/>
              </w:rPr>
            </w:pPr>
            <w:r w:rsidRPr="003D2E6C">
              <w:rPr>
                <w:b/>
              </w:rPr>
              <w:t> </w:t>
            </w:r>
          </w:p>
        </w:tc>
      </w:tr>
      <w:tr w:rsidR="00866F78" w:rsidRPr="003D2E6C" w14:paraId="68B2BB1B" w14:textId="77777777" w:rsidTr="00295A09">
        <w:trPr>
          <w:trHeight w:val="765"/>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3928F1C" w14:textId="77777777" w:rsidR="00866F78" w:rsidRPr="009D4C00" w:rsidRDefault="00866F78" w:rsidP="005B17C1">
            <w:pPr>
              <w:keepNext/>
              <w:keepLines/>
              <w:jc w:val="right"/>
              <w:rPr>
                <w:b/>
              </w:rPr>
            </w:pPr>
            <w:r w:rsidRPr="009D4C00">
              <w:rPr>
                <w:b/>
              </w:rPr>
              <w:t>Trait 1:</w:t>
            </w:r>
          </w:p>
        </w:tc>
        <w:tc>
          <w:tcPr>
            <w:tcW w:w="4501" w:type="dxa"/>
            <w:tcBorders>
              <w:top w:val="single" w:sz="4" w:space="0" w:color="auto"/>
              <w:left w:val="nil"/>
              <w:bottom w:val="single" w:sz="4" w:space="0" w:color="auto"/>
              <w:right w:val="single" w:sz="4" w:space="0" w:color="auto"/>
            </w:tcBorders>
            <w:shd w:val="clear" w:color="auto" w:fill="auto"/>
          </w:tcPr>
          <w:p w14:paraId="7888F14C" w14:textId="68100DB0" w:rsidR="00866F78" w:rsidRPr="00DC3A7F" w:rsidRDefault="00866F78" w:rsidP="005B17C1">
            <w:pPr>
              <w:keepNext/>
              <w:keepLines/>
              <w:rPr>
                <w:sz w:val="20"/>
                <w:szCs w:val="20"/>
              </w:rPr>
            </w:pPr>
            <w:r w:rsidRPr="00783E0B">
              <w:rPr>
                <w:rFonts w:ascii="Times New Roman" w:hAnsi="Times New Roman" w:cs="Times New Roman"/>
                <w:iCs/>
                <w:sz w:val="20"/>
              </w:rPr>
              <w:t>Satisfactory research papers as evaluated by the examining committee submitted as part of the preliminary and qualifying examinations</w:t>
            </w:r>
            <w:r w:rsidR="00295A09">
              <w:rPr>
                <w:rFonts w:ascii="Times New Roman" w:hAnsi="Times New Roman" w:cs="Times New Roman"/>
                <w:iCs/>
                <w:sz w:val="20"/>
              </w:rPr>
              <w:t xml:space="preserve"> (*see rubric below)</w:t>
            </w:r>
          </w:p>
        </w:tc>
        <w:tc>
          <w:tcPr>
            <w:tcW w:w="688" w:type="dxa"/>
            <w:tcBorders>
              <w:top w:val="single" w:sz="4" w:space="0" w:color="auto"/>
              <w:left w:val="nil"/>
              <w:bottom w:val="single" w:sz="4" w:space="0" w:color="auto"/>
              <w:right w:val="single" w:sz="4" w:space="0" w:color="auto"/>
            </w:tcBorders>
            <w:shd w:val="clear" w:color="auto" w:fill="auto"/>
          </w:tcPr>
          <w:p w14:paraId="389DDF6E" w14:textId="77777777" w:rsidR="00866F78" w:rsidRPr="003D2E6C" w:rsidRDefault="00866F78" w:rsidP="005B17C1">
            <w:pPr>
              <w:keepNext/>
              <w:keepLines/>
              <w:rPr>
                <w:sz w:val="20"/>
                <w:szCs w:val="20"/>
              </w:rPr>
            </w:pPr>
          </w:p>
        </w:tc>
        <w:tc>
          <w:tcPr>
            <w:tcW w:w="756" w:type="dxa"/>
            <w:tcBorders>
              <w:top w:val="single" w:sz="4" w:space="0" w:color="auto"/>
              <w:left w:val="nil"/>
              <w:bottom w:val="single" w:sz="4" w:space="0" w:color="auto"/>
              <w:right w:val="single" w:sz="4" w:space="0" w:color="auto"/>
            </w:tcBorders>
            <w:shd w:val="clear" w:color="auto" w:fill="auto"/>
          </w:tcPr>
          <w:p w14:paraId="1B914B51" w14:textId="77777777" w:rsidR="00866F78" w:rsidRPr="003D2E6C" w:rsidRDefault="00866F78" w:rsidP="005B17C1">
            <w:pPr>
              <w:keepNext/>
              <w:keepLines/>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3003196D" w14:textId="77777777" w:rsidR="00866F78" w:rsidRPr="003D2E6C" w:rsidRDefault="00866F78" w:rsidP="005B17C1">
            <w:pPr>
              <w:keepNext/>
              <w:keepLines/>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01F32A84" w14:textId="77777777" w:rsidR="00866F78" w:rsidRPr="003D2E6C" w:rsidRDefault="00866F78" w:rsidP="005B17C1">
            <w:pPr>
              <w:keepNext/>
              <w:keepLines/>
            </w:pPr>
            <w:r w:rsidRPr="003D2E6C">
              <w:t> </w:t>
            </w:r>
          </w:p>
        </w:tc>
      </w:tr>
      <w:tr w:rsidR="00866F78" w:rsidRPr="003D2E6C" w14:paraId="18115F2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BC0DAA5" w14:textId="7DB256AC" w:rsidR="00866F78"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2090C2A3" w14:textId="77777777" w:rsidR="00866F78" w:rsidRPr="003D2E6C" w:rsidRDefault="00866F78" w:rsidP="005B17C1">
            <w:pPr>
              <w:keepNext/>
              <w:keepLines/>
              <w:rPr>
                <w:b/>
                <w:bCs/>
                <w:sz w:val="20"/>
                <w:szCs w:val="20"/>
              </w:rPr>
            </w:pPr>
            <w:r w:rsidRPr="003D2E6C">
              <w:rPr>
                <w:b/>
                <w:sz w:val="20"/>
                <w:szCs w:val="20"/>
              </w:rPr>
              <w:t>Do</w:t>
            </w:r>
            <w:r>
              <w:rPr>
                <w:b/>
                <w:sz w:val="20"/>
                <w:szCs w:val="20"/>
              </w:rPr>
              <w:t>es not meet expectations: 0;  Meets: 3</w:t>
            </w:r>
            <w:r w:rsidRPr="003D2E6C">
              <w:rPr>
                <w:b/>
                <w:sz w:val="20"/>
                <w:szCs w:val="20"/>
              </w:rPr>
              <w:t xml:space="preserve">;  </w:t>
            </w:r>
            <w:r>
              <w:rPr>
                <w:b/>
                <w:sz w:val="20"/>
                <w:szCs w:val="20"/>
              </w:rPr>
              <w:t xml:space="preserve"> </w:t>
            </w:r>
            <w:r w:rsidRPr="003D2E6C">
              <w:rPr>
                <w:b/>
                <w:sz w:val="20"/>
                <w:szCs w:val="20"/>
              </w:rPr>
              <w:t xml:space="preserve">Exceeds: </w:t>
            </w:r>
            <w:r>
              <w:rPr>
                <w:b/>
                <w:sz w:val="20"/>
                <w:szCs w:val="20"/>
              </w:rPr>
              <w:t>4</w:t>
            </w:r>
          </w:p>
        </w:tc>
        <w:tc>
          <w:tcPr>
            <w:tcW w:w="688" w:type="dxa"/>
            <w:tcBorders>
              <w:top w:val="nil"/>
              <w:left w:val="nil"/>
              <w:bottom w:val="single" w:sz="4" w:space="0" w:color="auto"/>
              <w:right w:val="single" w:sz="4" w:space="0" w:color="auto"/>
            </w:tcBorders>
            <w:shd w:val="clear" w:color="auto" w:fill="auto"/>
            <w:noWrap/>
            <w:hideMark/>
          </w:tcPr>
          <w:p w14:paraId="6C87A0C2" w14:textId="77777777" w:rsidR="00866F78" w:rsidRPr="003D2E6C" w:rsidRDefault="00866F78" w:rsidP="005B17C1">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2A2F1F80" w14:textId="77777777" w:rsidR="00866F78" w:rsidRPr="003D2E6C" w:rsidRDefault="00866F78" w:rsidP="005B17C1">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6CD83010" w14:textId="77777777" w:rsidR="00866F78" w:rsidRPr="003D2E6C" w:rsidRDefault="00866F78" w:rsidP="005B17C1">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3CB8C95A" w14:textId="77777777" w:rsidR="00866F78" w:rsidRPr="003D2E6C" w:rsidRDefault="00866F78" w:rsidP="005B17C1">
            <w:pPr>
              <w:keepNext/>
              <w:keepLines/>
            </w:pPr>
            <w:r w:rsidRPr="003D2E6C">
              <w:t> </w:t>
            </w:r>
          </w:p>
        </w:tc>
      </w:tr>
      <w:tr w:rsidR="009D4C00" w:rsidRPr="003D2E6C" w14:paraId="151AD077"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6F43BF9D" w14:textId="77777777" w:rsidR="009D4C00" w:rsidRPr="009D4C00" w:rsidRDefault="009D4C00" w:rsidP="00295A09">
            <w:pPr>
              <w:keepNext/>
              <w:keepLines/>
              <w:rPr>
                <w:b/>
              </w:rPr>
            </w:pPr>
          </w:p>
        </w:tc>
      </w:tr>
      <w:tr w:rsidR="00295A09" w:rsidRPr="003D2E6C" w14:paraId="263A2915"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602BB1C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07513196" w14:textId="77777777" w:rsidR="00295A09" w:rsidRPr="00295A09" w:rsidRDefault="00295A09" w:rsidP="00295A09">
            <w:pPr>
              <w:keepNext/>
              <w:keepLines/>
              <w:rPr>
                <w:b/>
                <w:sz w:val="20"/>
                <w:szCs w:val="20"/>
              </w:rPr>
            </w:pPr>
          </w:p>
        </w:tc>
        <w:tc>
          <w:tcPr>
            <w:tcW w:w="688" w:type="dxa"/>
            <w:tcBorders>
              <w:top w:val="nil"/>
              <w:left w:val="nil"/>
              <w:bottom w:val="single" w:sz="4" w:space="0" w:color="auto"/>
              <w:right w:val="single" w:sz="4" w:space="0" w:color="auto"/>
            </w:tcBorders>
            <w:shd w:val="clear" w:color="auto" w:fill="auto"/>
            <w:noWrap/>
            <w:hideMark/>
          </w:tcPr>
          <w:p w14:paraId="50E803BC" w14:textId="77777777" w:rsidR="00295A09" w:rsidRPr="009D4C00" w:rsidRDefault="00295A09" w:rsidP="00295A09">
            <w:pPr>
              <w:keepNext/>
              <w:keepLines/>
              <w:rPr>
                <w:b/>
                <w:sz w:val="20"/>
                <w:szCs w:val="20"/>
              </w:rPr>
            </w:pPr>
            <w:r w:rsidRPr="009D4C00">
              <w:rPr>
                <w:b/>
                <w:sz w:val="20"/>
                <w:szCs w:val="20"/>
              </w:rPr>
              <w:t>Poor</w:t>
            </w:r>
          </w:p>
        </w:tc>
        <w:tc>
          <w:tcPr>
            <w:tcW w:w="756" w:type="dxa"/>
            <w:tcBorders>
              <w:top w:val="nil"/>
              <w:left w:val="nil"/>
              <w:bottom w:val="single" w:sz="4" w:space="0" w:color="auto"/>
              <w:right w:val="single" w:sz="4" w:space="0" w:color="auto"/>
            </w:tcBorders>
            <w:shd w:val="clear" w:color="auto" w:fill="auto"/>
            <w:noWrap/>
            <w:hideMark/>
          </w:tcPr>
          <w:p w14:paraId="6FE41EA2" w14:textId="77777777" w:rsidR="00295A09" w:rsidRPr="009D4C00" w:rsidRDefault="00295A09" w:rsidP="00295A09">
            <w:pPr>
              <w:keepNext/>
              <w:keepLines/>
              <w:rPr>
                <w:b/>
                <w:sz w:val="20"/>
                <w:szCs w:val="20"/>
              </w:rPr>
            </w:pPr>
            <w:r w:rsidRPr="009D4C00">
              <w:rPr>
                <w:b/>
                <w:sz w:val="20"/>
                <w:szCs w:val="20"/>
              </w:rPr>
              <w:t>Good</w:t>
            </w:r>
          </w:p>
        </w:tc>
        <w:tc>
          <w:tcPr>
            <w:tcW w:w="1116" w:type="dxa"/>
            <w:tcBorders>
              <w:top w:val="nil"/>
              <w:left w:val="nil"/>
              <w:bottom w:val="single" w:sz="4" w:space="0" w:color="auto"/>
              <w:right w:val="single" w:sz="4" w:space="0" w:color="auto"/>
            </w:tcBorders>
            <w:shd w:val="clear" w:color="auto" w:fill="auto"/>
            <w:noWrap/>
            <w:hideMark/>
          </w:tcPr>
          <w:p w14:paraId="1D7816CD" w14:textId="77777777" w:rsidR="00295A09" w:rsidRPr="009D4C00" w:rsidRDefault="00295A09" w:rsidP="00295A09">
            <w:pPr>
              <w:keepNext/>
              <w:keepLines/>
              <w:rPr>
                <w:b/>
                <w:sz w:val="20"/>
                <w:szCs w:val="20"/>
              </w:rPr>
            </w:pPr>
            <w:r w:rsidRPr="009D4C00">
              <w:rPr>
                <w:b/>
                <w:sz w:val="20"/>
                <w:szCs w:val="20"/>
              </w:rPr>
              <w:t>Excellent</w:t>
            </w:r>
          </w:p>
        </w:tc>
        <w:tc>
          <w:tcPr>
            <w:tcW w:w="766" w:type="dxa"/>
            <w:tcBorders>
              <w:top w:val="nil"/>
              <w:left w:val="nil"/>
              <w:bottom w:val="single" w:sz="4" w:space="0" w:color="auto"/>
              <w:right w:val="single" w:sz="4" w:space="0" w:color="auto"/>
            </w:tcBorders>
            <w:shd w:val="clear" w:color="auto" w:fill="auto"/>
            <w:noWrap/>
            <w:hideMark/>
          </w:tcPr>
          <w:p w14:paraId="230F8A52" w14:textId="77777777" w:rsidR="00295A09" w:rsidRPr="009D4C00" w:rsidRDefault="00295A09" w:rsidP="00295A09">
            <w:pPr>
              <w:keepNext/>
              <w:keepLines/>
              <w:rPr>
                <w:b/>
              </w:rPr>
            </w:pPr>
            <w:r w:rsidRPr="009D4C00">
              <w:rPr>
                <w:b/>
              </w:rPr>
              <w:t>Score</w:t>
            </w:r>
          </w:p>
        </w:tc>
      </w:tr>
      <w:tr w:rsidR="00295A09" w:rsidRPr="003D2E6C" w14:paraId="5B6036E9"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046D46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58507CF1" w14:textId="77777777" w:rsidR="00295A09" w:rsidRPr="00295A09" w:rsidRDefault="00295A09" w:rsidP="009D4C00">
            <w:pPr>
              <w:keepNext/>
              <w:keepLines/>
              <w:jc w:val="right"/>
              <w:rPr>
                <w:b/>
                <w:sz w:val="20"/>
                <w:szCs w:val="20"/>
              </w:rPr>
            </w:pPr>
            <w:r w:rsidRPr="00295A09">
              <w:rPr>
                <w:b/>
                <w:sz w:val="20"/>
                <w:szCs w:val="20"/>
              </w:rPr>
              <w:t>Value</w:t>
            </w:r>
          </w:p>
        </w:tc>
        <w:tc>
          <w:tcPr>
            <w:tcW w:w="688" w:type="dxa"/>
            <w:tcBorders>
              <w:top w:val="nil"/>
              <w:left w:val="nil"/>
              <w:bottom w:val="single" w:sz="4" w:space="0" w:color="auto"/>
              <w:right w:val="single" w:sz="4" w:space="0" w:color="auto"/>
            </w:tcBorders>
            <w:shd w:val="clear" w:color="auto" w:fill="auto"/>
            <w:noWrap/>
            <w:hideMark/>
          </w:tcPr>
          <w:p w14:paraId="22D6027E" w14:textId="77777777" w:rsidR="00295A09" w:rsidRPr="009D4C00" w:rsidRDefault="00295A09" w:rsidP="00295A09">
            <w:pPr>
              <w:keepNext/>
              <w:keepLines/>
              <w:rPr>
                <w:b/>
                <w:sz w:val="20"/>
                <w:szCs w:val="20"/>
              </w:rPr>
            </w:pPr>
            <w:r w:rsidRPr="009D4C00">
              <w:rPr>
                <w:b/>
                <w:sz w:val="20"/>
                <w:szCs w:val="20"/>
              </w:rPr>
              <w:t>0</w:t>
            </w:r>
          </w:p>
        </w:tc>
        <w:tc>
          <w:tcPr>
            <w:tcW w:w="756" w:type="dxa"/>
            <w:tcBorders>
              <w:top w:val="nil"/>
              <w:left w:val="nil"/>
              <w:bottom w:val="single" w:sz="4" w:space="0" w:color="auto"/>
              <w:right w:val="single" w:sz="4" w:space="0" w:color="auto"/>
            </w:tcBorders>
            <w:shd w:val="clear" w:color="auto" w:fill="auto"/>
            <w:noWrap/>
            <w:hideMark/>
          </w:tcPr>
          <w:p w14:paraId="072A668E" w14:textId="77777777" w:rsidR="00295A09" w:rsidRPr="009D4C00" w:rsidRDefault="00295A09" w:rsidP="00295A09">
            <w:pPr>
              <w:keepNext/>
              <w:keepLines/>
              <w:rPr>
                <w:b/>
                <w:sz w:val="20"/>
                <w:szCs w:val="20"/>
              </w:rPr>
            </w:pPr>
            <w:r w:rsidRPr="009D4C00">
              <w:rPr>
                <w:b/>
                <w:sz w:val="20"/>
                <w:szCs w:val="20"/>
              </w:rPr>
              <w:t>2</w:t>
            </w:r>
          </w:p>
        </w:tc>
        <w:tc>
          <w:tcPr>
            <w:tcW w:w="1116" w:type="dxa"/>
            <w:tcBorders>
              <w:top w:val="nil"/>
              <w:left w:val="nil"/>
              <w:bottom w:val="single" w:sz="4" w:space="0" w:color="auto"/>
              <w:right w:val="single" w:sz="4" w:space="0" w:color="auto"/>
            </w:tcBorders>
            <w:shd w:val="clear" w:color="auto" w:fill="auto"/>
            <w:noWrap/>
            <w:hideMark/>
          </w:tcPr>
          <w:p w14:paraId="00AD13B5" w14:textId="77777777" w:rsidR="00295A09" w:rsidRPr="009D4C00" w:rsidRDefault="00295A09" w:rsidP="00295A09">
            <w:pPr>
              <w:keepNext/>
              <w:keepLines/>
              <w:rPr>
                <w:b/>
                <w:sz w:val="20"/>
                <w:szCs w:val="20"/>
              </w:rPr>
            </w:pPr>
            <w:r w:rsidRPr="009D4C00">
              <w:rPr>
                <w:b/>
                <w:sz w:val="20"/>
                <w:szCs w:val="20"/>
              </w:rPr>
              <w:t>&gt;2</w:t>
            </w:r>
          </w:p>
        </w:tc>
        <w:tc>
          <w:tcPr>
            <w:tcW w:w="766" w:type="dxa"/>
            <w:tcBorders>
              <w:top w:val="nil"/>
              <w:left w:val="nil"/>
              <w:bottom w:val="single" w:sz="4" w:space="0" w:color="auto"/>
              <w:right w:val="single" w:sz="4" w:space="0" w:color="auto"/>
            </w:tcBorders>
            <w:shd w:val="clear" w:color="auto" w:fill="auto"/>
            <w:noWrap/>
            <w:hideMark/>
          </w:tcPr>
          <w:p w14:paraId="0AD9AA20" w14:textId="77777777" w:rsidR="00295A09" w:rsidRPr="009D4C00" w:rsidRDefault="00295A09" w:rsidP="00295A09">
            <w:pPr>
              <w:keepNext/>
              <w:keepLines/>
              <w:rPr>
                <w:b/>
              </w:rPr>
            </w:pPr>
            <w:r w:rsidRPr="009D4C00">
              <w:rPr>
                <w:b/>
              </w:rPr>
              <w:t> </w:t>
            </w:r>
          </w:p>
        </w:tc>
      </w:tr>
      <w:tr w:rsidR="00295A09" w:rsidRPr="003D2E6C" w14:paraId="0C56C34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15277136" w14:textId="77777777" w:rsidR="00295A09" w:rsidRPr="00295A09" w:rsidRDefault="00295A09" w:rsidP="009D4C00">
            <w:pPr>
              <w:keepNext/>
              <w:keepLines/>
              <w:jc w:val="right"/>
              <w:rPr>
                <w:b/>
                <w:bCs/>
                <w:sz w:val="20"/>
                <w:szCs w:val="20"/>
              </w:rPr>
            </w:pPr>
            <w:r w:rsidRPr="00295A09">
              <w:rPr>
                <w:b/>
                <w:bCs/>
                <w:sz w:val="20"/>
                <w:szCs w:val="20"/>
              </w:rPr>
              <w:t>Trait 2:</w:t>
            </w:r>
          </w:p>
        </w:tc>
        <w:tc>
          <w:tcPr>
            <w:tcW w:w="4501" w:type="dxa"/>
            <w:tcBorders>
              <w:top w:val="nil"/>
              <w:left w:val="nil"/>
              <w:bottom w:val="single" w:sz="4" w:space="0" w:color="auto"/>
              <w:right w:val="single" w:sz="4" w:space="0" w:color="auto"/>
            </w:tcBorders>
            <w:shd w:val="clear" w:color="auto" w:fill="auto"/>
            <w:noWrap/>
            <w:hideMark/>
          </w:tcPr>
          <w:p w14:paraId="252ED745" w14:textId="77777777" w:rsidR="00295A09" w:rsidRPr="009D4C00" w:rsidRDefault="00295A09" w:rsidP="00295A09">
            <w:pPr>
              <w:keepNext/>
              <w:keepLines/>
              <w:rPr>
                <w:sz w:val="20"/>
                <w:szCs w:val="20"/>
              </w:rPr>
            </w:pPr>
            <w:r w:rsidRPr="009D4C00">
              <w:rPr>
                <w:sz w:val="20"/>
                <w:szCs w:val="20"/>
              </w:rPr>
              <w:t>Number of papers presented and/or published in academic outlets</w:t>
            </w:r>
          </w:p>
        </w:tc>
        <w:tc>
          <w:tcPr>
            <w:tcW w:w="688" w:type="dxa"/>
            <w:tcBorders>
              <w:top w:val="nil"/>
              <w:left w:val="nil"/>
              <w:bottom w:val="single" w:sz="4" w:space="0" w:color="auto"/>
              <w:right w:val="single" w:sz="4" w:space="0" w:color="auto"/>
            </w:tcBorders>
            <w:shd w:val="clear" w:color="auto" w:fill="auto"/>
            <w:noWrap/>
            <w:hideMark/>
          </w:tcPr>
          <w:p w14:paraId="110543D1" w14:textId="77777777" w:rsidR="00295A09" w:rsidRPr="003D2E6C" w:rsidRDefault="00295A09" w:rsidP="00295A09">
            <w:pPr>
              <w:keepNext/>
              <w:keepLines/>
              <w:rPr>
                <w:sz w:val="20"/>
                <w:szCs w:val="20"/>
              </w:rPr>
            </w:pPr>
          </w:p>
        </w:tc>
        <w:tc>
          <w:tcPr>
            <w:tcW w:w="756" w:type="dxa"/>
            <w:tcBorders>
              <w:top w:val="nil"/>
              <w:left w:val="nil"/>
              <w:bottom w:val="single" w:sz="4" w:space="0" w:color="auto"/>
              <w:right w:val="single" w:sz="4" w:space="0" w:color="auto"/>
            </w:tcBorders>
            <w:shd w:val="clear" w:color="auto" w:fill="auto"/>
            <w:noWrap/>
            <w:hideMark/>
          </w:tcPr>
          <w:p w14:paraId="120762EC" w14:textId="77777777" w:rsidR="00295A09" w:rsidRPr="003D2E6C" w:rsidRDefault="00295A09" w:rsidP="00295A09">
            <w:pPr>
              <w:keepNext/>
              <w:keepLines/>
              <w:rPr>
                <w:sz w:val="20"/>
                <w:szCs w:val="20"/>
              </w:rPr>
            </w:pPr>
          </w:p>
        </w:tc>
        <w:tc>
          <w:tcPr>
            <w:tcW w:w="1116" w:type="dxa"/>
            <w:tcBorders>
              <w:top w:val="nil"/>
              <w:left w:val="nil"/>
              <w:bottom w:val="single" w:sz="4" w:space="0" w:color="auto"/>
              <w:right w:val="single" w:sz="4" w:space="0" w:color="auto"/>
            </w:tcBorders>
            <w:shd w:val="clear" w:color="auto" w:fill="auto"/>
            <w:noWrap/>
            <w:hideMark/>
          </w:tcPr>
          <w:p w14:paraId="406AC1D7" w14:textId="77777777" w:rsidR="00295A09" w:rsidRPr="003D2E6C" w:rsidRDefault="00295A09" w:rsidP="00295A09">
            <w:pPr>
              <w:keepNext/>
              <w:keepLines/>
              <w:rPr>
                <w:sz w:val="20"/>
                <w:szCs w:val="20"/>
              </w:rPr>
            </w:pPr>
          </w:p>
        </w:tc>
        <w:tc>
          <w:tcPr>
            <w:tcW w:w="766" w:type="dxa"/>
            <w:tcBorders>
              <w:top w:val="nil"/>
              <w:left w:val="nil"/>
              <w:bottom w:val="single" w:sz="4" w:space="0" w:color="auto"/>
              <w:right w:val="single" w:sz="4" w:space="0" w:color="auto"/>
            </w:tcBorders>
            <w:shd w:val="clear" w:color="auto" w:fill="auto"/>
            <w:noWrap/>
            <w:hideMark/>
          </w:tcPr>
          <w:p w14:paraId="5A9B213B" w14:textId="77777777" w:rsidR="00295A09" w:rsidRPr="003D2E6C" w:rsidRDefault="00295A09" w:rsidP="00295A09">
            <w:pPr>
              <w:keepNext/>
              <w:keepLines/>
            </w:pPr>
            <w:r w:rsidRPr="003D2E6C">
              <w:t> </w:t>
            </w:r>
          </w:p>
        </w:tc>
      </w:tr>
      <w:tr w:rsidR="00295A09" w:rsidRPr="003D2E6C" w14:paraId="159A0CFD"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778D60E3" w14:textId="6C397096" w:rsidR="00295A09"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05CAE139" w14:textId="77777777" w:rsidR="00295A09" w:rsidRPr="009D4C00" w:rsidRDefault="00295A09" w:rsidP="00295A09">
            <w:pPr>
              <w:keepNext/>
              <w:keepLines/>
              <w:rPr>
                <w:sz w:val="20"/>
                <w:szCs w:val="20"/>
              </w:rPr>
            </w:pPr>
            <w:r w:rsidRPr="009D4C00">
              <w:rPr>
                <w:sz w:val="20"/>
                <w:szCs w:val="20"/>
              </w:rPr>
              <w:t>Does not meet expectations: 0;  Meets: 2;   Exceeds: 3</w:t>
            </w:r>
          </w:p>
        </w:tc>
        <w:tc>
          <w:tcPr>
            <w:tcW w:w="688" w:type="dxa"/>
            <w:tcBorders>
              <w:top w:val="nil"/>
              <w:left w:val="nil"/>
              <w:bottom w:val="single" w:sz="4" w:space="0" w:color="auto"/>
              <w:right w:val="single" w:sz="4" w:space="0" w:color="auto"/>
            </w:tcBorders>
            <w:shd w:val="clear" w:color="auto" w:fill="auto"/>
            <w:noWrap/>
            <w:hideMark/>
          </w:tcPr>
          <w:p w14:paraId="532F0BD1" w14:textId="77777777" w:rsidR="00295A09" w:rsidRPr="003D2E6C" w:rsidRDefault="00295A09" w:rsidP="00295A09">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4EE52F09" w14:textId="77777777" w:rsidR="00295A09" w:rsidRPr="003D2E6C" w:rsidRDefault="00295A09" w:rsidP="00295A09">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494A4B81" w14:textId="77777777" w:rsidR="00295A09" w:rsidRPr="003D2E6C" w:rsidRDefault="00295A09" w:rsidP="00295A09">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423F6888" w14:textId="77777777" w:rsidR="00295A09" w:rsidRPr="003D2E6C" w:rsidRDefault="00295A09" w:rsidP="00295A09">
            <w:pPr>
              <w:keepNext/>
              <w:keepLines/>
            </w:pPr>
            <w:r w:rsidRPr="003D2E6C">
              <w:t> </w:t>
            </w:r>
          </w:p>
        </w:tc>
      </w:tr>
    </w:tbl>
    <w:p w14:paraId="2275F80D" w14:textId="6293921B" w:rsidR="00813D10" w:rsidRDefault="00813D10"/>
    <w:p w14:paraId="5259091F" w14:textId="6E31A12A" w:rsidR="00813D10" w:rsidRPr="00A27B90" w:rsidRDefault="00813D10">
      <w:pPr>
        <w:rPr>
          <w:b/>
        </w:rPr>
      </w:pPr>
      <w:r w:rsidRPr="00A27B90">
        <w:rPr>
          <w:b/>
        </w:rPr>
        <w:t>Rubric for Trait 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255"/>
        <w:gridCol w:w="1350"/>
        <w:gridCol w:w="1440"/>
        <w:gridCol w:w="1710"/>
        <w:gridCol w:w="1440"/>
        <w:gridCol w:w="1710"/>
        <w:gridCol w:w="725"/>
      </w:tblGrid>
      <w:tr w:rsidR="00A27B90" w14:paraId="17867ED1" w14:textId="77777777" w:rsidTr="00A27B90">
        <w:trPr>
          <w:trHeight w:val="557"/>
          <w:jc w:val="center"/>
        </w:trPr>
        <w:tc>
          <w:tcPr>
            <w:tcW w:w="9630"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3D40312" w14:textId="77777777" w:rsidR="00A27B90" w:rsidRDefault="00A27B90">
            <w:pPr>
              <w:spacing w:after="0"/>
              <w:rPr>
                <w:rFonts w:cstheme="minorBidi"/>
                <w:sz w:val="28"/>
                <w:szCs w:val="28"/>
              </w:rPr>
            </w:pPr>
            <w:r>
              <w:rPr>
                <w:b/>
                <w:sz w:val="28"/>
                <w:szCs w:val="28"/>
              </w:rPr>
              <w:t>Research Paper Quality Rubric</w:t>
            </w:r>
          </w:p>
        </w:tc>
      </w:tr>
      <w:tr w:rsidR="00A27B90" w14:paraId="67CAEB1D"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BD106" w14:textId="77777777" w:rsidR="00A27B90" w:rsidRDefault="00A27B90">
            <w:pPr>
              <w:spacing w:after="0"/>
              <w:jc w:val="center"/>
              <w:rPr>
                <w:b/>
                <w:sz w:val="18"/>
                <w:szCs w:val="18"/>
              </w:rPr>
            </w:pPr>
            <w:r>
              <w:rPr>
                <w:b/>
                <w:sz w:val="18"/>
                <w:szCs w:val="18"/>
              </w:rPr>
              <w:t>EVALUATION</w:t>
            </w:r>
          </w:p>
          <w:p w14:paraId="494E9664" w14:textId="77777777" w:rsidR="00A27B90" w:rsidRDefault="00A27B90">
            <w:pPr>
              <w:spacing w:after="0"/>
              <w:jc w:val="center"/>
              <w:rPr>
                <w:b/>
                <w:sz w:val="18"/>
                <w:szCs w:val="18"/>
              </w:rPr>
            </w:pPr>
            <w:r>
              <w:rPr>
                <w:b/>
                <w:sz w:val="18"/>
                <w:szCs w:val="18"/>
              </w:rPr>
              <w:t>CRITERIA</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C518B" w14:textId="77777777" w:rsidR="00A27B90" w:rsidRDefault="00A27B90">
            <w:pPr>
              <w:spacing w:after="0"/>
              <w:jc w:val="center"/>
              <w:rPr>
                <w:b/>
                <w:sz w:val="18"/>
                <w:szCs w:val="18"/>
              </w:rPr>
            </w:pPr>
            <w:r>
              <w:rPr>
                <w:b/>
                <w:sz w:val="18"/>
                <w:szCs w:val="18"/>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12BD3" w14:textId="77777777" w:rsidR="00A27B90" w:rsidRDefault="00A27B90">
            <w:pPr>
              <w:spacing w:after="0"/>
              <w:jc w:val="center"/>
              <w:rPr>
                <w:b/>
                <w:sz w:val="18"/>
                <w:szCs w:val="18"/>
              </w:rPr>
            </w:pPr>
            <w:r>
              <w:rPr>
                <w:b/>
                <w:sz w:val="18"/>
                <w:szCs w:val="18"/>
              </w:rPr>
              <w:t>1</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AE777" w14:textId="77777777" w:rsidR="00A27B90" w:rsidRDefault="00A27B90">
            <w:pPr>
              <w:spacing w:after="0"/>
              <w:jc w:val="center"/>
              <w:rPr>
                <w:b/>
                <w:sz w:val="18"/>
                <w:szCs w:val="18"/>
              </w:rPr>
            </w:pPr>
            <w:r>
              <w:rPr>
                <w:b/>
                <w:sz w:val="18"/>
                <w:szCs w:val="18"/>
              </w:rPr>
              <w:t>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8E8157" w14:textId="77777777" w:rsidR="00A27B90" w:rsidRDefault="00A27B90">
            <w:pPr>
              <w:spacing w:after="0"/>
              <w:jc w:val="center"/>
              <w:rPr>
                <w:b/>
                <w:sz w:val="18"/>
                <w:szCs w:val="18"/>
              </w:rPr>
            </w:pPr>
            <w:r>
              <w:rPr>
                <w:b/>
                <w:sz w:val="18"/>
                <w:szCs w:val="18"/>
              </w:rPr>
              <w:t>3</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4E0E3" w14:textId="77777777" w:rsidR="00A27B90" w:rsidRDefault="00A27B90">
            <w:pPr>
              <w:spacing w:after="0"/>
              <w:jc w:val="center"/>
              <w:rPr>
                <w:b/>
                <w:sz w:val="18"/>
                <w:szCs w:val="18"/>
              </w:rPr>
            </w:pPr>
            <w:r>
              <w:rPr>
                <w:b/>
                <w:sz w:val="18"/>
                <w:szCs w:val="18"/>
              </w:rPr>
              <w:t>4</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44F16" w14:textId="77777777" w:rsidR="00A27B90" w:rsidRDefault="00A27B90">
            <w:pPr>
              <w:spacing w:after="0"/>
              <w:jc w:val="center"/>
              <w:rPr>
                <w:b/>
                <w:sz w:val="18"/>
                <w:szCs w:val="18"/>
              </w:rPr>
            </w:pPr>
            <w:r>
              <w:rPr>
                <w:b/>
                <w:sz w:val="18"/>
                <w:szCs w:val="18"/>
              </w:rPr>
              <w:t>Score</w:t>
            </w:r>
          </w:p>
        </w:tc>
      </w:tr>
      <w:tr w:rsidR="00A27B90" w14:paraId="1D0513CA"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AA9591" w14:textId="77777777" w:rsidR="00A27B90" w:rsidRDefault="00A27B90">
            <w:pPr>
              <w:spacing w:after="0"/>
              <w:jc w:val="center"/>
              <w:rPr>
                <w:b/>
                <w:sz w:val="18"/>
                <w:szCs w:val="18"/>
              </w:rPr>
            </w:pPr>
            <w:r>
              <w:rPr>
                <w:b/>
                <w:sz w:val="18"/>
                <w:szCs w:val="18"/>
              </w:rPr>
              <w:t>Originality and novelty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38DA4F" w14:textId="77777777" w:rsidR="00A27B90" w:rsidRDefault="00A27B90">
            <w:pPr>
              <w:spacing w:after="0"/>
              <w:jc w:val="center"/>
              <w:rPr>
                <w:sz w:val="16"/>
                <w:szCs w:val="16"/>
              </w:rPr>
            </w:pPr>
            <w:r>
              <w:rPr>
                <w:sz w:val="16"/>
                <w:szCs w:val="16"/>
              </w:rPr>
              <w:t>The work completely lacks originality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1BBB47" w14:textId="77777777" w:rsidR="00A27B90" w:rsidRDefault="00A27B90">
            <w:pPr>
              <w:spacing w:after="0"/>
              <w:jc w:val="center"/>
              <w:rPr>
                <w:sz w:val="16"/>
                <w:szCs w:val="16"/>
              </w:rPr>
            </w:pPr>
            <w:r>
              <w:rPr>
                <w:sz w:val="16"/>
                <w:szCs w:val="16"/>
              </w:rPr>
              <w:t>Repeats work of others with only minor changes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EC5D92" w14:textId="77777777" w:rsidR="00A27B90" w:rsidRDefault="00A27B90">
            <w:pPr>
              <w:spacing w:after="0"/>
              <w:jc w:val="center"/>
              <w:rPr>
                <w:sz w:val="16"/>
                <w:szCs w:val="16"/>
              </w:rPr>
            </w:pPr>
            <w:r>
              <w:rPr>
                <w:sz w:val="16"/>
                <w:szCs w:val="16"/>
              </w:rPr>
              <w:t>Work has not been done before, but is an obvious extension of previous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E8E85" w14:textId="77777777" w:rsidR="00A27B90" w:rsidRDefault="00A27B90">
            <w:pPr>
              <w:spacing w:after="0"/>
              <w:jc w:val="center"/>
              <w:rPr>
                <w:sz w:val="16"/>
                <w:szCs w:val="16"/>
              </w:rPr>
            </w:pPr>
            <w:r>
              <w:rPr>
                <w:sz w:val="16"/>
                <w:szCs w:val="16"/>
              </w:rPr>
              <w:t>Work incrementally improves on previous approaches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E4E0C" w14:textId="77777777" w:rsidR="00A27B90" w:rsidRDefault="00A27B90">
            <w:pPr>
              <w:spacing w:after="0"/>
              <w:jc w:val="center"/>
              <w:rPr>
                <w:sz w:val="16"/>
                <w:szCs w:val="16"/>
              </w:rPr>
            </w:pPr>
            <w:r>
              <w:rPr>
                <w:sz w:val="16"/>
                <w:szCs w:val="16"/>
              </w:rPr>
              <w:t>Work is cleverly designed and/or represents a significantly new direction or approach</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4F203" w14:textId="77777777" w:rsidR="00A27B90" w:rsidRDefault="00A27B90">
            <w:pPr>
              <w:spacing w:after="0"/>
              <w:jc w:val="center"/>
              <w:rPr>
                <w:sz w:val="16"/>
                <w:szCs w:val="16"/>
              </w:rPr>
            </w:pPr>
          </w:p>
        </w:tc>
      </w:tr>
      <w:tr w:rsidR="00A27B90" w14:paraId="4B7E8AD0"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D4F6C9" w14:textId="77777777" w:rsidR="00A27B90" w:rsidRDefault="00A27B90">
            <w:pPr>
              <w:spacing w:after="0"/>
              <w:jc w:val="center"/>
              <w:rPr>
                <w:b/>
                <w:sz w:val="18"/>
                <w:szCs w:val="18"/>
              </w:rPr>
            </w:pPr>
            <w:r>
              <w:rPr>
                <w:b/>
                <w:sz w:val="18"/>
                <w:szCs w:val="18"/>
              </w:rPr>
              <w:t>Advances the State of the Art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C6506" w14:textId="77777777" w:rsidR="00A27B90" w:rsidRDefault="00A27B90">
            <w:pPr>
              <w:spacing w:after="0"/>
              <w:jc w:val="center"/>
              <w:rPr>
                <w:sz w:val="16"/>
                <w:szCs w:val="16"/>
              </w:rPr>
            </w:pPr>
            <w:r>
              <w:rPr>
                <w:sz w:val="16"/>
                <w:szCs w:val="16"/>
              </w:rPr>
              <w:t>No advance is evident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C4F26" w14:textId="77777777" w:rsidR="00A27B90" w:rsidRDefault="00A27B90">
            <w:pPr>
              <w:spacing w:after="0"/>
              <w:jc w:val="center"/>
              <w:rPr>
                <w:sz w:val="16"/>
                <w:szCs w:val="16"/>
              </w:rPr>
            </w:pPr>
            <w:r>
              <w:rPr>
                <w:sz w:val="16"/>
                <w:szCs w:val="16"/>
              </w:rPr>
              <w:t>Results are obvious or easily anticipated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C558F1" w14:textId="77777777" w:rsidR="00A27B90" w:rsidRDefault="00A27B90">
            <w:pPr>
              <w:spacing w:after="0"/>
              <w:jc w:val="center"/>
              <w:rPr>
                <w:sz w:val="16"/>
                <w:szCs w:val="16"/>
              </w:rPr>
            </w:pPr>
            <w:r>
              <w:rPr>
                <w:sz w:val="16"/>
                <w:szCs w:val="16"/>
              </w:rPr>
              <w:t>Incrementally advanced the knowledge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F20439" w14:textId="77777777" w:rsidR="00A27B90" w:rsidRDefault="00A27B90">
            <w:pPr>
              <w:spacing w:after="0"/>
              <w:jc w:val="center"/>
              <w:rPr>
                <w:sz w:val="16"/>
                <w:szCs w:val="16"/>
              </w:rPr>
            </w:pPr>
            <w:r>
              <w:rPr>
                <w:sz w:val="16"/>
                <w:szCs w:val="16"/>
              </w:rPr>
              <w:t>Significantly advanced the knowledge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98BD1F" w14:textId="77777777" w:rsidR="00A27B90" w:rsidRDefault="00A27B90">
            <w:pPr>
              <w:spacing w:after="0"/>
              <w:jc w:val="center"/>
              <w:rPr>
                <w:sz w:val="16"/>
                <w:szCs w:val="16"/>
              </w:rPr>
            </w:pPr>
            <w:r>
              <w:rPr>
                <w:sz w:val="16"/>
                <w:szCs w:val="16"/>
              </w:rPr>
              <w:t>Greatly advanced the knowledge in the field</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C33DD" w14:textId="77777777" w:rsidR="00A27B90" w:rsidRDefault="00A27B90">
            <w:pPr>
              <w:spacing w:after="0"/>
              <w:jc w:val="center"/>
              <w:rPr>
                <w:sz w:val="16"/>
                <w:szCs w:val="16"/>
              </w:rPr>
            </w:pPr>
          </w:p>
        </w:tc>
      </w:tr>
      <w:tr w:rsidR="00A27B90" w14:paraId="11E41037"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A02C1F" w14:textId="77777777" w:rsidR="00A27B90" w:rsidRDefault="00A27B90">
            <w:pPr>
              <w:spacing w:after="0"/>
              <w:jc w:val="center"/>
              <w:rPr>
                <w:b/>
                <w:sz w:val="18"/>
                <w:szCs w:val="18"/>
              </w:rPr>
            </w:pPr>
            <w:r>
              <w:rPr>
                <w:b/>
                <w:sz w:val="18"/>
                <w:szCs w:val="18"/>
              </w:rPr>
              <w:t>Literature survey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C983F2" w14:textId="77777777" w:rsidR="00A27B90" w:rsidRDefault="00A27B90">
            <w:pPr>
              <w:spacing w:after="0"/>
              <w:jc w:val="center"/>
              <w:rPr>
                <w:sz w:val="16"/>
                <w:szCs w:val="16"/>
              </w:rPr>
            </w:pPr>
            <w:r>
              <w:rPr>
                <w:sz w:val="16"/>
                <w:szCs w:val="16"/>
              </w:rPr>
              <w:t>Lacking</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796DB" w14:textId="77777777" w:rsidR="00A27B90" w:rsidRDefault="00A27B90">
            <w:pPr>
              <w:spacing w:after="0"/>
              <w:jc w:val="center"/>
              <w:rPr>
                <w:sz w:val="16"/>
                <w:szCs w:val="16"/>
              </w:rPr>
            </w:pPr>
            <w:r>
              <w:rPr>
                <w:sz w:val="16"/>
                <w:szCs w:val="16"/>
              </w:rPr>
              <w:t>Cursory</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33563" w14:textId="77777777" w:rsidR="00A27B90" w:rsidRDefault="00A27B90">
            <w:pPr>
              <w:spacing w:after="0"/>
              <w:jc w:val="center"/>
              <w:rPr>
                <w:sz w:val="16"/>
                <w:szCs w:val="16"/>
              </w:rPr>
            </w:pPr>
            <w:r>
              <w:rPr>
                <w:sz w:val="16"/>
                <w:szCs w:val="16"/>
              </w:rPr>
              <w:t>Extensive but either not complete or not critical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E3EB1C" w14:textId="77777777" w:rsidR="00A27B90" w:rsidRDefault="00A27B90">
            <w:pPr>
              <w:spacing w:after="0"/>
              <w:jc w:val="center"/>
              <w:rPr>
                <w:sz w:val="16"/>
                <w:szCs w:val="16"/>
              </w:rPr>
            </w:pPr>
            <w:r>
              <w:rPr>
                <w:sz w:val="16"/>
                <w:szCs w:val="16"/>
              </w:rPr>
              <w:t>Complete and concise, but not adequately critical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BF6A56" w14:textId="77777777" w:rsidR="00A27B90" w:rsidRDefault="00A27B90">
            <w:pPr>
              <w:spacing w:after="0"/>
              <w:jc w:val="center"/>
              <w:rPr>
                <w:sz w:val="16"/>
                <w:szCs w:val="16"/>
              </w:rPr>
            </w:pPr>
            <w:r>
              <w:rPr>
                <w:sz w:val="16"/>
                <w:szCs w:val="16"/>
              </w:rPr>
              <w:t>Comprehensive and critical</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F44EC" w14:textId="77777777" w:rsidR="00A27B90" w:rsidRDefault="00A27B90">
            <w:pPr>
              <w:spacing w:after="0"/>
              <w:jc w:val="center"/>
              <w:rPr>
                <w:sz w:val="16"/>
                <w:szCs w:val="16"/>
              </w:rPr>
            </w:pPr>
          </w:p>
        </w:tc>
      </w:tr>
      <w:tr w:rsidR="00A27B90" w14:paraId="51214431"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4ED8D5" w14:textId="77777777" w:rsidR="00A27B90" w:rsidRDefault="00A27B90">
            <w:pPr>
              <w:spacing w:after="0"/>
              <w:rPr>
                <w:b/>
                <w:sz w:val="18"/>
                <w:szCs w:val="18"/>
              </w:rPr>
            </w:pPr>
            <w:r>
              <w:rPr>
                <w:b/>
                <w:sz w:val="18"/>
                <w:szCs w:val="18"/>
              </w:rPr>
              <w:t>Uses new or advanced techniques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14ED3" w14:textId="77777777" w:rsidR="00A27B90" w:rsidRDefault="00A27B90">
            <w:pPr>
              <w:spacing w:after="0"/>
              <w:jc w:val="center"/>
              <w:rPr>
                <w:sz w:val="16"/>
                <w:szCs w:val="16"/>
              </w:rPr>
            </w:pPr>
            <w:r>
              <w:rPr>
                <w:sz w:val="16"/>
                <w:szCs w:val="16"/>
              </w:rPr>
              <w:t>Uses only primitive methods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99E0C7" w14:textId="77777777" w:rsidR="00A27B90" w:rsidRDefault="00A27B90">
            <w:pPr>
              <w:spacing w:after="0"/>
              <w:jc w:val="center"/>
              <w:rPr>
                <w:sz w:val="16"/>
                <w:szCs w:val="16"/>
              </w:rPr>
            </w:pPr>
            <w:r>
              <w:rPr>
                <w:sz w:val="16"/>
                <w:szCs w:val="16"/>
              </w:rPr>
              <w:t xml:space="preserve">Uses only simple and long-established </w:t>
            </w:r>
            <w:r>
              <w:rPr>
                <w:sz w:val="16"/>
                <w:szCs w:val="16"/>
              </w:rPr>
              <w:lastRenderedPageBreak/>
              <w:t>methods and techniques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0E9F8" w14:textId="77777777" w:rsidR="00A27B90" w:rsidRDefault="00A27B90">
            <w:pPr>
              <w:spacing w:after="0"/>
              <w:jc w:val="center"/>
              <w:rPr>
                <w:sz w:val="16"/>
                <w:szCs w:val="16"/>
              </w:rPr>
            </w:pPr>
            <w:r>
              <w:rPr>
                <w:sz w:val="16"/>
                <w:szCs w:val="16"/>
              </w:rPr>
              <w:lastRenderedPageBreak/>
              <w:t>Uses standard methods commonly known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2C80FE" w14:textId="77777777" w:rsidR="00A27B90" w:rsidRDefault="00A27B90">
            <w:pPr>
              <w:spacing w:after="0"/>
              <w:jc w:val="center"/>
              <w:rPr>
                <w:sz w:val="16"/>
                <w:szCs w:val="16"/>
              </w:rPr>
            </w:pPr>
            <w:r>
              <w:rPr>
                <w:sz w:val="16"/>
                <w:szCs w:val="16"/>
              </w:rPr>
              <w:t>Uses the most advanced established methods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5D8F6E" w14:textId="77777777" w:rsidR="00A27B90" w:rsidRDefault="00A27B90">
            <w:pPr>
              <w:spacing w:after="0"/>
              <w:jc w:val="center"/>
              <w:rPr>
                <w:color w:val="FF0000"/>
                <w:sz w:val="16"/>
                <w:szCs w:val="16"/>
              </w:rPr>
            </w:pPr>
            <w:r>
              <w:rPr>
                <w:sz w:val="16"/>
                <w:szCs w:val="16"/>
              </w:rPr>
              <w:t xml:space="preserve">Uses or develops leading-edge methods not applied before in this field </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42BCD" w14:textId="77777777" w:rsidR="00A27B90" w:rsidRDefault="00A27B90">
            <w:pPr>
              <w:spacing w:after="0"/>
              <w:jc w:val="center"/>
              <w:rPr>
                <w:sz w:val="16"/>
                <w:szCs w:val="16"/>
              </w:rPr>
            </w:pPr>
          </w:p>
        </w:tc>
      </w:tr>
      <w:tr w:rsidR="00A27B90" w14:paraId="1AC55149"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1FB39" w14:textId="77777777" w:rsidR="00A27B90" w:rsidRDefault="00A27B90">
            <w:pPr>
              <w:spacing w:after="0"/>
              <w:jc w:val="center"/>
              <w:rPr>
                <w:b/>
                <w:sz w:val="18"/>
                <w:szCs w:val="18"/>
              </w:rPr>
            </w:pPr>
            <w:r>
              <w:rPr>
                <w:b/>
                <w:sz w:val="18"/>
                <w:szCs w:val="18"/>
              </w:rPr>
              <w:t>Has elements of theory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4F7100" w14:textId="77777777" w:rsidR="00A27B90" w:rsidRDefault="00A27B90">
            <w:pPr>
              <w:spacing w:after="0"/>
              <w:jc w:val="center"/>
              <w:rPr>
                <w:sz w:val="16"/>
                <w:szCs w:val="16"/>
              </w:rPr>
            </w:pPr>
            <w:r>
              <w:rPr>
                <w:sz w:val="16"/>
                <w:szCs w:val="16"/>
              </w:rPr>
              <w:t>Does not involve any theoretical development or predictions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AF0F26" w14:textId="77777777" w:rsidR="00A27B90" w:rsidRDefault="00A27B90">
            <w:pPr>
              <w:spacing w:after="0"/>
              <w:jc w:val="center"/>
              <w:rPr>
                <w:sz w:val="16"/>
                <w:szCs w:val="16"/>
              </w:rPr>
            </w:pPr>
            <w:r>
              <w:rPr>
                <w:sz w:val="16"/>
                <w:szCs w:val="16"/>
              </w:rPr>
              <w:t>Incorporates standard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51247" w14:textId="77777777" w:rsidR="00A27B90" w:rsidRDefault="00A27B90">
            <w:pPr>
              <w:spacing w:after="0"/>
              <w:jc w:val="center"/>
              <w:rPr>
                <w:sz w:val="16"/>
                <w:szCs w:val="16"/>
              </w:rPr>
            </w:pPr>
            <w:r>
              <w:rPr>
                <w:sz w:val="16"/>
                <w:szCs w:val="16"/>
              </w:rPr>
              <w:t>Incrementally advances theory currently used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FAEFCD" w14:textId="77777777" w:rsidR="00A27B90" w:rsidRDefault="00A27B90">
            <w:pPr>
              <w:spacing w:after="0"/>
              <w:jc w:val="center"/>
              <w:rPr>
                <w:sz w:val="16"/>
                <w:szCs w:val="16"/>
              </w:rPr>
            </w:pPr>
            <w:r>
              <w:rPr>
                <w:sz w:val="16"/>
                <w:szCs w:val="16"/>
              </w:rPr>
              <w:t>Significantly extends existing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CE8CA6" w14:textId="77777777" w:rsidR="00A27B90" w:rsidRDefault="00A27B90">
            <w:pPr>
              <w:spacing w:after="0"/>
              <w:jc w:val="center"/>
              <w:rPr>
                <w:sz w:val="16"/>
                <w:szCs w:val="16"/>
              </w:rPr>
            </w:pPr>
            <w:r>
              <w:rPr>
                <w:sz w:val="16"/>
                <w:szCs w:val="16"/>
              </w:rPr>
              <w:t>Involves theory that represents a break with the state-of-the-art</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69BD8" w14:textId="77777777" w:rsidR="00A27B90" w:rsidRDefault="00A27B90">
            <w:pPr>
              <w:spacing w:after="0"/>
              <w:jc w:val="center"/>
              <w:rPr>
                <w:sz w:val="16"/>
                <w:szCs w:val="16"/>
              </w:rPr>
            </w:pPr>
          </w:p>
        </w:tc>
      </w:tr>
      <w:tr w:rsidR="00A27B90" w14:paraId="6C4350DF"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C309E" w14:textId="77777777" w:rsidR="00A27B90" w:rsidRDefault="00A27B90">
            <w:pPr>
              <w:spacing w:after="0"/>
              <w:jc w:val="center"/>
              <w:rPr>
                <w:b/>
                <w:sz w:val="18"/>
                <w:szCs w:val="18"/>
              </w:rPr>
            </w:pPr>
            <w:r>
              <w:rPr>
                <w:b/>
                <w:sz w:val="18"/>
                <w:szCs w:val="18"/>
              </w:rPr>
              <w:t>Has empirical elements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1E1BC" w14:textId="77777777" w:rsidR="00A27B90" w:rsidRDefault="00A27B90">
            <w:pPr>
              <w:spacing w:after="0"/>
              <w:jc w:val="center"/>
              <w:rPr>
                <w:sz w:val="16"/>
                <w:szCs w:val="16"/>
              </w:rPr>
            </w:pPr>
            <w:r>
              <w:rPr>
                <w:sz w:val="16"/>
                <w:szCs w:val="16"/>
              </w:rPr>
              <w:t>There is no data collection or usage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EDB5F3" w14:textId="77777777" w:rsidR="00A27B90" w:rsidRDefault="00A27B90">
            <w:pPr>
              <w:spacing w:after="0"/>
              <w:jc w:val="center"/>
              <w:rPr>
                <w:sz w:val="16"/>
                <w:szCs w:val="16"/>
              </w:rPr>
            </w:pPr>
            <w:r>
              <w:rPr>
                <w:sz w:val="16"/>
                <w:szCs w:val="16"/>
              </w:rPr>
              <w:t>Few data are collected or relies on data from others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69FE26" w14:textId="77777777" w:rsidR="00A27B90" w:rsidRDefault="00A27B90">
            <w:pPr>
              <w:spacing w:after="0"/>
              <w:jc w:val="center"/>
              <w:rPr>
                <w:sz w:val="16"/>
                <w:szCs w:val="16"/>
              </w:rPr>
            </w:pPr>
            <w:r>
              <w:rPr>
                <w:sz w:val="16"/>
                <w:szCs w:val="16"/>
              </w:rPr>
              <w:t>Data collection is a minor part of this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47CD99" w14:textId="77777777" w:rsidR="00A27B90" w:rsidRDefault="00A27B90">
            <w:pPr>
              <w:spacing w:after="0"/>
              <w:jc w:val="center"/>
              <w:rPr>
                <w:sz w:val="16"/>
                <w:szCs w:val="16"/>
              </w:rPr>
            </w:pPr>
            <w:r>
              <w:rPr>
                <w:sz w:val="16"/>
                <w:szCs w:val="16"/>
              </w:rPr>
              <w:t>Data collection is a major part of this work</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73F98" w14:textId="77777777" w:rsidR="00A27B90" w:rsidRDefault="00A27B90">
            <w:pPr>
              <w:spacing w:after="0"/>
              <w:jc w:val="center"/>
              <w:rPr>
                <w:sz w:val="16"/>
                <w:szCs w:val="16"/>
              </w:rPr>
            </w:pPr>
            <w:r>
              <w:rPr>
                <w:sz w:val="16"/>
                <w:szCs w:val="16"/>
              </w:rPr>
              <w:t>Employs sophisticated and novel empirical methods</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A254" w14:textId="77777777" w:rsidR="00A27B90" w:rsidRDefault="00A27B90">
            <w:pPr>
              <w:spacing w:after="0"/>
              <w:jc w:val="center"/>
              <w:rPr>
                <w:sz w:val="16"/>
                <w:szCs w:val="16"/>
              </w:rPr>
            </w:pPr>
          </w:p>
        </w:tc>
      </w:tr>
      <w:tr w:rsidR="00A27B90" w14:paraId="34C96B34"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26B7A" w14:textId="77777777" w:rsidR="00A27B90" w:rsidRDefault="00A27B90">
            <w:pPr>
              <w:spacing w:after="0"/>
              <w:jc w:val="center"/>
              <w:rPr>
                <w:b/>
                <w:sz w:val="18"/>
                <w:szCs w:val="18"/>
              </w:rPr>
            </w:pPr>
            <w:r>
              <w:rPr>
                <w:b/>
                <w:sz w:val="18"/>
                <w:szCs w:val="18"/>
              </w:rPr>
              <w:t>Written presentation (Paper)</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6219E3" w14:textId="77777777" w:rsidR="00A27B90" w:rsidRDefault="00A27B90">
            <w:pPr>
              <w:spacing w:after="0"/>
              <w:jc w:val="center"/>
              <w:rPr>
                <w:sz w:val="16"/>
                <w:szCs w:val="16"/>
              </w:rPr>
            </w:pPr>
            <w:r>
              <w:rPr>
                <w:sz w:val="16"/>
                <w:szCs w:val="16"/>
              </w:rPr>
              <w:t>Missing significant details or very difficult to read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87E8F7" w14:textId="77777777" w:rsidR="00A27B90" w:rsidRDefault="00A27B90">
            <w:pPr>
              <w:spacing w:after="0"/>
              <w:jc w:val="center"/>
              <w:rPr>
                <w:sz w:val="16"/>
                <w:szCs w:val="16"/>
              </w:rPr>
            </w:pPr>
            <w:r>
              <w:rPr>
                <w:sz w:val="16"/>
                <w:szCs w:val="16"/>
              </w:rPr>
              <w:t>Disorganized or lacking in some details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011ADB" w14:textId="77777777" w:rsidR="00A27B90" w:rsidRDefault="00A27B90">
            <w:pPr>
              <w:spacing w:after="0"/>
              <w:jc w:val="center"/>
              <w:rPr>
                <w:sz w:val="16"/>
                <w:szCs w:val="16"/>
              </w:rPr>
            </w:pPr>
            <w:r>
              <w:rPr>
                <w:sz w:val="16"/>
                <w:szCs w:val="16"/>
              </w:rPr>
              <w:t>All details are present, but requires some effort by reader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701635" w14:textId="77777777" w:rsidR="00A27B90" w:rsidRDefault="00A27B90">
            <w:pPr>
              <w:spacing w:after="0"/>
              <w:jc w:val="center"/>
              <w:rPr>
                <w:sz w:val="16"/>
                <w:szCs w:val="16"/>
              </w:rPr>
            </w:pPr>
            <w:r>
              <w:rPr>
                <w:sz w:val="16"/>
                <w:szCs w:val="16"/>
              </w:rPr>
              <w:t>All details are present, organization is adequate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0B024" w14:textId="77777777" w:rsidR="00A27B90" w:rsidRDefault="00A27B90">
            <w:pPr>
              <w:spacing w:after="0"/>
              <w:jc w:val="center"/>
              <w:rPr>
                <w:sz w:val="16"/>
                <w:szCs w:val="16"/>
              </w:rPr>
            </w:pPr>
            <w:r>
              <w:rPr>
                <w:sz w:val="16"/>
                <w:szCs w:val="16"/>
              </w:rPr>
              <w:t>Comprehensive, elegantly and clearly written</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23A76" w14:textId="77777777" w:rsidR="00A27B90" w:rsidRDefault="00A27B90">
            <w:pPr>
              <w:spacing w:after="0"/>
              <w:jc w:val="center"/>
              <w:rPr>
                <w:sz w:val="16"/>
                <w:szCs w:val="16"/>
              </w:rPr>
            </w:pPr>
          </w:p>
        </w:tc>
      </w:tr>
      <w:tr w:rsidR="00A27B90" w14:paraId="332B0895" w14:textId="77777777" w:rsidTr="00A27B90">
        <w:trPr>
          <w:trHeight w:val="432"/>
          <w:jc w:val="center"/>
        </w:trPr>
        <w:tc>
          <w:tcPr>
            <w:tcW w:w="890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E22756B" w14:textId="77777777" w:rsidR="00A27B90" w:rsidRDefault="00A27B90">
            <w:pPr>
              <w:jc w:val="right"/>
            </w:pPr>
            <w:r>
              <w:rPr>
                <w:b/>
              </w:rPr>
              <w:t>Does not meet expectations: 0 – 13;     Meets: 14-21;     Exceeds: 22-28                             Total Score:</w:t>
            </w:r>
          </w:p>
        </w:tc>
        <w:tc>
          <w:tcPr>
            <w:tcW w:w="725" w:type="dxa"/>
            <w:tcBorders>
              <w:top w:val="single" w:sz="4" w:space="0" w:color="auto"/>
              <w:left w:val="single" w:sz="4" w:space="0" w:color="auto"/>
              <w:bottom w:val="single" w:sz="4" w:space="0" w:color="auto"/>
              <w:right w:val="single" w:sz="4" w:space="0" w:color="auto"/>
            </w:tcBorders>
          </w:tcPr>
          <w:p w14:paraId="7AFF674E" w14:textId="77777777" w:rsidR="00A27B90" w:rsidRDefault="00A27B90"/>
        </w:tc>
      </w:tr>
    </w:tbl>
    <w:p w14:paraId="2AFAA301" w14:textId="77777777" w:rsidR="00A27B90" w:rsidRDefault="00A27B90"/>
    <w:p w14:paraId="3B14EBEE" w14:textId="1D5DA1A4" w:rsidR="00A27B90" w:rsidRDefault="00A27B90"/>
    <w:p w14:paraId="16499CF7" w14:textId="77777777" w:rsidR="00866F78" w:rsidRDefault="00866F78" w:rsidP="00866F78">
      <w:pPr>
        <w:spacing w:after="0"/>
        <w:rPr>
          <w:rFonts w:ascii="Times New Roman" w:hAnsi="Times New Roman" w:cs="Times New Roman"/>
          <w:b/>
        </w:rPr>
      </w:pPr>
    </w:p>
    <w:tbl>
      <w:tblPr>
        <w:tblW w:w="0" w:type="auto"/>
        <w:tblInd w:w="93" w:type="dxa"/>
        <w:tblLook w:val="04A0" w:firstRow="1" w:lastRow="0" w:firstColumn="1" w:lastColumn="0" w:noHBand="0" w:noVBand="1"/>
      </w:tblPr>
      <w:tblGrid>
        <w:gridCol w:w="1430"/>
        <w:gridCol w:w="4561"/>
        <w:gridCol w:w="649"/>
        <w:gridCol w:w="712"/>
        <w:gridCol w:w="1130"/>
        <w:gridCol w:w="775"/>
      </w:tblGrid>
      <w:tr w:rsidR="00866F78" w:rsidRPr="003D2E6C" w14:paraId="7559D1DC"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11770A8" w14:textId="77777777" w:rsidR="00866F78" w:rsidRPr="003D2E6C" w:rsidRDefault="00866F78" w:rsidP="00295A09">
            <w:pPr>
              <w:rPr>
                <w:b/>
                <w:bCs/>
              </w:rPr>
            </w:pPr>
            <w:r w:rsidRPr="003D2E6C">
              <w:rPr>
                <w:b/>
              </w:rPr>
              <w:t xml:space="preserve">Objective </w:t>
            </w:r>
            <w:r>
              <w:rPr>
                <w:b/>
              </w:rPr>
              <w:t>2</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49B2B7" w14:textId="77777777" w:rsidR="00866F78" w:rsidRPr="003D2E6C" w:rsidRDefault="00866F78" w:rsidP="00295A09">
            <w:r>
              <w:rPr>
                <w:rFonts w:ascii="Times New Roman" w:hAnsi="Times New Roman" w:cs="Times New Roman"/>
                <w:i/>
                <w:iCs/>
                <w:sz w:val="20"/>
              </w:rPr>
              <w:t>Students will defend their dissertations at or about the end of the fourth year of fulltime study</w:t>
            </w:r>
            <w:r w:rsidRPr="00A92BB4">
              <w:rPr>
                <w:rFonts w:ascii="Times New Roman" w:hAnsi="Times New Roman" w:cs="Times New Roman"/>
                <w:i/>
                <w:iCs/>
                <w:sz w:val="20"/>
              </w:rPr>
              <w:t>.</w:t>
            </w:r>
          </w:p>
        </w:tc>
      </w:tr>
      <w:tr w:rsidR="00866F78" w:rsidRPr="003D2E6C" w14:paraId="3A493E59" w14:textId="77777777" w:rsidTr="009D4C00">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D009" w14:textId="77777777" w:rsidR="00866F78" w:rsidRPr="003D2E6C" w:rsidRDefault="00866F78" w:rsidP="00295A09">
            <w:r w:rsidRPr="003D2E6C">
              <w:t> </w:t>
            </w:r>
          </w:p>
        </w:tc>
        <w:tc>
          <w:tcPr>
            <w:tcW w:w="4551" w:type="dxa"/>
            <w:tcBorders>
              <w:top w:val="single" w:sz="4" w:space="0" w:color="auto"/>
              <w:left w:val="nil"/>
              <w:bottom w:val="single" w:sz="4" w:space="0" w:color="auto"/>
              <w:right w:val="single" w:sz="4" w:space="0" w:color="auto"/>
            </w:tcBorders>
            <w:shd w:val="clear" w:color="auto" w:fill="auto"/>
            <w:hideMark/>
          </w:tcPr>
          <w:p w14:paraId="2C3DA2BE" w14:textId="77777777" w:rsidR="00866F78" w:rsidRPr="003D2E6C" w:rsidRDefault="00866F78" w:rsidP="00295A09">
            <w:pPr>
              <w:jc w:val="center"/>
              <w:rPr>
                <w:b/>
                <w:bCs/>
              </w:rPr>
            </w:pPr>
            <w:r w:rsidRPr="003D2E6C">
              <w:rPr>
                <w:b/>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539912B6" w14:textId="77777777" w:rsidR="00866F78" w:rsidRPr="003D2E6C" w:rsidRDefault="00866F78" w:rsidP="00295A09">
            <w:pPr>
              <w:jc w:val="center"/>
              <w:rPr>
                <w:b/>
                <w:bCs/>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hideMark/>
          </w:tcPr>
          <w:p w14:paraId="326FB918" w14:textId="77777777" w:rsidR="00866F78" w:rsidRPr="003D2E6C" w:rsidRDefault="00866F78" w:rsidP="00295A09">
            <w:pPr>
              <w:jc w:val="center"/>
              <w:rPr>
                <w:b/>
                <w:bCs/>
              </w:rPr>
            </w:pPr>
            <w:r w:rsidRPr="003D2E6C">
              <w:rPr>
                <w:b/>
              </w:rPr>
              <w:t>Good</w:t>
            </w:r>
          </w:p>
        </w:tc>
        <w:tc>
          <w:tcPr>
            <w:tcW w:w="1128" w:type="dxa"/>
            <w:tcBorders>
              <w:top w:val="single" w:sz="4" w:space="0" w:color="auto"/>
              <w:left w:val="nil"/>
              <w:bottom w:val="single" w:sz="4" w:space="0" w:color="auto"/>
              <w:right w:val="single" w:sz="4" w:space="0" w:color="auto"/>
            </w:tcBorders>
            <w:shd w:val="clear" w:color="auto" w:fill="auto"/>
            <w:hideMark/>
          </w:tcPr>
          <w:p w14:paraId="031C938E" w14:textId="77777777" w:rsidR="00866F78" w:rsidRPr="003D2E6C" w:rsidRDefault="00866F78" w:rsidP="00295A09">
            <w:pPr>
              <w:jc w:val="center"/>
              <w:rPr>
                <w:b/>
                <w:bCs/>
              </w:rPr>
            </w:pPr>
            <w:r w:rsidRPr="003D2E6C">
              <w:rPr>
                <w:b/>
              </w:rPr>
              <w:t>Excellent</w:t>
            </w:r>
          </w:p>
        </w:tc>
        <w:tc>
          <w:tcPr>
            <w:tcW w:w="774" w:type="dxa"/>
            <w:tcBorders>
              <w:top w:val="single" w:sz="4" w:space="0" w:color="auto"/>
              <w:left w:val="nil"/>
              <w:bottom w:val="single" w:sz="4" w:space="0" w:color="auto"/>
              <w:right w:val="single" w:sz="4" w:space="0" w:color="auto"/>
            </w:tcBorders>
            <w:shd w:val="clear" w:color="auto" w:fill="auto"/>
            <w:hideMark/>
          </w:tcPr>
          <w:p w14:paraId="7A556D26" w14:textId="77777777" w:rsidR="00866F78" w:rsidRPr="003D2E6C" w:rsidRDefault="00866F78" w:rsidP="00295A09">
            <w:pPr>
              <w:jc w:val="center"/>
              <w:rPr>
                <w:b/>
                <w:bCs/>
              </w:rPr>
            </w:pPr>
            <w:r w:rsidRPr="003D2E6C">
              <w:rPr>
                <w:b/>
              </w:rPr>
              <w:t>Score</w:t>
            </w:r>
          </w:p>
        </w:tc>
      </w:tr>
      <w:tr w:rsidR="00866F78" w:rsidRPr="003D2E6C" w14:paraId="1E034A58" w14:textId="77777777" w:rsidTr="009D4C00">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AA56" w14:textId="77777777" w:rsidR="00866F78" w:rsidRPr="003D2E6C" w:rsidRDefault="00866F78" w:rsidP="00295A09">
            <w:r w:rsidRPr="003D2E6C">
              <w:t> </w:t>
            </w:r>
          </w:p>
        </w:tc>
        <w:tc>
          <w:tcPr>
            <w:tcW w:w="4551" w:type="dxa"/>
            <w:tcBorders>
              <w:top w:val="single" w:sz="4" w:space="0" w:color="auto"/>
              <w:left w:val="nil"/>
              <w:bottom w:val="single" w:sz="4" w:space="0" w:color="auto"/>
              <w:right w:val="single" w:sz="4" w:space="0" w:color="auto"/>
            </w:tcBorders>
            <w:shd w:val="clear" w:color="auto" w:fill="auto"/>
            <w:hideMark/>
          </w:tcPr>
          <w:p w14:paraId="6D385C16" w14:textId="77777777" w:rsidR="00866F78" w:rsidRPr="003D2E6C" w:rsidRDefault="00866F78" w:rsidP="00295A09">
            <w:pPr>
              <w:jc w:val="right"/>
              <w:rPr>
                <w:b/>
                <w:bCs/>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2631B6B3" w14:textId="77777777" w:rsidR="00866F78" w:rsidRPr="003D2E6C" w:rsidRDefault="00866F78" w:rsidP="00295A09">
            <w:pPr>
              <w:jc w:val="center"/>
              <w:rPr>
                <w:b/>
                <w:bCs/>
              </w:rPr>
            </w:pPr>
            <w:r>
              <w:rPr>
                <w:b/>
              </w:rPr>
              <w:t>0</w:t>
            </w:r>
          </w:p>
        </w:tc>
        <w:tc>
          <w:tcPr>
            <w:tcW w:w="0" w:type="auto"/>
            <w:tcBorders>
              <w:top w:val="single" w:sz="4" w:space="0" w:color="auto"/>
              <w:left w:val="nil"/>
              <w:bottom w:val="single" w:sz="4" w:space="0" w:color="auto"/>
              <w:right w:val="single" w:sz="4" w:space="0" w:color="auto"/>
            </w:tcBorders>
            <w:shd w:val="clear" w:color="auto" w:fill="auto"/>
            <w:hideMark/>
          </w:tcPr>
          <w:p w14:paraId="5C3AAA7F" w14:textId="77777777" w:rsidR="00866F78" w:rsidRPr="003D2E6C" w:rsidRDefault="00866F78" w:rsidP="00295A09">
            <w:pPr>
              <w:jc w:val="center"/>
              <w:rPr>
                <w:b/>
                <w:bCs/>
              </w:rPr>
            </w:pPr>
            <w:r>
              <w:rPr>
                <w:b/>
              </w:rPr>
              <w:t>1</w:t>
            </w:r>
          </w:p>
        </w:tc>
        <w:tc>
          <w:tcPr>
            <w:tcW w:w="1128" w:type="dxa"/>
            <w:tcBorders>
              <w:top w:val="single" w:sz="4" w:space="0" w:color="auto"/>
              <w:left w:val="nil"/>
              <w:bottom w:val="single" w:sz="4" w:space="0" w:color="auto"/>
              <w:right w:val="single" w:sz="4" w:space="0" w:color="auto"/>
            </w:tcBorders>
            <w:shd w:val="clear" w:color="auto" w:fill="auto"/>
            <w:hideMark/>
          </w:tcPr>
          <w:p w14:paraId="51ABB030" w14:textId="77777777" w:rsidR="00866F78" w:rsidRPr="003D2E6C" w:rsidRDefault="00866F78" w:rsidP="00295A09">
            <w:pPr>
              <w:jc w:val="center"/>
              <w:rPr>
                <w:b/>
                <w:bCs/>
              </w:rPr>
            </w:pPr>
            <w:r>
              <w:rPr>
                <w:b/>
              </w:rPr>
              <w:t>2</w:t>
            </w:r>
          </w:p>
        </w:tc>
        <w:tc>
          <w:tcPr>
            <w:tcW w:w="774" w:type="dxa"/>
            <w:tcBorders>
              <w:top w:val="single" w:sz="4" w:space="0" w:color="auto"/>
              <w:left w:val="nil"/>
              <w:bottom w:val="single" w:sz="4" w:space="0" w:color="auto"/>
              <w:right w:val="single" w:sz="4" w:space="0" w:color="auto"/>
            </w:tcBorders>
            <w:shd w:val="clear" w:color="auto" w:fill="auto"/>
            <w:hideMark/>
          </w:tcPr>
          <w:p w14:paraId="42930A6A" w14:textId="77777777" w:rsidR="00866F78" w:rsidRPr="003D2E6C" w:rsidRDefault="00866F78" w:rsidP="00295A09">
            <w:pPr>
              <w:jc w:val="center"/>
              <w:rPr>
                <w:b/>
                <w:bCs/>
              </w:rPr>
            </w:pPr>
            <w:r w:rsidRPr="003D2E6C">
              <w:rPr>
                <w:b/>
              </w:rPr>
              <w:t> </w:t>
            </w:r>
          </w:p>
        </w:tc>
      </w:tr>
      <w:tr w:rsidR="00866F78" w:rsidRPr="003D2E6C" w14:paraId="2AF6A421" w14:textId="77777777" w:rsidTr="009D4C00">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F47D088" w14:textId="77777777" w:rsidR="00866F78" w:rsidRPr="009D4C00" w:rsidRDefault="00866F78" w:rsidP="00295A09">
            <w:pPr>
              <w:jc w:val="right"/>
              <w:rPr>
                <w:b/>
              </w:rPr>
            </w:pPr>
            <w:r w:rsidRPr="009D4C00">
              <w:rPr>
                <w:b/>
              </w:rPr>
              <w:t>Trait 1</w:t>
            </w:r>
          </w:p>
        </w:tc>
        <w:tc>
          <w:tcPr>
            <w:tcW w:w="4551" w:type="dxa"/>
            <w:tcBorders>
              <w:top w:val="single" w:sz="4" w:space="0" w:color="auto"/>
              <w:left w:val="nil"/>
              <w:bottom w:val="single" w:sz="4" w:space="0" w:color="auto"/>
              <w:right w:val="single" w:sz="4" w:space="0" w:color="auto"/>
            </w:tcBorders>
            <w:shd w:val="clear" w:color="auto" w:fill="auto"/>
          </w:tcPr>
          <w:p w14:paraId="0117E4F3" w14:textId="77777777" w:rsidR="00866F78" w:rsidRPr="00DC3A7F" w:rsidRDefault="00866F78" w:rsidP="00295A09">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0CB6F55A"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1EF4494" w14:textId="77777777" w:rsidR="00866F78" w:rsidRPr="003D2E6C" w:rsidRDefault="00866F78" w:rsidP="00295A09">
            <w:pPr>
              <w:rPr>
                <w:sz w:val="20"/>
                <w:szCs w:val="20"/>
              </w:rPr>
            </w:pPr>
          </w:p>
        </w:tc>
        <w:tc>
          <w:tcPr>
            <w:tcW w:w="1128" w:type="dxa"/>
            <w:tcBorders>
              <w:top w:val="single" w:sz="4" w:space="0" w:color="auto"/>
              <w:left w:val="nil"/>
              <w:bottom w:val="single" w:sz="4" w:space="0" w:color="auto"/>
              <w:right w:val="single" w:sz="4" w:space="0" w:color="auto"/>
            </w:tcBorders>
            <w:shd w:val="clear" w:color="auto" w:fill="auto"/>
          </w:tcPr>
          <w:p w14:paraId="3326C0AA" w14:textId="77777777" w:rsidR="00866F78" w:rsidRPr="003D2E6C" w:rsidRDefault="00866F78" w:rsidP="00295A09">
            <w:pPr>
              <w:rPr>
                <w:sz w:val="20"/>
                <w:szCs w:val="20"/>
              </w:rPr>
            </w:pPr>
          </w:p>
        </w:tc>
        <w:tc>
          <w:tcPr>
            <w:tcW w:w="774" w:type="dxa"/>
            <w:tcBorders>
              <w:top w:val="single" w:sz="4" w:space="0" w:color="auto"/>
              <w:left w:val="nil"/>
              <w:bottom w:val="single" w:sz="4" w:space="0" w:color="auto"/>
              <w:right w:val="single" w:sz="4" w:space="0" w:color="auto"/>
            </w:tcBorders>
            <w:shd w:val="clear" w:color="auto" w:fill="auto"/>
            <w:hideMark/>
          </w:tcPr>
          <w:p w14:paraId="70BA0249" w14:textId="77777777" w:rsidR="00866F78" w:rsidRPr="003D2E6C" w:rsidRDefault="00866F78" w:rsidP="00295A09">
            <w:r w:rsidRPr="003D2E6C">
              <w:t> </w:t>
            </w:r>
          </w:p>
        </w:tc>
      </w:tr>
      <w:tr w:rsidR="00866F78" w:rsidRPr="003D2E6C" w14:paraId="2A0C94A8" w14:textId="77777777" w:rsidTr="009D4C00">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53035855" w14:textId="47CD5E95" w:rsidR="00866F78" w:rsidRPr="003D2E6C" w:rsidRDefault="009D4C00" w:rsidP="00295A09">
            <w:pPr>
              <w:rPr>
                <w:b/>
                <w:bCs/>
                <w:sz w:val="20"/>
                <w:szCs w:val="20"/>
              </w:rPr>
            </w:pPr>
            <w:r>
              <w:rPr>
                <w:b/>
                <w:bCs/>
                <w:sz w:val="20"/>
                <w:szCs w:val="20"/>
              </w:rPr>
              <w:t>Total</w:t>
            </w:r>
          </w:p>
        </w:tc>
        <w:tc>
          <w:tcPr>
            <w:tcW w:w="4551" w:type="dxa"/>
            <w:tcBorders>
              <w:top w:val="nil"/>
              <w:left w:val="nil"/>
              <w:bottom w:val="single" w:sz="4" w:space="0" w:color="auto"/>
              <w:right w:val="single" w:sz="4" w:space="0" w:color="auto"/>
            </w:tcBorders>
            <w:shd w:val="clear" w:color="auto" w:fill="auto"/>
            <w:noWrap/>
            <w:hideMark/>
          </w:tcPr>
          <w:p w14:paraId="4260A69F" w14:textId="77777777" w:rsidR="00866F78" w:rsidRPr="003D2E6C" w:rsidRDefault="00866F78" w:rsidP="00295A09">
            <w:pPr>
              <w:rPr>
                <w:b/>
                <w:bCs/>
                <w:sz w:val="20"/>
                <w:szCs w:val="20"/>
              </w:rPr>
            </w:pPr>
            <w:r w:rsidRPr="003D2E6C">
              <w:rPr>
                <w:b/>
                <w:sz w:val="20"/>
                <w:szCs w:val="20"/>
              </w:rPr>
              <w:t>Do</w:t>
            </w:r>
            <w:r>
              <w:rPr>
                <w:b/>
                <w:sz w:val="20"/>
                <w:szCs w:val="20"/>
              </w:rPr>
              <w:t>es not meet expectations: &gt;3 years; Meets: 3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10E4F144" w14:textId="77777777" w:rsidR="00866F78" w:rsidRPr="003D2E6C" w:rsidRDefault="00866F78" w:rsidP="00295A09">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A086677" w14:textId="77777777" w:rsidR="00866F78" w:rsidRPr="003D2E6C" w:rsidRDefault="00866F78" w:rsidP="00295A09">
            <w:pPr>
              <w:rPr>
                <w:sz w:val="20"/>
                <w:szCs w:val="20"/>
              </w:rPr>
            </w:pPr>
            <w:r w:rsidRPr="003D2E6C">
              <w:rPr>
                <w:sz w:val="20"/>
                <w:szCs w:val="20"/>
              </w:rPr>
              <w:t> </w:t>
            </w:r>
          </w:p>
        </w:tc>
        <w:tc>
          <w:tcPr>
            <w:tcW w:w="1128" w:type="dxa"/>
            <w:tcBorders>
              <w:top w:val="nil"/>
              <w:left w:val="nil"/>
              <w:bottom w:val="single" w:sz="4" w:space="0" w:color="auto"/>
              <w:right w:val="single" w:sz="4" w:space="0" w:color="auto"/>
            </w:tcBorders>
            <w:shd w:val="clear" w:color="auto" w:fill="auto"/>
            <w:noWrap/>
            <w:hideMark/>
          </w:tcPr>
          <w:p w14:paraId="6F4FB5E0" w14:textId="77777777" w:rsidR="00866F78" w:rsidRPr="003D2E6C" w:rsidRDefault="00866F78" w:rsidP="00295A09">
            <w:pPr>
              <w:rPr>
                <w:sz w:val="20"/>
                <w:szCs w:val="20"/>
              </w:rPr>
            </w:pPr>
            <w:r w:rsidRPr="003D2E6C">
              <w:rPr>
                <w:sz w:val="20"/>
                <w:szCs w:val="20"/>
              </w:rPr>
              <w:t> </w:t>
            </w:r>
          </w:p>
        </w:tc>
        <w:tc>
          <w:tcPr>
            <w:tcW w:w="774" w:type="dxa"/>
            <w:tcBorders>
              <w:top w:val="nil"/>
              <w:left w:val="nil"/>
              <w:bottom w:val="single" w:sz="4" w:space="0" w:color="auto"/>
              <w:right w:val="single" w:sz="4" w:space="0" w:color="auto"/>
            </w:tcBorders>
            <w:shd w:val="clear" w:color="auto" w:fill="auto"/>
            <w:noWrap/>
            <w:hideMark/>
          </w:tcPr>
          <w:p w14:paraId="600139A0" w14:textId="77777777" w:rsidR="00866F78" w:rsidRPr="003D2E6C" w:rsidRDefault="00866F78" w:rsidP="00295A09">
            <w:r w:rsidRPr="003D2E6C">
              <w:t> </w:t>
            </w:r>
          </w:p>
        </w:tc>
      </w:tr>
      <w:tr w:rsidR="009D4C00" w:rsidRPr="003D2E6C" w14:paraId="618F6CB6"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73501054" w14:textId="77777777" w:rsidR="009D4C00" w:rsidRPr="003D2E6C" w:rsidRDefault="009D4C00" w:rsidP="00295A09"/>
        </w:tc>
      </w:tr>
      <w:tr w:rsidR="00866F78" w:rsidRPr="003D2E6C" w14:paraId="62AD8834"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683E" w14:textId="77777777" w:rsidR="00866F78" w:rsidRPr="003D2E6C" w:rsidRDefault="00866F78" w:rsidP="00295A09">
            <w:pPr>
              <w:jc w:val="right"/>
            </w:pPr>
          </w:p>
        </w:tc>
        <w:tc>
          <w:tcPr>
            <w:tcW w:w="4551" w:type="dxa"/>
            <w:tcBorders>
              <w:top w:val="single" w:sz="4" w:space="0" w:color="auto"/>
              <w:left w:val="nil"/>
              <w:bottom w:val="single" w:sz="4" w:space="0" w:color="auto"/>
              <w:right w:val="single" w:sz="4" w:space="0" w:color="auto"/>
            </w:tcBorders>
            <w:shd w:val="clear" w:color="auto" w:fill="auto"/>
          </w:tcPr>
          <w:p w14:paraId="7F8E0276" w14:textId="77777777" w:rsidR="00866F78" w:rsidRPr="00A92BB4" w:rsidRDefault="00866F78" w:rsidP="00295A09">
            <w:pPr>
              <w:jc w:val="right"/>
              <w:rPr>
                <w:rFonts w:ascii="Times New Roman" w:hAnsi="Times New Roman" w:cs="Times New Roman"/>
                <w:sz w:val="20"/>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tcPr>
          <w:p w14:paraId="0601774F" w14:textId="77777777" w:rsidR="00866F78" w:rsidRPr="003D2E6C" w:rsidRDefault="00866F78" w:rsidP="00295A09">
            <w:pPr>
              <w:rPr>
                <w:sz w:val="20"/>
                <w:szCs w:val="20"/>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tcPr>
          <w:p w14:paraId="014AD0B8" w14:textId="77777777" w:rsidR="00866F78" w:rsidRPr="003D2E6C" w:rsidRDefault="00866F78" w:rsidP="00295A09">
            <w:pPr>
              <w:rPr>
                <w:sz w:val="20"/>
                <w:szCs w:val="20"/>
              </w:rPr>
            </w:pPr>
            <w:r w:rsidRPr="003D2E6C">
              <w:rPr>
                <w:b/>
              </w:rPr>
              <w:t>Good</w:t>
            </w:r>
          </w:p>
        </w:tc>
        <w:tc>
          <w:tcPr>
            <w:tcW w:w="1128" w:type="dxa"/>
            <w:tcBorders>
              <w:top w:val="single" w:sz="4" w:space="0" w:color="auto"/>
              <w:left w:val="nil"/>
              <w:bottom w:val="single" w:sz="4" w:space="0" w:color="auto"/>
              <w:right w:val="single" w:sz="4" w:space="0" w:color="auto"/>
            </w:tcBorders>
            <w:shd w:val="clear" w:color="auto" w:fill="auto"/>
          </w:tcPr>
          <w:p w14:paraId="2E35CD1B" w14:textId="77777777" w:rsidR="00866F78" w:rsidRPr="003D2E6C" w:rsidRDefault="00866F78" w:rsidP="00295A09">
            <w:pPr>
              <w:rPr>
                <w:sz w:val="20"/>
                <w:szCs w:val="20"/>
              </w:rPr>
            </w:pPr>
            <w:r w:rsidRPr="003D2E6C">
              <w:rPr>
                <w:b/>
              </w:rPr>
              <w:t>Excellent</w:t>
            </w:r>
          </w:p>
        </w:tc>
        <w:tc>
          <w:tcPr>
            <w:tcW w:w="774" w:type="dxa"/>
            <w:tcBorders>
              <w:top w:val="single" w:sz="4" w:space="0" w:color="auto"/>
              <w:left w:val="nil"/>
              <w:bottom w:val="single" w:sz="4" w:space="0" w:color="auto"/>
              <w:right w:val="single" w:sz="4" w:space="0" w:color="auto"/>
            </w:tcBorders>
            <w:shd w:val="clear" w:color="auto" w:fill="auto"/>
          </w:tcPr>
          <w:p w14:paraId="610A495E" w14:textId="77777777" w:rsidR="00866F78" w:rsidRPr="003D2E6C" w:rsidRDefault="00866F78" w:rsidP="00295A09">
            <w:r w:rsidRPr="003D2E6C">
              <w:rPr>
                <w:b/>
              </w:rPr>
              <w:t>Score</w:t>
            </w:r>
          </w:p>
        </w:tc>
      </w:tr>
      <w:tr w:rsidR="00866F78" w:rsidRPr="003D2E6C" w14:paraId="346F3BDC"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F2E60" w14:textId="77777777" w:rsidR="00866F78" w:rsidRPr="003D2E6C" w:rsidRDefault="00866F78" w:rsidP="00295A09">
            <w:pPr>
              <w:jc w:val="right"/>
            </w:pPr>
            <w:r w:rsidRPr="003D2E6C">
              <w:t> </w:t>
            </w:r>
          </w:p>
        </w:tc>
        <w:tc>
          <w:tcPr>
            <w:tcW w:w="4551" w:type="dxa"/>
            <w:tcBorders>
              <w:top w:val="single" w:sz="4" w:space="0" w:color="auto"/>
              <w:left w:val="nil"/>
              <w:bottom w:val="single" w:sz="4" w:space="0" w:color="auto"/>
              <w:right w:val="single" w:sz="4" w:space="0" w:color="auto"/>
            </w:tcBorders>
            <w:shd w:val="clear" w:color="auto" w:fill="auto"/>
          </w:tcPr>
          <w:p w14:paraId="16B2D98A" w14:textId="77777777" w:rsidR="00866F78" w:rsidRPr="00A92BB4" w:rsidRDefault="00866F78" w:rsidP="00295A09">
            <w:pPr>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6650539B" w14:textId="77777777" w:rsidR="00866F78" w:rsidRPr="003D2E6C" w:rsidRDefault="00866F78" w:rsidP="00295A09">
            <w:pPr>
              <w:rPr>
                <w:sz w:val="20"/>
                <w:szCs w:val="20"/>
              </w:rPr>
            </w:pPr>
            <w:r>
              <w:rPr>
                <w:b/>
              </w:rPr>
              <w:t>0</w:t>
            </w:r>
          </w:p>
        </w:tc>
        <w:tc>
          <w:tcPr>
            <w:tcW w:w="0" w:type="auto"/>
            <w:tcBorders>
              <w:top w:val="single" w:sz="4" w:space="0" w:color="auto"/>
              <w:left w:val="nil"/>
              <w:bottom w:val="single" w:sz="4" w:space="0" w:color="auto"/>
              <w:right w:val="single" w:sz="4" w:space="0" w:color="auto"/>
            </w:tcBorders>
            <w:shd w:val="clear" w:color="auto" w:fill="auto"/>
          </w:tcPr>
          <w:p w14:paraId="32A43E4C" w14:textId="77777777" w:rsidR="00866F78" w:rsidRPr="003D2E6C" w:rsidRDefault="00866F78" w:rsidP="00295A09">
            <w:pPr>
              <w:rPr>
                <w:sz w:val="20"/>
                <w:szCs w:val="20"/>
              </w:rPr>
            </w:pPr>
            <w:r>
              <w:rPr>
                <w:b/>
              </w:rPr>
              <w:t>1</w:t>
            </w:r>
          </w:p>
        </w:tc>
        <w:tc>
          <w:tcPr>
            <w:tcW w:w="1128" w:type="dxa"/>
            <w:tcBorders>
              <w:top w:val="single" w:sz="4" w:space="0" w:color="auto"/>
              <w:left w:val="nil"/>
              <w:bottom w:val="single" w:sz="4" w:space="0" w:color="auto"/>
              <w:right w:val="single" w:sz="4" w:space="0" w:color="auto"/>
            </w:tcBorders>
            <w:shd w:val="clear" w:color="auto" w:fill="auto"/>
          </w:tcPr>
          <w:p w14:paraId="61F6AD0B" w14:textId="77777777" w:rsidR="00866F78" w:rsidRPr="003D2E6C" w:rsidRDefault="00866F78" w:rsidP="00295A09">
            <w:pPr>
              <w:rPr>
                <w:sz w:val="20"/>
                <w:szCs w:val="20"/>
              </w:rPr>
            </w:pPr>
            <w:r>
              <w:rPr>
                <w:b/>
              </w:rPr>
              <w:t>2</w:t>
            </w:r>
          </w:p>
        </w:tc>
        <w:tc>
          <w:tcPr>
            <w:tcW w:w="774" w:type="dxa"/>
            <w:tcBorders>
              <w:top w:val="single" w:sz="4" w:space="0" w:color="auto"/>
              <w:left w:val="nil"/>
              <w:bottom w:val="single" w:sz="4" w:space="0" w:color="auto"/>
              <w:right w:val="single" w:sz="4" w:space="0" w:color="auto"/>
            </w:tcBorders>
            <w:shd w:val="clear" w:color="auto" w:fill="auto"/>
          </w:tcPr>
          <w:p w14:paraId="4F596B1E" w14:textId="77777777" w:rsidR="00866F78" w:rsidRPr="003D2E6C" w:rsidRDefault="00866F78" w:rsidP="00295A09">
            <w:r w:rsidRPr="003D2E6C">
              <w:rPr>
                <w:b/>
              </w:rPr>
              <w:t> </w:t>
            </w:r>
          </w:p>
        </w:tc>
      </w:tr>
      <w:tr w:rsidR="00866F78" w:rsidRPr="003D2E6C" w14:paraId="3D2139AF"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A583839" w14:textId="77777777" w:rsidR="00866F78" w:rsidRPr="009D4C00" w:rsidRDefault="00866F78" w:rsidP="00295A09">
            <w:pPr>
              <w:jc w:val="right"/>
              <w:rPr>
                <w:b/>
              </w:rPr>
            </w:pPr>
            <w:r w:rsidRPr="009D4C00">
              <w:rPr>
                <w:b/>
              </w:rPr>
              <w:t>Trait 2</w:t>
            </w:r>
          </w:p>
        </w:tc>
        <w:tc>
          <w:tcPr>
            <w:tcW w:w="4551" w:type="dxa"/>
            <w:tcBorders>
              <w:top w:val="single" w:sz="4" w:space="0" w:color="auto"/>
              <w:left w:val="nil"/>
              <w:bottom w:val="single" w:sz="4" w:space="0" w:color="auto"/>
              <w:right w:val="single" w:sz="4" w:space="0" w:color="auto"/>
            </w:tcBorders>
            <w:shd w:val="clear" w:color="auto" w:fill="auto"/>
          </w:tcPr>
          <w:p w14:paraId="15719942" w14:textId="77777777" w:rsidR="00866F78" w:rsidRPr="00DC3A7F" w:rsidRDefault="00866F78" w:rsidP="00295A09">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42113572"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93C204C" w14:textId="77777777" w:rsidR="00866F78" w:rsidRPr="003D2E6C" w:rsidRDefault="00866F78" w:rsidP="00295A09">
            <w:pPr>
              <w:rPr>
                <w:sz w:val="20"/>
                <w:szCs w:val="20"/>
              </w:rPr>
            </w:pPr>
          </w:p>
        </w:tc>
        <w:tc>
          <w:tcPr>
            <w:tcW w:w="1128" w:type="dxa"/>
            <w:tcBorders>
              <w:top w:val="single" w:sz="4" w:space="0" w:color="auto"/>
              <w:left w:val="nil"/>
              <w:bottom w:val="single" w:sz="4" w:space="0" w:color="auto"/>
              <w:right w:val="single" w:sz="4" w:space="0" w:color="auto"/>
            </w:tcBorders>
            <w:shd w:val="clear" w:color="auto" w:fill="auto"/>
          </w:tcPr>
          <w:p w14:paraId="02AFBAD6" w14:textId="77777777" w:rsidR="00866F78" w:rsidRPr="003D2E6C" w:rsidRDefault="00866F78" w:rsidP="00295A09">
            <w:pPr>
              <w:rPr>
                <w:sz w:val="20"/>
                <w:szCs w:val="20"/>
              </w:rPr>
            </w:pPr>
          </w:p>
        </w:tc>
        <w:tc>
          <w:tcPr>
            <w:tcW w:w="774" w:type="dxa"/>
            <w:tcBorders>
              <w:top w:val="single" w:sz="4" w:space="0" w:color="auto"/>
              <w:left w:val="nil"/>
              <w:bottom w:val="single" w:sz="4" w:space="0" w:color="auto"/>
              <w:right w:val="single" w:sz="4" w:space="0" w:color="auto"/>
            </w:tcBorders>
            <w:shd w:val="clear" w:color="auto" w:fill="auto"/>
            <w:hideMark/>
          </w:tcPr>
          <w:p w14:paraId="2A9F5233" w14:textId="77777777" w:rsidR="00866F78" w:rsidRPr="003D2E6C" w:rsidRDefault="00866F78" w:rsidP="00295A09">
            <w:r w:rsidRPr="003D2E6C">
              <w:t> </w:t>
            </w:r>
          </w:p>
        </w:tc>
      </w:tr>
      <w:tr w:rsidR="00866F78" w:rsidRPr="003D2E6C" w14:paraId="01E2299C" w14:textId="77777777" w:rsidTr="009D4C00">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3EAEC02C" w14:textId="77777777" w:rsidR="00866F78" w:rsidRPr="003D2E6C" w:rsidRDefault="00866F78" w:rsidP="009D4C00">
            <w:pPr>
              <w:jc w:val="right"/>
              <w:rPr>
                <w:b/>
                <w:bCs/>
                <w:sz w:val="20"/>
                <w:szCs w:val="20"/>
              </w:rPr>
            </w:pPr>
            <w:r>
              <w:rPr>
                <w:b/>
                <w:sz w:val="20"/>
                <w:szCs w:val="20"/>
              </w:rPr>
              <w:t>Total</w:t>
            </w:r>
            <w:r w:rsidRPr="003D2E6C">
              <w:rPr>
                <w:b/>
                <w:sz w:val="20"/>
                <w:szCs w:val="20"/>
              </w:rPr>
              <w:t>:</w:t>
            </w:r>
          </w:p>
        </w:tc>
        <w:tc>
          <w:tcPr>
            <w:tcW w:w="4551" w:type="dxa"/>
            <w:tcBorders>
              <w:top w:val="nil"/>
              <w:left w:val="nil"/>
              <w:bottom w:val="single" w:sz="4" w:space="0" w:color="auto"/>
              <w:right w:val="single" w:sz="4" w:space="0" w:color="auto"/>
            </w:tcBorders>
            <w:shd w:val="clear" w:color="auto" w:fill="auto"/>
            <w:noWrap/>
            <w:hideMark/>
          </w:tcPr>
          <w:p w14:paraId="510F2A68" w14:textId="77777777" w:rsidR="00866F78" w:rsidRPr="003D2E6C" w:rsidRDefault="00866F78" w:rsidP="00295A09">
            <w:pPr>
              <w:rPr>
                <w:b/>
                <w:bCs/>
                <w:sz w:val="20"/>
                <w:szCs w:val="20"/>
              </w:rPr>
            </w:pPr>
            <w:r w:rsidRPr="003D2E6C">
              <w:rPr>
                <w:b/>
                <w:sz w:val="20"/>
                <w:szCs w:val="20"/>
              </w:rPr>
              <w:t>Do</w:t>
            </w:r>
            <w:r>
              <w:rPr>
                <w:b/>
                <w:sz w:val="20"/>
                <w:szCs w:val="20"/>
              </w:rPr>
              <w:t xml:space="preserve">es not meet expectations: </w:t>
            </w:r>
            <w:r w:rsidRPr="003D2E6C">
              <w:rPr>
                <w:b/>
                <w:sz w:val="20"/>
                <w:szCs w:val="20"/>
              </w:rPr>
              <w:t>Do</w:t>
            </w:r>
            <w:r>
              <w:rPr>
                <w:b/>
                <w:sz w:val="20"/>
                <w:szCs w:val="20"/>
              </w:rPr>
              <w:t>es not meet expectations: &gt;4 years; Meets: 4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4DDAAA20" w14:textId="77777777" w:rsidR="00866F78" w:rsidRPr="003D2E6C" w:rsidRDefault="00866F78" w:rsidP="00295A09">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8BD7F5D" w14:textId="77777777" w:rsidR="00866F78" w:rsidRPr="003D2E6C" w:rsidRDefault="00866F78" w:rsidP="00295A09">
            <w:pPr>
              <w:rPr>
                <w:sz w:val="20"/>
                <w:szCs w:val="20"/>
              </w:rPr>
            </w:pPr>
            <w:r w:rsidRPr="003D2E6C">
              <w:rPr>
                <w:sz w:val="20"/>
                <w:szCs w:val="20"/>
              </w:rPr>
              <w:t> </w:t>
            </w:r>
          </w:p>
        </w:tc>
        <w:tc>
          <w:tcPr>
            <w:tcW w:w="1128" w:type="dxa"/>
            <w:tcBorders>
              <w:top w:val="nil"/>
              <w:left w:val="nil"/>
              <w:bottom w:val="single" w:sz="4" w:space="0" w:color="auto"/>
              <w:right w:val="single" w:sz="4" w:space="0" w:color="auto"/>
            </w:tcBorders>
            <w:shd w:val="clear" w:color="auto" w:fill="auto"/>
            <w:noWrap/>
            <w:hideMark/>
          </w:tcPr>
          <w:p w14:paraId="78CC08A5" w14:textId="77777777" w:rsidR="00866F78" w:rsidRPr="003D2E6C" w:rsidRDefault="00866F78" w:rsidP="00295A09">
            <w:pPr>
              <w:rPr>
                <w:sz w:val="20"/>
                <w:szCs w:val="20"/>
              </w:rPr>
            </w:pPr>
            <w:r w:rsidRPr="003D2E6C">
              <w:rPr>
                <w:sz w:val="20"/>
                <w:szCs w:val="20"/>
              </w:rPr>
              <w:t> </w:t>
            </w:r>
          </w:p>
        </w:tc>
        <w:tc>
          <w:tcPr>
            <w:tcW w:w="774" w:type="dxa"/>
            <w:tcBorders>
              <w:top w:val="nil"/>
              <w:left w:val="nil"/>
              <w:bottom w:val="single" w:sz="4" w:space="0" w:color="auto"/>
              <w:right w:val="single" w:sz="4" w:space="0" w:color="auto"/>
            </w:tcBorders>
            <w:shd w:val="clear" w:color="auto" w:fill="auto"/>
            <w:noWrap/>
            <w:hideMark/>
          </w:tcPr>
          <w:p w14:paraId="4674976E" w14:textId="77777777" w:rsidR="00866F78" w:rsidRPr="003D2E6C" w:rsidRDefault="00866F78" w:rsidP="00295A09">
            <w:r w:rsidRPr="003D2E6C">
              <w:t> </w:t>
            </w:r>
          </w:p>
        </w:tc>
      </w:tr>
    </w:tbl>
    <w:p w14:paraId="5C63068F" w14:textId="77777777" w:rsidR="00866F78" w:rsidRPr="00197460" w:rsidRDefault="00866F78" w:rsidP="00866F78">
      <w:pPr>
        <w:rPr>
          <w:iCs/>
        </w:rPr>
        <w:sectPr w:rsidR="00866F78" w:rsidRPr="00197460" w:rsidSect="00295A09">
          <w:footerReference w:type="even" r:id="rId10"/>
          <w:footerReference w:type="default" r:id="rId11"/>
          <w:pgSz w:w="12240" w:h="15840"/>
          <w:pgMar w:top="1440" w:right="1440" w:bottom="1440" w:left="1440" w:header="720" w:footer="720" w:gutter="0"/>
          <w:pgNumType w:start="0"/>
          <w:cols w:space="720"/>
          <w:titlePg/>
          <w:docGrid w:linePitch="360"/>
        </w:sectPr>
      </w:pPr>
    </w:p>
    <w:p w14:paraId="656B1ABC" w14:textId="665F7092" w:rsidR="00EC4C53" w:rsidRPr="00C3712E" w:rsidRDefault="00EC4C53" w:rsidP="004F6275">
      <w:pPr>
        <w:rPr>
          <w:rFonts w:ascii="Times New Roman" w:hAnsi="Times New Roman" w:cs="Times New Roman"/>
          <w:i/>
        </w:rPr>
      </w:pPr>
      <w:r w:rsidRPr="00C3712E">
        <w:rPr>
          <w:rFonts w:ascii="Times New Roman" w:hAnsi="Times New Roman" w:cs="Times New Roman"/>
          <w:b/>
        </w:rPr>
        <w:lastRenderedPageBreak/>
        <w:t>PhD Goal 3:</w:t>
      </w:r>
      <w:r w:rsidRPr="00C3712E">
        <w:rPr>
          <w:rFonts w:ascii="Times New Roman" w:hAnsi="Times New Roman" w:cs="Times New Roman"/>
        </w:rPr>
        <w:t xml:space="preserve"> </w:t>
      </w:r>
      <w:r w:rsidR="00E82EFE" w:rsidRPr="00C3712E">
        <w:rPr>
          <w:rFonts w:ascii="Times New Roman" w:hAnsi="Times New Roman" w:cs="Times New Roman"/>
          <w:i/>
          <w:sz w:val="23"/>
          <w:szCs w:val="23"/>
        </w:rPr>
        <w:t xml:space="preserve">Ph.D. graduates are able to </w:t>
      </w:r>
      <w:r w:rsidR="00CF20AB">
        <w:rPr>
          <w:rFonts w:ascii="Times New Roman" w:hAnsi="Times New Roman" w:cs="Times New Roman"/>
          <w:i/>
          <w:sz w:val="23"/>
          <w:szCs w:val="23"/>
        </w:rPr>
        <w:t xml:space="preserve">effectively </w:t>
      </w:r>
      <w:r w:rsidR="00E82EFE" w:rsidRPr="00C3712E">
        <w:rPr>
          <w:rFonts w:ascii="Times New Roman" w:hAnsi="Times New Roman" w:cs="Times New Roman"/>
          <w:i/>
          <w:sz w:val="23"/>
          <w:szCs w:val="23"/>
        </w:rPr>
        <w:t>deliver academic courses in a university environment.</w:t>
      </w:r>
      <w:r w:rsidRPr="00C3712E">
        <w:rPr>
          <w:rFonts w:ascii="Times New Roman" w:hAnsi="Times New Roman" w:cs="Times New Roman"/>
        </w:rPr>
        <w:t xml:space="preserve"> </w:t>
      </w:r>
    </w:p>
    <w:p w14:paraId="58ED94FB" w14:textId="0A1C698B" w:rsidR="00EC4C53" w:rsidRDefault="00EC4C53" w:rsidP="00EC4C53">
      <w:pPr>
        <w:rPr>
          <w:rFonts w:ascii="Times New Roman" w:hAnsi="Times New Roman" w:cs="Times New Roman"/>
        </w:rPr>
      </w:pPr>
      <w:r w:rsidRPr="00C3712E">
        <w:rPr>
          <w:rFonts w:ascii="Times New Roman" w:hAnsi="Times New Roman" w:cs="Times New Roman"/>
        </w:rPr>
        <w:t xml:space="preserve">The goal is to </w:t>
      </w:r>
      <w:r w:rsidR="00E82EFE" w:rsidRPr="00C3712E">
        <w:rPr>
          <w:rFonts w:ascii="Times New Roman" w:hAnsi="Times New Roman" w:cs="Times New Roman"/>
        </w:rPr>
        <w:t xml:space="preserve">prepare </w:t>
      </w:r>
      <w:r w:rsidRPr="00C3712E">
        <w:rPr>
          <w:rFonts w:ascii="Times New Roman" w:hAnsi="Times New Roman" w:cs="Times New Roman"/>
        </w:rPr>
        <w:t xml:space="preserve">students </w:t>
      </w:r>
      <w:r w:rsidR="00E82EFE" w:rsidRPr="00C3712E">
        <w:rPr>
          <w:rFonts w:ascii="Times New Roman" w:hAnsi="Times New Roman" w:cs="Times New Roman"/>
        </w:rPr>
        <w:t>for an academic career.</w:t>
      </w:r>
      <w:r w:rsidR="000A04B4" w:rsidRPr="00C3712E">
        <w:rPr>
          <w:rFonts w:ascii="Times New Roman" w:hAnsi="Times New Roman" w:cs="Times New Roman"/>
        </w:rPr>
        <w:t xml:space="preserve"> The process for preparing the students to teach effectively</w:t>
      </w:r>
      <w:r w:rsidR="005B2EDF" w:rsidRPr="00C3712E">
        <w:rPr>
          <w:rFonts w:ascii="Times New Roman" w:hAnsi="Times New Roman" w:cs="Times New Roman"/>
        </w:rPr>
        <w:t xml:space="preserve"> is organized in several steps to assure </w:t>
      </w:r>
      <w:r w:rsidR="000A04B4" w:rsidRPr="00C3712E">
        <w:rPr>
          <w:rFonts w:ascii="Times New Roman" w:hAnsi="Times New Roman" w:cs="Times New Roman"/>
        </w:rPr>
        <w:t>a seamless transition</w:t>
      </w:r>
      <w:r w:rsidRPr="00C3712E">
        <w:rPr>
          <w:rFonts w:ascii="Times New Roman" w:hAnsi="Times New Roman" w:cs="Times New Roman"/>
        </w:rPr>
        <w:t>.</w:t>
      </w:r>
      <w:r w:rsidR="000A04B4" w:rsidRPr="00C3712E">
        <w:rPr>
          <w:rFonts w:ascii="Times New Roman" w:hAnsi="Times New Roman" w:cs="Times New Roman"/>
        </w:rPr>
        <w:t xml:space="preserve"> It is manifested in the teaching policy of the </w:t>
      </w:r>
      <w:r w:rsidR="00C3712E">
        <w:rPr>
          <w:rFonts w:ascii="Times New Roman" w:hAnsi="Times New Roman" w:cs="Times New Roman"/>
        </w:rPr>
        <w:t>Ph.D. program.</w:t>
      </w:r>
    </w:p>
    <w:p w14:paraId="7F09A720" w14:textId="309EA2BC" w:rsidR="00C3712E" w:rsidRPr="00EC4C14" w:rsidRDefault="00C3712E" w:rsidP="00C3712E">
      <w:pPr>
        <w:rPr>
          <w:b/>
        </w:rPr>
      </w:pPr>
      <w:r w:rsidRPr="00EC4C14">
        <w:rPr>
          <w:b/>
        </w:rPr>
        <w:t xml:space="preserve">Table </w:t>
      </w:r>
      <w:r>
        <w:rPr>
          <w:b/>
        </w:rPr>
        <w:t>6</w:t>
      </w:r>
      <w:r w:rsidRPr="00EC4C14">
        <w:rPr>
          <w:b/>
        </w:rPr>
        <w:t xml:space="preserve">: PhD Learning Goal </w:t>
      </w:r>
      <w:r w:rsidR="00CF20AB">
        <w:rPr>
          <w:b/>
        </w:rPr>
        <w:t>3</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EC4C53" w:rsidRPr="00C3712E" w14:paraId="02028064" w14:textId="77777777"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7498A5A" w14:textId="77777777" w:rsidR="00EC4C53" w:rsidRPr="00C3712E" w:rsidRDefault="00EC4C53" w:rsidP="00EC4C53">
            <w:pPr>
              <w:jc w:val="center"/>
              <w:rPr>
                <w:rFonts w:ascii="Times New Roman" w:hAnsi="Times New Roman" w:cs="Times New Roman"/>
                <w:sz w:val="20"/>
              </w:rPr>
            </w:pPr>
            <w:r w:rsidRPr="00C3712E">
              <w:rPr>
                <w:rFonts w:ascii="Times New Roman" w:hAnsi="Times New Roman" w:cs="Times New Roman"/>
                <w:b/>
                <w:sz w:val="20"/>
              </w:rPr>
              <w:t>PhD - 3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1B4D5D57"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Learning Goal, Objectives and Traits</w:t>
            </w:r>
          </w:p>
        </w:tc>
      </w:tr>
      <w:tr w:rsidR="00EC4C53" w:rsidRPr="00C3712E" w14:paraId="5DA1899A" w14:textId="77777777"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5042F21" w14:textId="77777777" w:rsidR="00EC4C53" w:rsidRPr="00C3712E" w:rsidRDefault="00EC4C53" w:rsidP="004979B6">
            <w:pPr>
              <w:jc w:val="center"/>
              <w:rPr>
                <w:rFonts w:ascii="Times New Roman" w:hAnsi="Times New Roman" w:cs="Times New Roman"/>
                <w:b/>
                <w:bCs/>
                <w:sz w:val="20"/>
              </w:rPr>
            </w:pPr>
            <w:r w:rsidRPr="00C3712E">
              <w:rPr>
                <w:rFonts w:ascii="Times New Roman" w:hAnsi="Times New Roman" w:cs="Times New Roman"/>
                <w:b/>
                <w:bCs/>
                <w:sz w:val="20"/>
              </w:rPr>
              <w:t>GOAL</w:t>
            </w:r>
            <w:r w:rsidRPr="00C3712E">
              <w:rPr>
                <w:rFonts w:ascii="Times New Roman" w:hAnsi="Times New Roman" w:cs="Times New Roman"/>
                <w:b/>
                <w:bCs/>
                <w:sz w:val="20"/>
              </w:rPr>
              <w:br/>
              <w:t>[Lechler]</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C90E4AC" w14:textId="69833D47" w:rsidR="00EC4C53" w:rsidRPr="00C3712E" w:rsidRDefault="000A04B4" w:rsidP="00CF20AB">
            <w:pPr>
              <w:pStyle w:val="Subtitle"/>
            </w:pPr>
            <w:r w:rsidRPr="00C3712E">
              <w:rPr>
                <w:rFonts w:cs="Times New Roman"/>
                <w:i/>
                <w:sz w:val="23"/>
                <w:szCs w:val="23"/>
              </w:rPr>
              <w:t>Ph.D. graduates are able to effectively deliver academic courses in a university environment.</w:t>
            </w:r>
          </w:p>
        </w:tc>
      </w:tr>
      <w:tr w:rsidR="00EC4C53" w:rsidRPr="00C3712E" w14:paraId="288DBCB3" w14:textId="77777777"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928C12C"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4B8781DC" w14:textId="28DFE76E" w:rsidR="00EC4C53" w:rsidRPr="00C3712E" w:rsidRDefault="00994383" w:rsidP="000A04B4">
            <w:pPr>
              <w:rPr>
                <w:rFonts w:ascii="Times New Roman" w:hAnsi="Times New Roman" w:cs="Times New Roman"/>
                <w:i/>
                <w:iCs/>
                <w:sz w:val="20"/>
              </w:rPr>
            </w:pPr>
            <w:r w:rsidRPr="00C3712E">
              <w:rPr>
                <w:rFonts w:ascii="Times New Roman" w:hAnsi="Times New Roman" w:cs="Times New Roman"/>
                <w:i/>
                <w:iCs/>
                <w:sz w:val="20"/>
              </w:rPr>
              <w:t xml:space="preserve">Students will </w:t>
            </w:r>
            <w:r w:rsidR="000A04B4" w:rsidRPr="00C3712E">
              <w:rPr>
                <w:rFonts w:ascii="Times New Roman" w:hAnsi="Times New Roman" w:cs="Times New Roman"/>
                <w:i/>
                <w:iCs/>
                <w:sz w:val="20"/>
              </w:rPr>
              <w:t xml:space="preserve">be able to effectively </w:t>
            </w:r>
            <w:r w:rsidR="00CA0DE1" w:rsidRPr="00C3712E">
              <w:rPr>
                <w:rFonts w:ascii="Times New Roman" w:hAnsi="Times New Roman" w:cs="Times New Roman"/>
                <w:i/>
                <w:iCs/>
                <w:sz w:val="20"/>
              </w:rPr>
              <w:t>deliver a course in their area of expertise</w:t>
            </w:r>
            <w:r w:rsidRPr="00C3712E">
              <w:rPr>
                <w:rFonts w:ascii="Times New Roman" w:hAnsi="Times New Roman" w:cs="Times New Roman"/>
                <w:i/>
                <w:iCs/>
                <w:sz w:val="20"/>
              </w:rPr>
              <w:t>.</w:t>
            </w:r>
          </w:p>
        </w:tc>
      </w:tr>
      <w:tr w:rsidR="000A04B4" w:rsidRPr="00C3712E" w14:paraId="13C528F2" w14:textId="77777777" w:rsidTr="00E84A6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752950E" w14:textId="77777777" w:rsidR="000A04B4" w:rsidRPr="00561372" w:rsidRDefault="000A04B4" w:rsidP="00E84A6E">
            <w:pPr>
              <w:jc w:val="right"/>
              <w:rPr>
                <w:rFonts w:ascii="Times New Roman" w:hAnsi="Times New Roman" w:cs="Times New Roman"/>
                <w:b/>
                <w:sz w:val="20"/>
              </w:rPr>
            </w:pPr>
            <w:r w:rsidRPr="00561372">
              <w:rPr>
                <w:rFonts w:ascii="Times New Roman" w:hAnsi="Times New Roman" w:cs="Times New Roman"/>
                <w:b/>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562CE7CB" w14:textId="64878385" w:rsidR="000A04B4" w:rsidRPr="00C3712E" w:rsidRDefault="000A04B4" w:rsidP="00E84A6E">
            <w:pPr>
              <w:rPr>
                <w:rFonts w:ascii="Times New Roman" w:hAnsi="Times New Roman" w:cs="Times New Roman"/>
                <w:sz w:val="20"/>
              </w:rPr>
            </w:pPr>
            <w:r w:rsidRPr="00C3712E">
              <w:rPr>
                <w:rFonts w:ascii="Times New Roman" w:hAnsi="Times New Roman" w:cs="Times New Roman"/>
                <w:sz w:val="20"/>
              </w:rPr>
              <w:t>Course Evaluation (Mean value of at least 3)</w:t>
            </w:r>
          </w:p>
        </w:tc>
      </w:tr>
      <w:tr w:rsidR="00EC4C53" w:rsidRPr="00A92BB4" w14:paraId="5C0A2604"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00CEB89" w14:textId="2E623FCD" w:rsidR="00EC4C53" w:rsidRPr="00561372" w:rsidRDefault="000A04B4" w:rsidP="004979B6">
            <w:pPr>
              <w:jc w:val="right"/>
              <w:rPr>
                <w:rFonts w:ascii="Times New Roman" w:hAnsi="Times New Roman" w:cs="Times New Roman"/>
                <w:b/>
                <w:sz w:val="20"/>
              </w:rPr>
            </w:pPr>
            <w:r w:rsidRPr="00561372">
              <w:rPr>
                <w:rFonts w:ascii="Times New Roman" w:hAnsi="Times New Roman" w:cs="Times New Roman"/>
                <w:b/>
                <w:sz w:val="20"/>
              </w:rPr>
              <w:t>Trait 2</w:t>
            </w:r>
            <w:r w:rsidR="00EC4C53" w:rsidRPr="00561372">
              <w:rPr>
                <w:rFonts w:ascii="Times New Roman" w:hAnsi="Times New Roman" w:cs="Times New Roman"/>
                <w:b/>
                <w:sz w:val="20"/>
              </w:rPr>
              <w:t>:</w:t>
            </w:r>
          </w:p>
        </w:tc>
        <w:tc>
          <w:tcPr>
            <w:tcW w:w="6275" w:type="dxa"/>
            <w:tcBorders>
              <w:top w:val="nil"/>
              <w:left w:val="nil"/>
              <w:bottom w:val="single" w:sz="4" w:space="0" w:color="auto"/>
              <w:right w:val="single" w:sz="4" w:space="0" w:color="auto"/>
            </w:tcBorders>
            <w:shd w:val="clear" w:color="auto" w:fill="auto"/>
            <w:noWrap/>
            <w:vAlign w:val="center"/>
          </w:tcPr>
          <w:p w14:paraId="5AB49021" w14:textId="172F5362" w:rsidR="00EC4C53" w:rsidRPr="00A92BB4" w:rsidRDefault="000A04B4" w:rsidP="004979B6">
            <w:pPr>
              <w:rPr>
                <w:rFonts w:ascii="Times New Roman" w:hAnsi="Times New Roman" w:cs="Times New Roman"/>
                <w:sz w:val="20"/>
              </w:rPr>
            </w:pPr>
            <w:r w:rsidRPr="00C3712E">
              <w:rPr>
                <w:rFonts w:ascii="Times New Roman" w:hAnsi="Times New Roman" w:cs="Times New Roman"/>
                <w:sz w:val="20"/>
              </w:rPr>
              <w:t>Teacher Evaluation (Mean value of at least 3)</w:t>
            </w:r>
          </w:p>
        </w:tc>
      </w:tr>
    </w:tbl>
    <w:p w14:paraId="0C61541A" w14:textId="77777777" w:rsidR="00EC4C53" w:rsidRPr="00A92BB4" w:rsidRDefault="00EC4C53" w:rsidP="00EC4C53">
      <w:pPr>
        <w:rPr>
          <w:rFonts w:ascii="Times New Roman" w:hAnsi="Times New Roman" w:cs="Times New Roman"/>
        </w:rPr>
      </w:pPr>
    </w:p>
    <w:p w14:paraId="0CE42B7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28640252" w14:textId="77777777" w:rsidR="0014428B" w:rsidRPr="003D1709" w:rsidRDefault="0014428B" w:rsidP="003D1709">
      <w:pPr>
        <w:pStyle w:val="Heading1"/>
      </w:pPr>
      <w:bookmarkStart w:id="8" w:name="_Toc250046"/>
      <w:r w:rsidRPr="003D1709">
        <w:lastRenderedPageBreak/>
        <w:t>RESULTS OF AACSB LEARNING GOAL ASSESSMENTS</w:t>
      </w:r>
      <w:bookmarkEnd w:id="8"/>
    </w:p>
    <w:p w14:paraId="1FB9BCF6"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3392F38C"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grading sheets for each student are used to develop a Summary Results Sheet for each learning goal objective.  A selection of these Summaries is included below.</w:t>
      </w:r>
    </w:p>
    <w:p w14:paraId="279614F5"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first table in the Summary Results Sheet for a learning objective and trait gives the counts of students falling in each of the three categories:</w:t>
      </w:r>
    </w:p>
    <w:p w14:paraId="43AEBF57" w14:textId="77777777" w:rsidR="0014428B" w:rsidRPr="00A92BB4" w:rsidRDefault="0014428B" w:rsidP="0014428B">
      <w:pPr>
        <w:spacing w:before="100" w:beforeAutospacing="1" w:after="100" w:afterAutospacing="1"/>
        <w:ind w:left="720"/>
        <w:rPr>
          <w:rFonts w:ascii="Times New Roman" w:hAnsi="Times New Roman" w:cs="Times New Roman"/>
          <w:bCs/>
          <w:color w:val="000000"/>
        </w:rPr>
      </w:pPr>
      <w:r w:rsidRPr="00A92BB4">
        <w:rPr>
          <w:rFonts w:ascii="Times New Roman" w:hAnsi="Times New Roman" w:cs="Times New Roman"/>
          <w:bCs/>
          <w:color w:val="000000"/>
        </w:rPr>
        <w:t>- Does not meet expectations</w:t>
      </w:r>
      <w:r w:rsidRPr="00A92BB4">
        <w:rPr>
          <w:rFonts w:ascii="Times New Roman" w:hAnsi="Times New Roman" w:cs="Times New Roman"/>
          <w:bCs/>
          <w:color w:val="000000"/>
        </w:rPr>
        <w:br/>
        <w:t>- Meets expectations</w:t>
      </w:r>
      <w:r w:rsidRPr="00A92BB4">
        <w:rPr>
          <w:rFonts w:ascii="Times New Roman" w:hAnsi="Times New Roman" w:cs="Times New Roman"/>
          <w:bCs/>
          <w:color w:val="000000"/>
        </w:rPr>
        <w:br/>
        <w:t>- Exceeds expectations</w:t>
      </w:r>
    </w:p>
    <w:p w14:paraId="21EF3942"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A typical table for recording results is shown on the next page.</w:t>
      </w:r>
    </w:p>
    <w:p w14:paraId="71746BD8"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right-hand column in the table is used to record the average score of the students on each trait. This table provides an indication of the relative performance of students on each trait.</w:t>
      </w:r>
    </w:p>
    <w:p w14:paraId="1A5A39A1"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second table on each sheet provides the counts of students who fall in each of the above three categories for the overall learning objective.</w:t>
      </w:r>
    </w:p>
    <w:p w14:paraId="12618838" w14:textId="77777777" w:rsidR="00773BBA"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The person </w:t>
      </w:r>
      <w:r w:rsidR="009467C6">
        <w:rPr>
          <w:rFonts w:ascii="Times New Roman" w:hAnsi="Times New Roman" w:cs="Times New Roman"/>
          <w:bCs/>
          <w:color w:val="000000"/>
        </w:rPr>
        <w:t>undertaking</w:t>
      </w:r>
      <w:r w:rsidRPr="00A92BB4">
        <w:rPr>
          <w:rFonts w:ascii="Times New Roman" w:hAnsi="Times New Roman" w:cs="Times New Roman"/>
          <w:bCs/>
          <w:color w:val="000000"/>
        </w:rPr>
        <w:t xml:space="preserve"> the assessment provides explanatory comments and recommendations on the bottom of the Results Summary Sheet. The recommendations suggest content or pedagogy changes for the</w:t>
      </w:r>
      <w:r w:rsidR="009467C6">
        <w:rPr>
          <w:rFonts w:ascii="Times New Roman" w:hAnsi="Times New Roman" w:cs="Times New Roman"/>
          <w:bCs/>
          <w:color w:val="000000"/>
        </w:rPr>
        <w:t xml:space="preserve"> next time the course is given.</w:t>
      </w:r>
    </w:p>
    <w:p w14:paraId="42B37EB2" w14:textId="77777777" w:rsidR="00773BBA" w:rsidRDefault="00773BBA" w:rsidP="0014428B">
      <w:pPr>
        <w:spacing w:before="100" w:beforeAutospacing="1" w:after="100" w:afterAutospacing="1"/>
        <w:rPr>
          <w:rFonts w:ascii="Times New Roman" w:hAnsi="Times New Roman" w:cs="Times New Roman"/>
          <w:bCs/>
          <w:color w:val="000000"/>
        </w:rPr>
      </w:pPr>
    </w:p>
    <w:p w14:paraId="7B104EE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3BAFBE66" w14:textId="77777777" w:rsidR="00773BBA" w:rsidRPr="003D1709" w:rsidRDefault="00773BBA" w:rsidP="003D1709">
      <w:pPr>
        <w:pStyle w:val="Heading1"/>
      </w:pPr>
      <w:bookmarkStart w:id="9" w:name="_Toc250047"/>
      <w:r w:rsidRPr="003D1709">
        <w:lastRenderedPageBreak/>
        <w:t>APPENDIX A</w:t>
      </w:r>
      <w:bookmarkEnd w:id="9"/>
    </w:p>
    <w:p w14:paraId="602817CF" w14:textId="3690B4AB" w:rsidR="00773BBA" w:rsidRPr="00A92BB4" w:rsidRDefault="00773BBA" w:rsidP="00773BB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0A04B4">
        <w:rPr>
          <w:rFonts w:ascii="Times New Roman" w:hAnsi="Times New Roman" w:cs="Times New Roman"/>
          <w:b/>
          <w:bCs/>
          <w:color w:val="000000"/>
        </w:rPr>
        <w:t>Business</w:t>
      </w:r>
    </w:p>
    <w:p w14:paraId="7D264859" w14:textId="77777777" w:rsidR="00773BBA" w:rsidRPr="00CF20AB" w:rsidRDefault="009467C6" w:rsidP="00773BBA">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773BBA" w:rsidRPr="00CF20AB">
        <w:rPr>
          <w:rFonts w:ascii="Times New Roman" w:hAnsi="Times New Roman" w:cs="Times New Roman"/>
          <w:b/>
          <w:bCs/>
        </w:rPr>
        <w:t xml:space="preserve"> OF AACSB </w:t>
      </w:r>
      <w:r w:rsidR="002061A9" w:rsidRPr="00CF20AB">
        <w:rPr>
          <w:rFonts w:ascii="Times New Roman" w:hAnsi="Times New Roman" w:cs="Times New Roman"/>
          <w:b/>
          <w:bCs/>
        </w:rPr>
        <w:t xml:space="preserve">Ph.D. </w:t>
      </w:r>
      <w:r w:rsidR="00773BBA" w:rsidRPr="00CF20AB">
        <w:rPr>
          <w:rFonts w:ascii="Times New Roman" w:hAnsi="Times New Roman" w:cs="Times New Roman"/>
          <w:b/>
          <w:bCs/>
        </w:rPr>
        <w:t>LEARNING</w:t>
      </w:r>
      <w:r w:rsidR="002061A9" w:rsidRPr="00CF20AB">
        <w:rPr>
          <w:rFonts w:ascii="Times New Roman" w:hAnsi="Times New Roman" w:cs="Times New Roman"/>
          <w:b/>
          <w:bCs/>
        </w:rPr>
        <w:t xml:space="preserve"> </w:t>
      </w:r>
      <w:r w:rsidR="00773BBA" w:rsidRPr="00CF20AB">
        <w:rPr>
          <w:rFonts w:ascii="Times New Roman" w:hAnsi="Times New Roman" w:cs="Times New Roman"/>
          <w:b/>
          <w:bCs/>
        </w:rPr>
        <w:t xml:space="preserve">GOAL </w:t>
      </w:r>
      <w:r w:rsidR="002061A9" w:rsidRPr="00CF20AB">
        <w:rPr>
          <w:rFonts w:ascii="Times New Roman" w:hAnsi="Times New Roman" w:cs="Times New Roman"/>
          <w:b/>
          <w:bCs/>
        </w:rPr>
        <w:t xml:space="preserve">1 </w:t>
      </w:r>
      <w:r w:rsidR="00773BBA" w:rsidRPr="00CF20AB">
        <w:rPr>
          <w:rFonts w:ascii="Times New Roman" w:hAnsi="Times New Roman" w:cs="Times New Roman"/>
          <w:b/>
          <w:bCs/>
        </w:rPr>
        <w:t>ASSESSMENT</w:t>
      </w:r>
    </w:p>
    <w:p w14:paraId="40B26A9B" w14:textId="77777777" w:rsidR="00773BBA" w:rsidRPr="00CF20AB" w:rsidRDefault="00773BBA" w:rsidP="00773BBA">
      <w:pPr>
        <w:spacing w:before="100" w:beforeAutospacing="1" w:after="100" w:afterAutospacing="1"/>
        <w:rPr>
          <w:rFonts w:ascii="Times New Roman" w:hAnsi="Times New Roman" w:cs="Times New Roman"/>
          <w:b/>
        </w:rPr>
      </w:pPr>
      <w:r w:rsidRPr="00CF20AB">
        <w:rPr>
          <w:rFonts w:ascii="Times New Roman" w:hAnsi="Times New Roman" w:cs="Times New Roman"/>
          <w:b/>
        </w:rPr>
        <w:t>PROGRAM: PhD Program</w:t>
      </w:r>
    </w:p>
    <w:p w14:paraId="17B081EB" w14:textId="661841F4" w:rsidR="009467C6" w:rsidRPr="00A92BB4" w:rsidRDefault="00404950" w:rsidP="00773BBA">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D966E8">
        <w:rPr>
          <w:rFonts w:ascii="Times New Roman" w:hAnsi="Times New Roman" w:cs="Times New Roman"/>
          <w:b/>
          <w:color w:val="000000"/>
        </w:rPr>
        <w:t>-1</w:t>
      </w:r>
      <w:r w:rsidR="00190129">
        <w:rPr>
          <w:rFonts w:ascii="Times New Roman" w:hAnsi="Times New Roman" w:cs="Times New Roman"/>
          <w:b/>
          <w:color w:val="000000"/>
        </w:rPr>
        <w:t xml:space="preserve"> </w:t>
      </w:r>
      <w:r w:rsidR="009467C6">
        <w:rPr>
          <w:rFonts w:ascii="Times New Roman" w:hAnsi="Times New Roman" w:cs="Times New Roman"/>
          <w:b/>
          <w:color w:val="000000"/>
        </w:rPr>
        <w:t xml:space="preserve">GOAL: </w:t>
      </w:r>
      <w:r w:rsidR="00CF20AB" w:rsidRPr="00CF20AB">
        <w:rPr>
          <w:rFonts w:ascii="Times New Roman" w:hAnsi="Times New Roman" w:cs="Times New Roman"/>
          <w:b/>
          <w:color w:val="000000"/>
        </w:rPr>
        <w:t>Ph.D. graduates can effectively communicate research in oral presentations.</w:t>
      </w:r>
    </w:p>
    <w:p w14:paraId="6974E464" w14:textId="6A2B005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D966E8">
        <w:rPr>
          <w:rFonts w:ascii="Times New Roman" w:hAnsi="Times New Roman" w:cs="Times New Roman"/>
          <w:b/>
          <w:color w:val="000000"/>
        </w:rPr>
        <w:t>Graduates</w:t>
      </w:r>
      <w:r w:rsidR="00D966E8" w:rsidRPr="00D966E8">
        <w:rPr>
          <w:rFonts w:ascii="Times New Roman" w:hAnsi="Times New Roman" w:cs="Times New Roman"/>
          <w:b/>
          <w:color w:val="000000"/>
        </w:rPr>
        <w:t xml:space="preserve"> will be able to deliver oral presentations effectively</w:t>
      </w:r>
      <w:r w:rsidRPr="00A92BB4">
        <w:rPr>
          <w:rFonts w:ascii="Times New Roman" w:hAnsi="Times New Roman" w:cs="Times New Roman"/>
          <w:b/>
          <w:color w:val="000000"/>
        </w:rPr>
        <w:t xml:space="preserve">.   </w:t>
      </w:r>
    </w:p>
    <w:p w14:paraId="50C34398"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6E050817" w14:textId="67EBBDD3"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NO. OF STUDENTS TESTED:      </w:t>
      </w:r>
      <w:r w:rsidR="00A706D3">
        <w:rPr>
          <w:rFonts w:ascii="Times New Roman" w:hAnsi="Times New Roman" w:cs="Times New Roman"/>
          <w:b/>
          <w:color w:val="000000"/>
        </w:rPr>
        <w:t xml:space="preserve"> </w:t>
      </w:r>
    </w:p>
    <w:tbl>
      <w:tblPr>
        <w:tblpPr w:leftFromText="180" w:rightFromText="180" w:vertAnchor="page" w:horzAnchor="margin" w:tblpY="6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514"/>
        <w:gridCol w:w="2413"/>
        <w:gridCol w:w="2160"/>
        <w:gridCol w:w="2707"/>
        <w:gridCol w:w="556"/>
      </w:tblGrid>
      <w:tr w:rsidR="00A27B90" w:rsidRPr="00F203F5" w14:paraId="6C43B31C" w14:textId="77777777" w:rsidTr="00A27B90">
        <w:trPr>
          <w:trHeight w:val="864"/>
        </w:trPr>
        <w:tc>
          <w:tcPr>
            <w:tcW w:w="0" w:type="auto"/>
            <w:gridSpan w:val="5"/>
            <w:shd w:val="clear" w:color="auto" w:fill="BFBFBF"/>
            <w:vAlign w:val="center"/>
          </w:tcPr>
          <w:p w14:paraId="6CEDAE38" w14:textId="77777777" w:rsidR="00A27B90" w:rsidRPr="00514A92" w:rsidRDefault="00A27B90" w:rsidP="00A27B90">
            <w:pPr>
              <w:spacing w:after="0" w:line="240" w:lineRule="auto"/>
              <w:rPr>
                <w:sz w:val="28"/>
                <w:szCs w:val="28"/>
              </w:rPr>
            </w:pPr>
            <w:r w:rsidRPr="00514A92">
              <w:rPr>
                <w:b/>
                <w:bCs/>
                <w:sz w:val="28"/>
                <w:szCs w:val="28"/>
              </w:rPr>
              <w:t>Presentation Rubric</w:t>
            </w:r>
          </w:p>
          <w:p w14:paraId="75417C1F" w14:textId="77777777" w:rsidR="00A27B90" w:rsidRPr="00514A92" w:rsidRDefault="00A27B90" w:rsidP="00A27B90">
            <w:pPr>
              <w:spacing w:after="0" w:line="240" w:lineRule="auto"/>
              <w:rPr>
                <w:b/>
                <w:bCs/>
                <w:sz w:val="20"/>
                <w:szCs w:val="20"/>
              </w:rPr>
            </w:pPr>
            <w:r>
              <w:rPr>
                <w:bCs/>
                <w:i/>
              </w:rPr>
              <w:t>Students must</w:t>
            </w:r>
            <w:r w:rsidRPr="00987FA6">
              <w:rPr>
                <w:bCs/>
                <w:i/>
              </w:rPr>
              <w:t xml:space="preserve"> be able to deliver oral presentations effectively.</w:t>
            </w:r>
          </w:p>
        </w:tc>
      </w:tr>
      <w:tr w:rsidR="00A27B90" w:rsidRPr="00F203F5" w14:paraId="2B8EFABF" w14:textId="77777777" w:rsidTr="00A27B90">
        <w:trPr>
          <w:trHeight w:val="323"/>
        </w:trPr>
        <w:tc>
          <w:tcPr>
            <w:tcW w:w="0" w:type="auto"/>
            <w:shd w:val="clear" w:color="auto" w:fill="auto"/>
            <w:vAlign w:val="center"/>
          </w:tcPr>
          <w:p w14:paraId="7C3B3121" w14:textId="77777777" w:rsidR="00A27B90" w:rsidRPr="00142D77" w:rsidRDefault="00A27B90" w:rsidP="00A27B90">
            <w:pPr>
              <w:spacing w:after="0" w:line="240" w:lineRule="auto"/>
              <w:rPr>
                <w:b/>
                <w:bCs/>
                <w:sz w:val="18"/>
                <w:szCs w:val="18"/>
              </w:rPr>
            </w:pPr>
            <w:r w:rsidRPr="00142D77">
              <w:rPr>
                <w:b/>
                <w:bCs/>
                <w:sz w:val="18"/>
                <w:szCs w:val="18"/>
              </w:rPr>
              <w:t>Trait</w:t>
            </w:r>
          </w:p>
        </w:tc>
        <w:tc>
          <w:tcPr>
            <w:tcW w:w="0" w:type="auto"/>
            <w:shd w:val="clear" w:color="auto" w:fill="auto"/>
            <w:vAlign w:val="center"/>
          </w:tcPr>
          <w:p w14:paraId="05D8B7DA" w14:textId="77777777" w:rsidR="00A27B90" w:rsidRPr="00142D77" w:rsidRDefault="00A27B90" w:rsidP="00A27B90">
            <w:pPr>
              <w:spacing w:after="0" w:line="240" w:lineRule="auto"/>
              <w:jc w:val="center"/>
              <w:rPr>
                <w:b/>
                <w:bCs/>
                <w:sz w:val="18"/>
                <w:szCs w:val="18"/>
              </w:rPr>
            </w:pPr>
            <w:r w:rsidRPr="00142D77">
              <w:rPr>
                <w:b/>
                <w:bCs/>
                <w:sz w:val="18"/>
                <w:szCs w:val="18"/>
              </w:rPr>
              <w:t>Poor (0)</w:t>
            </w:r>
          </w:p>
        </w:tc>
        <w:tc>
          <w:tcPr>
            <w:tcW w:w="0" w:type="auto"/>
            <w:shd w:val="clear" w:color="auto" w:fill="auto"/>
            <w:vAlign w:val="center"/>
          </w:tcPr>
          <w:p w14:paraId="6611D938" w14:textId="77777777" w:rsidR="00A27B90" w:rsidRPr="00142D77" w:rsidRDefault="00A27B90" w:rsidP="00A27B90">
            <w:pPr>
              <w:spacing w:after="0" w:line="240" w:lineRule="auto"/>
              <w:jc w:val="center"/>
              <w:rPr>
                <w:b/>
                <w:bCs/>
                <w:sz w:val="18"/>
                <w:szCs w:val="18"/>
              </w:rPr>
            </w:pPr>
            <w:r w:rsidRPr="00142D77">
              <w:rPr>
                <w:b/>
                <w:bCs/>
                <w:sz w:val="18"/>
                <w:szCs w:val="18"/>
              </w:rPr>
              <w:t>Good (5)</w:t>
            </w:r>
          </w:p>
        </w:tc>
        <w:tc>
          <w:tcPr>
            <w:tcW w:w="0" w:type="auto"/>
            <w:shd w:val="clear" w:color="auto" w:fill="auto"/>
            <w:vAlign w:val="center"/>
          </w:tcPr>
          <w:p w14:paraId="55C72DEE" w14:textId="77777777" w:rsidR="00A27B90" w:rsidRPr="00142D77" w:rsidRDefault="00A27B90" w:rsidP="00A27B90">
            <w:pPr>
              <w:spacing w:after="0" w:line="240" w:lineRule="auto"/>
              <w:jc w:val="center"/>
              <w:rPr>
                <w:b/>
                <w:bCs/>
                <w:sz w:val="18"/>
                <w:szCs w:val="18"/>
              </w:rPr>
            </w:pPr>
            <w:r w:rsidRPr="00142D77">
              <w:rPr>
                <w:b/>
                <w:bCs/>
                <w:sz w:val="18"/>
                <w:szCs w:val="18"/>
              </w:rPr>
              <w:t>Excellent (10)</w:t>
            </w:r>
          </w:p>
        </w:tc>
        <w:tc>
          <w:tcPr>
            <w:tcW w:w="0" w:type="auto"/>
            <w:vAlign w:val="center"/>
          </w:tcPr>
          <w:p w14:paraId="5539F593" w14:textId="77777777" w:rsidR="00A27B90" w:rsidRPr="00142D77" w:rsidRDefault="00A27B90" w:rsidP="00A27B90">
            <w:pPr>
              <w:spacing w:after="0" w:line="240" w:lineRule="auto"/>
              <w:jc w:val="center"/>
              <w:rPr>
                <w:b/>
                <w:bCs/>
                <w:sz w:val="18"/>
                <w:szCs w:val="18"/>
              </w:rPr>
            </w:pPr>
            <w:r w:rsidRPr="00142D77">
              <w:rPr>
                <w:b/>
                <w:bCs/>
                <w:sz w:val="18"/>
                <w:szCs w:val="18"/>
              </w:rPr>
              <w:t>Score</w:t>
            </w:r>
          </w:p>
        </w:tc>
      </w:tr>
      <w:tr w:rsidR="00A27B90" w:rsidRPr="00F203F5" w14:paraId="2E50F2CF" w14:textId="77777777" w:rsidTr="00A27B90">
        <w:trPr>
          <w:trHeight w:val="710"/>
        </w:trPr>
        <w:tc>
          <w:tcPr>
            <w:tcW w:w="0" w:type="auto"/>
            <w:shd w:val="clear" w:color="auto" w:fill="auto"/>
          </w:tcPr>
          <w:p w14:paraId="27362BE8" w14:textId="77777777" w:rsidR="00A27B90" w:rsidRPr="00142D77" w:rsidRDefault="00A27B90" w:rsidP="00A27B90">
            <w:pPr>
              <w:spacing w:after="0" w:line="240" w:lineRule="auto"/>
              <w:rPr>
                <w:b/>
                <w:sz w:val="18"/>
                <w:szCs w:val="18"/>
              </w:rPr>
            </w:pPr>
            <w:r w:rsidRPr="00142D77">
              <w:rPr>
                <w:b/>
                <w:sz w:val="18"/>
                <w:szCs w:val="18"/>
              </w:rPr>
              <w:t xml:space="preserve">Trait 1: </w:t>
            </w:r>
            <w:r w:rsidRPr="00142D77">
              <w:rPr>
                <w:b/>
                <w:sz w:val="18"/>
                <w:szCs w:val="18"/>
              </w:rPr>
              <w:br/>
              <w:t>Organization &amp; Logic</w:t>
            </w:r>
          </w:p>
        </w:tc>
        <w:tc>
          <w:tcPr>
            <w:tcW w:w="0" w:type="auto"/>
            <w:shd w:val="clear" w:color="auto" w:fill="auto"/>
          </w:tcPr>
          <w:p w14:paraId="643F37CC" w14:textId="77777777" w:rsidR="00A27B90" w:rsidRPr="00142D77" w:rsidRDefault="00A27B90" w:rsidP="00A27B90">
            <w:pPr>
              <w:spacing w:after="0" w:line="240" w:lineRule="auto"/>
              <w:rPr>
                <w:sz w:val="18"/>
                <w:szCs w:val="18"/>
              </w:rPr>
            </w:pPr>
            <w:r w:rsidRPr="00142D77">
              <w:rPr>
                <w:sz w:val="18"/>
                <w:szCs w:val="18"/>
              </w:rPr>
              <w:t>Fails to introduce topic; no evidence of or poor logical flow of topic.</w:t>
            </w:r>
          </w:p>
        </w:tc>
        <w:tc>
          <w:tcPr>
            <w:tcW w:w="0" w:type="auto"/>
            <w:shd w:val="clear" w:color="auto" w:fill="auto"/>
          </w:tcPr>
          <w:p w14:paraId="684C891D" w14:textId="77777777" w:rsidR="00A27B90" w:rsidRPr="00142D77" w:rsidRDefault="00A27B90" w:rsidP="00A27B90">
            <w:pPr>
              <w:spacing w:after="0" w:line="240" w:lineRule="auto"/>
              <w:rPr>
                <w:sz w:val="18"/>
                <w:szCs w:val="18"/>
              </w:rPr>
            </w:pPr>
            <w:r w:rsidRPr="00142D77">
              <w:rPr>
                <w:sz w:val="18"/>
                <w:szCs w:val="18"/>
              </w:rPr>
              <w:t>Prepares listeners for sequence and flow of topic. Loses place occasionally but flow and structure are still clear.</w:t>
            </w:r>
          </w:p>
        </w:tc>
        <w:tc>
          <w:tcPr>
            <w:tcW w:w="0" w:type="auto"/>
            <w:shd w:val="clear" w:color="auto" w:fill="auto"/>
          </w:tcPr>
          <w:p w14:paraId="5B350EFA" w14:textId="77777777" w:rsidR="00A27B90" w:rsidRPr="00142D77" w:rsidRDefault="00A27B90" w:rsidP="00A27B90">
            <w:pPr>
              <w:spacing w:after="0" w:line="240" w:lineRule="auto"/>
              <w:rPr>
                <w:sz w:val="18"/>
                <w:szCs w:val="18"/>
              </w:rPr>
            </w:pPr>
            <w:r w:rsidRPr="00142D77">
              <w:rPr>
                <w:sz w:val="18"/>
                <w:szCs w:val="18"/>
              </w:rPr>
              <w:t xml:space="preserve">Engages listeners with overview, guides listeners through connections between sections, and alerts audience to key details and concepts. </w:t>
            </w:r>
          </w:p>
        </w:tc>
        <w:tc>
          <w:tcPr>
            <w:tcW w:w="0" w:type="auto"/>
          </w:tcPr>
          <w:p w14:paraId="1D8C66D0" w14:textId="77777777" w:rsidR="00A27B90" w:rsidRPr="00142D77" w:rsidRDefault="00A27B90" w:rsidP="00A27B90">
            <w:pPr>
              <w:spacing w:after="0" w:line="240" w:lineRule="auto"/>
              <w:rPr>
                <w:sz w:val="18"/>
                <w:szCs w:val="18"/>
              </w:rPr>
            </w:pPr>
          </w:p>
        </w:tc>
      </w:tr>
      <w:tr w:rsidR="00A27B90" w:rsidRPr="00F203F5" w14:paraId="1C5ABA86" w14:textId="77777777" w:rsidTr="00A27B90">
        <w:trPr>
          <w:trHeight w:val="926"/>
        </w:trPr>
        <w:tc>
          <w:tcPr>
            <w:tcW w:w="0" w:type="auto"/>
            <w:shd w:val="clear" w:color="auto" w:fill="auto"/>
          </w:tcPr>
          <w:p w14:paraId="727FC058" w14:textId="77777777" w:rsidR="00A27B90" w:rsidRPr="00142D77" w:rsidRDefault="00A27B90" w:rsidP="00A27B90">
            <w:pPr>
              <w:spacing w:after="0" w:line="240" w:lineRule="auto"/>
              <w:rPr>
                <w:b/>
                <w:sz w:val="18"/>
                <w:szCs w:val="18"/>
              </w:rPr>
            </w:pPr>
            <w:r>
              <w:rPr>
                <w:b/>
                <w:sz w:val="18"/>
                <w:szCs w:val="18"/>
              </w:rPr>
              <w:t>Trait 2:</w:t>
            </w:r>
            <w:r>
              <w:rPr>
                <w:b/>
                <w:sz w:val="18"/>
                <w:szCs w:val="18"/>
              </w:rPr>
              <w:br/>
              <w:t>Voice Quality</w:t>
            </w:r>
          </w:p>
        </w:tc>
        <w:tc>
          <w:tcPr>
            <w:tcW w:w="0" w:type="auto"/>
            <w:shd w:val="clear" w:color="auto" w:fill="auto"/>
          </w:tcPr>
          <w:p w14:paraId="2A02E54F" w14:textId="77777777" w:rsidR="00A27B90" w:rsidRPr="00142D77" w:rsidRDefault="00A27B90" w:rsidP="00A27B90">
            <w:pPr>
              <w:spacing w:after="0" w:line="240" w:lineRule="auto"/>
              <w:rPr>
                <w:sz w:val="18"/>
                <w:szCs w:val="18"/>
              </w:rPr>
            </w:pPr>
            <w:r w:rsidRPr="00142D77">
              <w:rPr>
                <w:sz w:val="18"/>
                <w:szCs w:val="18"/>
              </w:rPr>
              <w:t xml:space="preserve">Cannot be heard or understood well due to volume, mumbling, speed, monotone delivery, and/or heavily accented English. </w:t>
            </w:r>
          </w:p>
        </w:tc>
        <w:tc>
          <w:tcPr>
            <w:tcW w:w="0" w:type="auto"/>
            <w:shd w:val="clear" w:color="auto" w:fill="auto"/>
          </w:tcPr>
          <w:p w14:paraId="4C23CC8F" w14:textId="77777777" w:rsidR="00A27B90" w:rsidRPr="00142D77" w:rsidRDefault="00A27B90" w:rsidP="00A27B90">
            <w:pPr>
              <w:spacing w:after="0" w:line="240" w:lineRule="auto"/>
              <w:rPr>
                <w:sz w:val="18"/>
                <w:szCs w:val="18"/>
              </w:rPr>
            </w:pPr>
            <w:r w:rsidRPr="00142D77">
              <w:rPr>
                <w:sz w:val="18"/>
                <w:szCs w:val="18"/>
              </w:rPr>
              <w:t>Clear delivery with well-modulated voice.  Displays some confidence and enthusiasm, but may also contain flatter periods or sound overly rehearsed.</w:t>
            </w:r>
          </w:p>
        </w:tc>
        <w:tc>
          <w:tcPr>
            <w:tcW w:w="0" w:type="auto"/>
            <w:shd w:val="clear" w:color="auto" w:fill="auto"/>
          </w:tcPr>
          <w:p w14:paraId="146B6105" w14:textId="77777777" w:rsidR="00A27B90" w:rsidRPr="00142D77" w:rsidRDefault="00A27B90" w:rsidP="00A27B90">
            <w:pPr>
              <w:spacing w:after="0" w:line="240" w:lineRule="auto"/>
              <w:rPr>
                <w:sz w:val="18"/>
                <w:szCs w:val="18"/>
              </w:rPr>
            </w:pPr>
            <w:r w:rsidRPr="00142D77">
              <w:rPr>
                <w:sz w:val="18"/>
                <w:szCs w:val="18"/>
              </w:rPr>
              <w:t xml:space="preserve">Exemplary delivery, with a voice that sounds fully engaged, conveys enthusiasm and confidence, and relates to the audience well. </w:t>
            </w:r>
          </w:p>
        </w:tc>
        <w:tc>
          <w:tcPr>
            <w:tcW w:w="0" w:type="auto"/>
          </w:tcPr>
          <w:p w14:paraId="7675B2D6" w14:textId="77777777" w:rsidR="00A27B90" w:rsidRPr="00142D77" w:rsidRDefault="00A27B90" w:rsidP="00A27B90">
            <w:pPr>
              <w:spacing w:after="0" w:line="240" w:lineRule="auto"/>
              <w:rPr>
                <w:sz w:val="18"/>
                <w:szCs w:val="18"/>
              </w:rPr>
            </w:pPr>
          </w:p>
        </w:tc>
      </w:tr>
      <w:tr w:rsidR="00A27B90" w:rsidRPr="00F203F5" w14:paraId="0393C006" w14:textId="77777777" w:rsidTr="00A27B90">
        <w:trPr>
          <w:trHeight w:val="1016"/>
        </w:trPr>
        <w:tc>
          <w:tcPr>
            <w:tcW w:w="0" w:type="auto"/>
            <w:shd w:val="clear" w:color="auto" w:fill="auto"/>
          </w:tcPr>
          <w:p w14:paraId="5FB2670B" w14:textId="77777777" w:rsidR="00A27B90" w:rsidRPr="00142D77" w:rsidRDefault="00A27B90" w:rsidP="00A27B90">
            <w:pPr>
              <w:spacing w:after="0" w:line="240" w:lineRule="auto"/>
              <w:rPr>
                <w:b/>
                <w:sz w:val="18"/>
                <w:szCs w:val="18"/>
              </w:rPr>
            </w:pPr>
            <w:r w:rsidRPr="00142D77">
              <w:rPr>
                <w:b/>
                <w:sz w:val="18"/>
                <w:szCs w:val="18"/>
              </w:rPr>
              <w:t>Trait 2:</w:t>
            </w:r>
            <w:r w:rsidRPr="00142D77">
              <w:rPr>
                <w:b/>
                <w:sz w:val="18"/>
                <w:szCs w:val="18"/>
              </w:rPr>
              <w:br/>
              <w:t>Body Language</w:t>
            </w:r>
          </w:p>
        </w:tc>
        <w:tc>
          <w:tcPr>
            <w:tcW w:w="0" w:type="auto"/>
            <w:shd w:val="clear" w:color="auto" w:fill="auto"/>
          </w:tcPr>
          <w:p w14:paraId="5A27EBF5" w14:textId="77777777" w:rsidR="00A27B90" w:rsidRPr="00142D77" w:rsidRDefault="00A27B90" w:rsidP="00A27B90">
            <w:pPr>
              <w:spacing w:after="0" w:line="240" w:lineRule="auto"/>
              <w:rPr>
                <w:sz w:val="18"/>
                <w:szCs w:val="18"/>
              </w:rPr>
            </w:pPr>
            <w:r w:rsidRPr="00142D77">
              <w:rPr>
                <w:sz w:val="18"/>
                <w:szCs w:val="18"/>
              </w:rPr>
              <w:t>Turns away from audience or uses distracting gestures, such as pacing or tugging clothing. Speaker seems stiff, awkward or uncomfortable. Little eye contact.</w:t>
            </w:r>
          </w:p>
        </w:tc>
        <w:tc>
          <w:tcPr>
            <w:tcW w:w="0" w:type="auto"/>
            <w:shd w:val="clear" w:color="auto" w:fill="auto"/>
          </w:tcPr>
          <w:p w14:paraId="48940379" w14:textId="77777777" w:rsidR="00A27B90" w:rsidRPr="00142D77" w:rsidRDefault="00A27B90" w:rsidP="00A27B90">
            <w:pPr>
              <w:spacing w:after="0" w:line="240" w:lineRule="auto"/>
              <w:rPr>
                <w:sz w:val="18"/>
                <w:szCs w:val="18"/>
              </w:rPr>
            </w:pPr>
            <w:r w:rsidRPr="00142D77">
              <w:rPr>
                <w:sz w:val="18"/>
                <w:szCs w:val="18"/>
              </w:rPr>
              <w:t>Speaker is relaxed in front of the room and keeps distracting movements and gestures to a minimum. Generally faces audience and makes eye contact.</w:t>
            </w:r>
          </w:p>
        </w:tc>
        <w:tc>
          <w:tcPr>
            <w:tcW w:w="0" w:type="auto"/>
            <w:shd w:val="clear" w:color="auto" w:fill="auto"/>
          </w:tcPr>
          <w:p w14:paraId="71562141" w14:textId="77777777" w:rsidR="00A27B90" w:rsidRPr="00142D77" w:rsidRDefault="00A27B90" w:rsidP="00A27B90">
            <w:pPr>
              <w:spacing w:after="0" w:line="240" w:lineRule="auto"/>
              <w:rPr>
                <w:sz w:val="18"/>
                <w:szCs w:val="18"/>
              </w:rPr>
            </w:pPr>
            <w:r w:rsidRPr="00142D77">
              <w:rPr>
                <w:sz w:val="18"/>
                <w:szCs w:val="18"/>
              </w:rPr>
              <w:t>Speaker’s body language is superb and fully engages the room. Strong, consistent eye contact to the entire audience. Uses confident gestures to underscore key verbal points.</w:t>
            </w:r>
          </w:p>
        </w:tc>
        <w:tc>
          <w:tcPr>
            <w:tcW w:w="0" w:type="auto"/>
          </w:tcPr>
          <w:p w14:paraId="1046B4D3" w14:textId="77777777" w:rsidR="00A27B90" w:rsidRPr="00142D77" w:rsidRDefault="00A27B90" w:rsidP="00A27B90">
            <w:pPr>
              <w:spacing w:after="0" w:line="240" w:lineRule="auto"/>
              <w:rPr>
                <w:sz w:val="18"/>
                <w:szCs w:val="18"/>
              </w:rPr>
            </w:pPr>
          </w:p>
        </w:tc>
      </w:tr>
      <w:tr w:rsidR="00A27B90" w:rsidRPr="00F203F5" w14:paraId="47D776F6" w14:textId="77777777" w:rsidTr="00A27B90">
        <w:trPr>
          <w:trHeight w:val="935"/>
        </w:trPr>
        <w:tc>
          <w:tcPr>
            <w:tcW w:w="0" w:type="auto"/>
            <w:shd w:val="clear" w:color="auto" w:fill="auto"/>
          </w:tcPr>
          <w:p w14:paraId="563A5097" w14:textId="77777777" w:rsidR="00A27B90" w:rsidRPr="00142D77" w:rsidRDefault="00A27B90" w:rsidP="00A27B90">
            <w:pPr>
              <w:spacing w:after="0" w:line="240" w:lineRule="auto"/>
              <w:rPr>
                <w:b/>
                <w:sz w:val="18"/>
                <w:szCs w:val="18"/>
              </w:rPr>
            </w:pPr>
            <w:r w:rsidRPr="00142D77">
              <w:rPr>
                <w:b/>
                <w:sz w:val="18"/>
                <w:szCs w:val="18"/>
              </w:rPr>
              <w:t>Trait 3</w:t>
            </w:r>
          </w:p>
          <w:p w14:paraId="1632835B" w14:textId="77777777" w:rsidR="00A27B90" w:rsidRPr="00142D77" w:rsidRDefault="00A27B90" w:rsidP="00A27B90">
            <w:pPr>
              <w:spacing w:after="0" w:line="240" w:lineRule="auto"/>
              <w:rPr>
                <w:b/>
                <w:sz w:val="18"/>
                <w:szCs w:val="18"/>
              </w:rPr>
            </w:pPr>
            <w:r w:rsidRPr="00142D77">
              <w:rPr>
                <w:b/>
                <w:sz w:val="18"/>
                <w:szCs w:val="18"/>
              </w:rPr>
              <w:t>Use of slides to enhance communication</w:t>
            </w:r>
          </w:p>
        </w:tc>
        <w:tc>
          <w:tcPr>
            <w:tcW w:w="0" w:type="auto"/>
            <w:shd w:val="clear" w:color="auto" w:fill="auto"/>
          </w:tcPr>
          <w:p w14:paraId="2AE5ED03" w14:textId="77777777" w:rsidR="00A27B90" w:rsidRPr="00142D77" w:rsidRDefault="00A27B90" w:rsidP="00A27B90">
            <w:pPr>
              <w:spacing w:after="0" w:line="240" w:lineRule="auto"/>
              <w:rPr>
                <w:sz w:val="18"/>
                <w:szCs w:val="18"/>
              </w:rPr>
            </w:pPr>
            <w:r w:rsidRPr="00142D77">
              <w:rPr>
                <w:sz w:val="18"/>
                <w:szCs w:val="18"/>
              </w:rPr>
              <w:t xml:space="preserve">Misspelled, too busy, too much text, too many slides for allotted time, and/or poor use of graphics like charts. </w:t>
            </w:r>
          </w:p>
        </w:tc>
        <w:tc>
          <w:tcPr>
            <w:tcW w:w="0" w:type="auto"/>
            <w:shd w:val="clear" w:color="auto" w:fill="auto"/>
          </w:tcPr>
          <w:p w14:paraId="51C25359" w14:textId="77777777" w:rsidR="00A27B90" w:rsidRPr="00142D77" w:rsidRDefault="00A27B90" w:rsidP="00A27B90">
            <w:pPr>
              <w:spacing w:after="0" w:line="240" w:lineRule="auto"/>
              <w:rPr>
                <w:sz w:val="18"/>
                <w:szCs w:val="18"/>
              </w:rPr>
            </w:pPr>
            <w:r w:rsidRPr="00142D77">
              <w:rPr>
                <w:sz w:val="18"/>
                <w:szCs w:val="18"/>
              </w:rPr>
              <w:t>Slides are readable, containing a reasonable amount of material per slide.  Good use of graphics or illustrations.</w:t>
            </w:r>
          </w:p>
        </w:tc>
        <w:tc>
          <w:tcPr>
            <w:tcW w:w="0" w:type="auto"/>
            <w:shd w:val="clear" w:color="auto" w:fill="auto"/>
          </w:tcPr>
          <w:p w14:paraId="27044D35" w14:textId="77777777" w:rsidR="00A27B90" w:rsidRPr="00142D77" w:rsidRDefault="00A27B90" w:rsidP="00A27B90">
            <w:pPr>
              <w:spacing w:after="0" w:line="240" w:lineRule="auto"/>
              <w:rPr>
                <w:sz w:val="18"/>
                <w:szCs w:val="18"/>
              </w:rPr>
            </w:pPr>
            <w:r w:rsidRPr="00142D77">
              <w:rPr>
                <w:sz w:val="18"/>
                <w:szCs w:val="18"/>
              </w:rPr>
              <w:t>Slides are well written/designed, engaging to the audience, and used as support to verbal content presentation.</w:t>
            </w:r>
          </w:p>
        </w:tc>
        <w:tc>
          <w:tcPr>
            <w:tcW w:w="0" w:type="auto"/>
          </w:tcPr>
          <w:p w14:paraId="6B12B5DB" w14:textId="77777777" w:rsidR="00A27B90" w:rsidRPr="00142D77" w:rsidRDefault="00A27B90" w:rsidP="00A27B90">
            <w:pPr>
              <w:spacing w:after="0" w:line="240" w:lineRule="auto"/>
              <w:rPr>
                <w:sz w:val="18"/>
                <w:szCs w:val="18"/>
              </w:rPr>
            </w:pPr>
          </w:p>
        </w:tc>
      </w:tr>
      <w:tr w:rsidR="00A27B90" w:rsidRPr="00F203F5" w14:paraId="19B1C9EF" w14:textId="77777777" w:rsidTr="00A27B90">
        <w:trPr>
          <w:trHeight w:val="1008"/>
        </w:trPr>
        <w:tc>
          <w:tcPr>
            <w:tcW w:w="0" w:type="auto"/>
            <w:shd w:val="clear" w:color="auto" w:fill="auto"/>
          </w:tcPr>
          <w:p w14:paraId="2FFBA47E" w14:textId="77777777" w:rsidR="00A27B90" w:rsidRPr="00142D77" w:rsidRDefault="00A27B90" w:rsidP="00A27B90">
            <w:pPr>
              <w:spacing w:after="0" w:line="240" w:lineRule="auto"/>
              <w:rPr>
                <w:b/>
                <w:sz w:val="18"/>
                <w:szCs w:val="18"/>
              </w:rPr>
            </w:pPr>
            <w:r w:rsidRPr="00142D77">
              <w:rPr>
                <w:b/>
                <w:sz w:val="18"/>
                <w:szCs w:val="18"/>
              </w:rPr>
              <w:lastRenderedPageBreak/>
              <w:t>Trait 4</w:t>
            </w:r>
          </w:p>
          <w:p w14:paraId="63E2498B" w14:textId="77777777" w:rsidR="00A27B90" w:rsidRPr="00142D77" w:rsidRDefault="00A27B90" w:rsidP="00A27B90">
            <w:pPr>
              <w:spacing w:after="0" w:line="240" w:lineRule="auto"/>
              <w:rPr>
                <w:b/>
                <w:sz w:val="18"/>
                <w:szCs w:val="18"/>
              </w:rPr>
            </w:pPr>
            <w:r w:rsidRPr="00142D77">
              <w:rPr>
                <w:b/>
                <w:sz w:val="18"/>
                <w:szCs w:val="18"/>
              </w:rPr>
              <w:t>Ability to answer questions</w:t>
            </w:r>
          </w:p>
        </w:tc>
        <w:tc>
          <w:tcPr>
            <w:tcW w:w="0" w:type="auto"/>
            <w:shd w:val="clear" w:color="auto" w:fill="auto"/>
          </w:tcPr>
          <w:p w14:paraId="7B2C362E" w14:textId="77777777" w:rsidR="00A27B90" w:rsidRPr="00142D77" w:rsidRDefault="00A27B90" w:rsidP="00A27B90">
            <w:pPr>
              <w:spacing w:after="0" w:line="240" w:lineRule="auto"/>
              <w:rPr>
                <w:sz w:val="18"/>
                <w:szCs w:val="18"/>
              </w:rPr>
            </w:pPr>
            <w:r w:rsidRPr="00142D77">
              <w:rPr>
                <w:sz w:val="18"/>
                <w:szCs w:val="18"/>
              </w:rPr>
              <w:t>Transitions are a</w:t>
            </w:r>
            <w:r>
              <w:rPr>
                <w:sz w:val="18"/>
                <w:szCs w:val="18"/>
              </w:rPr>
              <w:t>wkward or non-existent. Speaker</w:t>
            </w:r>
            <w:r w:rsidRPr="00142D77">
              <w:rPr>
                <w:sz w:val="18"/>
                <w:szCs w:val="18"/>
              </w:rPr>
              <w:t xml:space="preserve"> go</w:t>
            </w:r>
            <w:r>
              <w:rPr>
                <w:sz w:val="18"/>
                <w:szCs w:val="18"/>
              </w:rPr>
              <w:t>es</w:t>
            </w:r>
            <w:r w:rsidRPr="00142D77">
              <w:rPr>
                <w:sz w:val="18"/>
                <w:szCs w:val="18"/>
              </w:rPr>
              <w:t xml:space="preserve"> over time limits. Answers are disorganized or non-responsive.</w:t>
            </w:r>
          </w:p>
        </w:tc>
        <w:tc>
          <w:tcPr>
            <w:tcW w:w="0" w:type="auto"/>
            <w:shd w:val="clear" w:color="auto" w:fill="auto"/>
          </w:tcPr>
          <w:p w14:paraId="6A2776FF" w14:textId="77777777" w:rsidR="00A27B90" w:rsidRPr="00142D77" w:rsidRDefault="00A27B90" w:rsidP="00A27B90">
            <w:pPr>
              <w:spacing w:after="0" w:line="240" w:lineRule="auto"/>
              <w:rPr>
                <w:sz w:val="18"/>
                <w:szCs w:val="18"/>
              </w:rPr>
            </w:pPr>
            <w:r w:rsidRPr="00142D77">
              <w:rPr>
                <w:sz w:val="18"/>
                <w:szCs w:val="18"/>
              </w:rPr>
              <w:t xml:space="preserve">Transitions are </w:t>
            </w:r>
            <w:r>
              <w:rPr>
                <w:sz w:val="18"/>
                <w:szCs w:val="18"/>
              </w:rPr>
              <w:t>smooth. Speaker</w:t>
            </w:r>
            <w:r w:rsidRPr="00142D77">
              <w:rPr>
                <w:sz w:val="18"/>
                <w:szCs w:val="18"/>
              </w:rPr>
              <w:t xml:space="preserve"> generally stay</w:t>
            </w:r>
            <w:r>
              <w:rPr>
                <w:sz w:val="18"/>
                <w:szCs w:val="18"/>
              </w:rPr>
              <w:t>s within time limits. Speaker</w:t>
            </w:r>
            <w:r w:rsidRPr="00142D77">
              <w:rPr>
                <w:sz w:val="18"/>
                <w:szCs w:val="18"/>
              </w:rPr>
              <w:t xml:space="preserve"> respond</w:t>
            </w:r>
            <w:r>
              <w:rPr>
                <w:sz w:val="18"/>
                <w:szCs w:val="18"/>
              </w:rPr>
              <w:t>s</w:t>
            </w:r>
            <w:r w:rsidRPr="00142D77">
              <w:rPr>
                <w:sz w:val="18"/>
                <w:szCs w:val="18"/>
              </w:rPr>
              <w:t xml:space="preserve"> to questions well and provide</w:t>
            </w:r>
            <w:r>
              <w:rPr>
                <w:sz w:val="18"/>
                <w:szCs w:val="18"/>
              </w:rPr>
              <w:t>s</w:t>
            </w:r>
            <w:r w:rsidRPr="00142D77">
              <w:rPr>
                <w:sz w:val="18"/>
                <w:szCs w:val="18"/>
              </w:rPr>
              <w:t xml:space="preserve"> sufficient response.</w:t>
            </w:r>
          </w:p>
        </w:tc>
        <w:tc>
          <w:tcPr>
            <w:tcW w:w="0" w:type="auto"/>
            <w:shd w:val="clear" w:color="auto" w:fill="auto"/>
          </w:tcPr>
          <w:p w14:paraId="070D113F" w14:textId="77777777" w:rsidR="00A27B90" w:rsidRPr="00142D77" w:rsidRDefault="00A27B90" w:rsidP="00A27B90">
            <w:pPr>
              <w:spacing w:after="0" w:line="240" w:lineRule="auto"/>
              <w:rPr>
                <w:sz w:val="18"/>
                <w:szCs w:val="18"/>
              </w:rPr>
            </w:pPr>
            <w:r w:rsidRPr="00142D77">
              <w:rPr>
                <w:sz w:val="18"/>
                <w:szCs w:val="18"/>
              </w:rPr>
              <w:t>Transitions are profes</w:t>
            </w:r>
            <w:r>
              <w:rPr>
                <w:sz w:val="18"/>
                <w:szCs w:val="18"/>
              </w:rPr>
              <w:t>sional and very smooth. Speaker</w:t>
            </w:r>
            <w:r w:rsidRPr="00142D77">
              <w:rPr>
                <w:sz w:val="18"/>
                <w:szCs w:val="18"/>
              </w:rPr>
              <w:t xml:space="preserve"> respond</w:t>
            </w:r>
            <w:r>
              <w:rPr>
                <w:sz w:val="18"/>
                <w:szCs w:val="18"/>
              </w:rPr>
              <w:t>s</w:t>
            </w:r>
            <w:r w:rsidRPr="00142D77">
              <w:rPr>
                <w:sz w:val="18"/>
                <w:szCs w:val="18"/>
              </w:rPr>
              <w:t xml:space="preserve"> convincingly and address</w:t>
            </w:r>
            <w:r>
              <w:rPr>
                <w:sz w:val="18"/>
                <w:szCs w:val="18"/>
              </w:rPr>
              <w:t>es</w:t>
            </w:r>
            <w:r w:rsidRPr="00142D77">
              <w:rPr>
                <w:sz w:val="18"/>
                <w:szCs w:val="18"/>
              </w:rPr>
              <w:t xml:space="preserve"> all aspects of question.</w:t>
            </w:r>
          </w:p>
        </w:tc>
        <w:tc>
          <w:tcPr>
            <w:tcW w:w="0" w:type="auto"/>
          </w:tcPr>
          <w:p w14:paraId="1B5B53FD" w14:textId="77777777" w:rsidR="00A27B90" w:rsidRPr="00142D77" w:rsidRDefault="00A27B90" w:rsidP="00A27B90">
            <w:pPr>
              <w:spacing w:after="0" w:line="240" w:lineRule="auto"/>
              <w:rPr>
                <w:sz w:val="18"/>
                <w:szCs w:val="18"/>
              </w:rPr>
            </w:pPr>
          </w:p>
        </w:tc>
      </w:tr>
      <w:tr w:rsidR="00A27B90" w:rsidRPr="00F203F5" w14:paraId="2DBB988A" w14:textId="77777777" w:rsidTr="00A27B90">
        <w:trPr>
          <w:trHeight w:val="432"/>
        </w:trPr>
        <w:tc>
          <w:tcPr>
            <w:tcW w:w="0" w:type="auto"/>
            <w:gridSpan w:val="4"/>
            <w:shd w:val="clear" w:color="auto" w:fill="BFBFBF"/>
            <w:vAlign w:val="center"/>
          </w:tcPr>
          <w:p w14:paraId="549C9211" w14:textId="77777777" w:rsidR="00A27B90" w:rsidRPr="00142D77" w:rsidRDefault="00A27B90" w:rsidP="00A27B90">
            <w:pPr>
              <w:spacing w:after="0" w:line="240" w:lineRule="auto"/>
              <w:jc w:val="right"/>
              <w:rPr>
                <w:sz w:val="18"/>
                <w:szCs w:val="18"/>
              </w:rPr>
            </w:pPr>
            <w:r w:rsidRPr="00142D77">
              <w:rPr>
                <w:b/>
                <w:bCs/>
                <w:sz w:val="18"/>
                <w:szCs w:val="18"/>
              </w:rPr>
              <w:t>Does not meet expectations: 0 – 19;     Meets: 20-35;     Exceeds: 36-50                             Total Score:</w:t>
            </w:r>
          </w:p>
        </w:tc>
        <w:tc>
          <w:tcPr>
            <w:tcW w:w="0" w:type="auto"/>
          </w:tcPr>
          <w:p w14:paraId="159C7184" w14:textId="77777777" w:rsidR="00A27B90" w:rsidRPr="00142D77" w:rsidRDefault="00A27B90" w:rsidP="00A27B90">
            <w:pPr>
              <w:spacing w:after="0" w:line="240" w:lineRule="auto"/>
              <w:rPr>
                <w:sz w:val="18"/>
                <w:szCs w:val="18"/>
              </w:rPr>
            </w:pPr>
          </w:p>
        </w:tc>
      </w:tr>
    </w:tbl>
    <w:p w14:paraId="6EF96A9E" w14:textId="2FA59B92" w:rsidR="00773BBA" w:rsidRDefault="00773BBA" w:rsidP="00A27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7F04C1" w:rsidRPr="00A92BB4" w14:paraId="30A600B5" w14:textId="77777777" w:rsidTr="00E84A6E">
        <w:tc>
          <w:tcPr>
            <w:tcW w:w="3641" w:type="dxa"/>
            <w:tcBorders>
              <w:top w:val="single" w:sz="4" w:space="0" w:color="auto"/>
              <w:left w:val="single" w:sz="4" w:space="0" w:color="auto"/>
              <w:bottom w:val="single" w:sz="4" w:space="0" w:color="auto"/>
              <w:right w:val="single" w:sz="4" w:space="0" w:color="auto"/>
            </w:tcBorders>
            <w:shd w:val="clear" w:color="auto" w:fill="EEECE1"/>
          </w:tcPr>
          <w:p w14:paraId="6DE9F0DD" w14:textId="77777777" w:rsidR="007F04C1" w:rsidRDefault="007F04C1" w:rsidP="00E84A6E">
            <w:pPr>
              <w:rPr>
                <w:rFonts w:ascii="Times New Roman" w:hAnsi="Times New Roman" w:cs="Times New Roman"/>
                <w:b/>
              </w:rPr>
            </w:pPr>
            <w:r w:rsidRPr="00A92BB4">
              <w:rPr>
                <w:rFonts w:ascii="Times New Roman" w:hAnsi="Times New Roman" w:cs="Times New Roman"/>
                <w:b/>
              </w:rPr>
              <w:t>Total Students by Category</w:t>
            </w:r>
          </w:p>
          <w:p w14:paraId="3E33CF88" w14:textId="64AD6374" w:rsidR="007F04C1" w:rsidRPr="00A92BB4" w:rsidRDefault="007F04C1" w:rsidP="00E84A6E">
            <w:pPr>
              <w:rPr>
                <w:rFonts w:ascii="Times New Roman" w:hAnsi="Times New Roman" w:cs="Times New Roman"/>
                <w:b/>
              </w:rPr>
            </w:pPr>
            <w:r>
              <w:rPr>
                <w:rFonts w:ascii="Times New Roman" w:hAnsi="Times New Roman" w:cs="Times New Roman"/>
                <w:b/>
              </w:rPr>
              <w:t>Objective 1</w:t>
            </w:r>
          </w:p>
          <w:p w14:paraId="42CA3576" w14:textId="77777777" w:rsidR="007F04C1" w:rsidRPr="00A92BB4" w:rsidRDefault="007F04C1" w:rsidP="00E84A6E">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68235C59" w14:textId="77777777" w:rsidR="007F04C1" w:rsidRDefault="007F04C1" w:rsidP="00E84A6E">
            <w:pPr>
              <w:rPr>
                <w:rFonts w:ascii="Times New Roman" w:hAnsi="Times New Roman" w:cs="Times New Roman"/>
                <w:b/>
              </w:rPr>
            </w:pPr>
            <w:r w:rsidRPr="00A92BB4">
              <w:rPr>
                <w:rFonts w:ascii="Times New Roman" w:hAnsi="Times New Roman" w:cs="Times New Roman"/>
                <w:b/>
              </w:rPr>
              <w:t>Not meet expectations</w:t>
            </w:r>
          </w:p>
          <w:p w14:paraId="6271CE5A" w14:textId="3EAD5E3C" w:rsidR="00FF3832" w:rsidRPr="00A92BB4" w:rsidRDefault="00FF3832" w:rsidP="00E84A6E">
            <w:pPr>
              <w:rPr>
                <w:rFonts w:ascii="Times New Roman" w:hAnsi="Times New Roman" w:cs="Times New Roman"/>
                <w:b/>
              </w:rPr>
            </w:pPr>
            <w:r>
              <w:rPr>
                <w:rFonts w:ascii="Times New Roman" w:hAnsi="Times New Roman" w:cs="Times New Roman"/>
                <w:b/>
              </w:rPr>
              <w:t>Below 2</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1A30A99E" w14:textId="77777777" w:rsidR="007F04C1" w:rsidRDefault="007F04C1" w:rsidP="00E84A6E">
            <w:pPr>
              <w:rPr>
                <w:rFonts w:ascii="Times New Roman" w:hAnsi="Times New Roman" w:cs="Times New Roman"/>
                <w:b/>
              </w:rPr>
            </w:pPr>
            <w:r w:rsidRPr="00A92BB4">
              <w:rPr>
                <w:rFonts w:ascii="Times New Roman" w:hAnsi="Times New Roman" w:cs="Times New Roman"/>
                <w:b/>
              </w:rPr>
              <w:t>Meet Expectations</w:t>
            </w:r>
          </w:p>
          <w:p w14:paraId="43062E68" w14:textId="046C7FF2" w:rsidR="00FF3832" w:rsidRPr="00A92BB4" w:rsidRDefault="00FF3832" w:rsidP="00E84A6E">
            <w:pPr>
              <w:rPr>
                <w:rFonts w:ascii="Times New Roman" w:hAnsi="Times New Roman" w:cs="Times New Roman"/>
                <w:b/>
              </w:rPr>
            </w:pPr>
            <w:r>
              <w:rPr>
                <w:rFonts w:ascii="Times New Roman" w:hAnsi="Times New Roman" w:cs="Times New Roman"/>
                <w:b/>
              </w:rPr>
              <w:t>Mean: 2</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70E9DC31" w14:textId="77777777" w:rsidR="007F04C1" w:rsidRDefault="007F04C1" w:rsidP="00E84A6E">
            <w:pPr>
              <w:rPr>
                <w:rFonts w:ascii="Times New Roman" w:hAnsi="Times New Roman" w:cs="Times New Roman"/>
                <w:b/>
              </w:rPr>
            </w:pPr>
            <w:r w:rsidRPr="00A92BB4">
              <w:rPr>
                <w:rFonts w:ascii="Times New Roman" w:hAnsi="Times New Roman" w:cs="Times New Roman"/>
                <w:b/>
              </w:rPr>
              <w:t>Exceed Expectations</w:t>
            </w:r>
          </w:p>
          <w:p w14:paraId="5F2F3235" w14:textId="14544212" w:rsidR="00FF3832" w:rsidRPr="00A92BB4" w:rsidRDefault="00FF3832" w:rsidP="00E84A6E">
            <w:pPr>
              <w:rPr>
                <w:rFonts w:ascii="Times New Roman" w:hAnsi="Times New Roman" w:cs="Times New Roman"/>
                <w:b/>
              </w:rPr>
            </w:pPr>
            <w:r>
              <w:rPr>
                <w:rFonts w:ascii="Times New Roman" w:hAnsi="Times New Roman" w:cs="Times New Roman"/>
                <w:b/>
              </w:rPr>
              <w:t>Above 2</w:t>
            </w:r>
          </w:p>
        </w:tc>
      </w:tr>
      <w:tr w:rsidR="007F04C1" w:rsidRPr="00A92BB4" w14:paraId="4B37FEB9" w14:textId="77777777" w:rsidTr="00E84A6E">
        <w:tc>
          <w:tcPr>
            <w:tcW w:w="3641" w:type="dxa"/>
            <w:tcBorders>
              <w:top w:val="single" w:sz="4" w:space="0" w:color="auto"/>
              <w:left w:val="single" w:sz="4" w:space="0" w:color="auto"/>
              <w:bottom w:val="single" w:sz="4" w:space="0" w:color="auto"/>
              <w:right w:val="single" w:sz="4" w:space="0" w:color="auto"/>
            </w:tcBorders>
          </w:tcPr>
          <w:p w14:paraId="6B75F758" w14:textId="77777777" w:rsidR="007F04C1" w:rsidRPr="00A92BB4" w:rsidRDefault="007F04C1" w:rsidP="00E84A6E">
            <w:pP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279ED1C6" w14:textId="77777777" w:rsidR="007F04C1" w:rsidRPr="00A92BB4" w:rsidRDefault="007F04C1" w:rsidP="00E84A6E">
            <w:pPr>
              <w:jc w:val="center"/>
              <w:rPr>
                <w:rFonts w:ascii="Times New Roman" w:hAnsi="Times New Roman" w:cs="Times New Roman"/>
                <w:b/>
              </w:rPr>
            </w:pPr>
          </w:p>
        </w:tc>
        <w:tc>
          <w:tcPr>
            <w:tcW w:w="1554" w:type="dxa"/>
            <w:tcBorders>
              <w:top w:val="single" w:sz="4" w:space="0" w:color="auto"/>
              <w:left w:val="single" w:sz="4" w:space="0" w:color="auto"/>
              <w:bottom w:val="single" w:sz="4" w:space="0" w:color="auto"/>
              <w:right w:val="single" w:sz="4" w:space="0" w:color="auto"/>
            </w:tcBorders>
          </w:tcPr>
          <w:p w14:paraId="12E25480" w14:textId="77777777" w:rsidR="007F04C1" w:rsidRPr="00A92BB4" w:rsidRDefault="007F04C1" w:rsidP="00E84A6E">
            <w:pPr>
              <w:jc w:val="center"/>
              <w:rPr>
                <w:rFonts w:ascii="Times New Roman" w:hAnsi="Times New Roman" w:cs="Times New Roman"/>
                <w:b/>
              </w:rPr>
            </w:pPr>
          </w:p>
        </w:tc>
        <w:tc>
          <w:tcPr>
            <w:tcW w:w="1590" w:type="dxa"/>
            <w:tcBorders>
              <w:top w:val="single" w:sz="4" w:space="0" w:color="auto"/>
              <w:left w:val="single" w:sz="4" w:space="0" w:color="auto"/>
              <w:bottom w:val="single" w:sz="4" w:space="0" w:color="auto"/>
              <w:right w:val="single" w:sz="4" w:space="0" w:color="auto"/>
            </w:tcBorders>
          </w:tcPr>
          <w:p w14:paraId="0FD0757D" w14:textId="77777777" w:rsidR="007F04C1" w:rsidRPr="00A92BB4" w:rsidRDefault="007F04C1" w:rsidP="00E84A6E">
            <w:pPr>
              <w:jc w:val="center"/>
              <w:rPr>
                <w:rFonts w:ascii="Times New Roman" w:hAnsi="Times New Roman" w:cs="Times New Roman"/>
                <w:b/>
              </w:rPr>
            </w:pPr>
          </w:p>
        </w:tc>
      </w:tr>
    </w:tbl>
    <w:p w14:paraId="6CE9E669" w14:textId="597F9805" w:rsidR="00773BBA" w:rsidRDefault="00773BBA" w:rsidP="00773BBA">
      <w:pPr>
        <w:rPr>
          <w:rFonts w:ascii="Times New Roman" w:hAnsi="Times New Roman" w:cs="Times New Roman"/>
          <w:b/>
          <w:i/>
        </w:rPr>
      </w:pPr>
    </w:p>
    <w:p w14:paraId="6439458D" w14:textId="77777777" w:rsidR="00773BBA" w:rsidRPr="00A92BB4" w:rsidRDefault="00773BBA" w:rsidP="00773BBA">
      <w:pPr>
        <w:rPr>
          <w:rFonts w:ascii="Times New Roman" w:hAnsi="Times New Roman" w:cs="Times New Roman"/>
          <w:b/>
        </w:rPr>
      </w:pPr>
      <w:r w:rsidRPr="00A92BB4">
        <w:rPr>
          <w:rFonts w:ascii="Times New Roman" w:hAnsi="Times New Roman" w:cs="Times New Roman"/>
          <w:b/>
        </w:rPr>
        <w:t xml:space="preserve">COMMENTS: </w:t>
      </w:r>
    </w:p>
    <w:p w14:paraId="042E125C" w14:textId="77777777" w:rsidR="00773BBA" w:rsidRDefault="00773BBA" w:rsidP="00773BBA">
      <w:pPr>
        <w:rPr>
          <w:rFonts w:ascii="Times New Roman" w:hAnsi="Times New Roman" w:cs="Times New Roman"/>
          <w:b/>
        </w:rPr>
      </w:pPr>
      <w:r w:rsidRPr="00A92BB4">
        <w:rPr>
          <w:rFonts w:ascii="Times New Roman" w:hAnsi="Times New Roman" w:cs="Times New Roman"/>
          <w:b/>
        </w:rPr>
        <w:t xml:space="preserve">REMEDIAL ACTIONS: </w:t>
      </w:r>
    </w:p>
    <w:p w14:paraId="4E3C4C25" w14:textId="77777777" w:rsidR="00131CD4" w:rsidRDefault="00131CD4" w:rsidP="00773BBA">
      <w:pPr>
        <w:rPr>
          <w:rFonts w:ascii="Times New Roman" w:hAnsi="Times New Roman" w:cs="Times New Roman"/>
          <w:b/>
        </w:rPr>
      </w:pPr>
    </w:p>
    <w:p w14:paraId="7A41F477" w14:textId="44AB89E4" w:rsidR="00131CD4" w:rsidRDefault="00131CD4">
      <w:pPr>
        <w:spacing w:after="0" w:line="240" w:lineRule="auto"/>
        <w:rPr>
          <w:rFonts w:ascii="Times New Roman" w:hAnsi="Times New Roman" w:cs="Times New Roman"/>
          <w:b/>
        </w:rPr>
      </w:pPr>
      <w:r>
        <w:rPr>
          <w:rFonts w:ascii="Times New Roman" w:hAnsi="Times New Roman" w:cs="Times New Roman"/>
          <w:b/>
        </w:rPr>
        <w:br w:type="page"/>
      </w:r>
    </w:p>
    <w:p w14:paraId="7D8B8656" w14:textId="5B47E375" w:rsidR="00B77025" w:rsidRPr="003D1709" w:rsidRDefault="0097442E" w:rsidP="00B77025">
      <w:pPr>
        <w:pStyle w:val="Heading1"/>
      </w:pPr>
      <w:bookmarkStart w:id="10" w:name="_Toc250048"/>
      <w:r>
        <w:lastRenderedPageBreak/>
        <w:t>APPENDIX B</w:t>
      </w:r>
      <w:bookmarkEnd w:id="10"/>
    </w:p>
    <w:p w14:paraId="39AC8D8E" w14:textId="77777777" w:rsidR="00131CD4" w:rsidRPr="00A92BB4" w:rsidRDefault="00131CD4" w:rsidP="00131CD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2BBF5661" w14:textId="7EB10756" w:rsidR="00131CD4" w:rsidRPr="00CF20AB" w:rsidRDefault="00131CD4" w:rsidP="00131CD4">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AF4ED3">
        <w:rPr>
          <w:rFonts w:ascii="Times New Roman" w:hAnsi="Times New Roman" w:cs="Times New Roman"/>
          <w:b/>
          <w:bCs/>
        </w:rPr>
        <w:t>S</w:t>
      </w:r>
      <w:r w:rsidRPr="00CF20AB">
        <w:rPr>
          <w:rFonts w:ascii="Times New Roman" w:hAnsi="Times New Roman" w:cs="Times New Roman"/>
          <w:b/>
          <w:bCs/>
        </w:rPr>
        <w:t xml:space="preserve"> OF AACSB Ph.D. LEARNING GOAL </w:t>
      </w:r>
      <w:r w:rsidR="00B77025">
        <w:rPr>
          <w:rFonts w:ascii="Times New Roman" w:hAnsi="Times New Roman" w:cs="Times New Roman"/>
          <w:b/>
          <w:bCs/>
        </w:rPr>
        <w:t>2</w:t>
      </w:r>
      <w:r w:rsidRPr="00CF20AB">
        <w:rPr>
          <w:rFonts w:ascii="Times New Roman" w:hAnsi="Times New Roman" w:cs="Times New Roman"/>
          <w:b/>
          <w:bCs/>
        </w:rPr>
        <w:t xml:space="preserve"> ASSESSMENT</w:t>
      </w:r>
    </w:p>
    <w:p w14:paraId="6661A040" w14:textId="77777777" w:rsidR="00131CD4" w:rsidRPr="00CF20AB" w:rsidRDefault="00131CD4" w:rsidP="00131CD4">
      <w:pPr>
        <w:spacing w:before="100" w:beforeAutospacing="1" w:after="100" w:afterAutospacing="1"/>
        <w:rPr>
          <w:rFonts w:ascii="Times New Roman" w:hAnsi="Times New Roman" w:cs="Times New Roman"/>
          <w:b/>
        </w:rPr>
      </w:pPr>
      <w:r w:rsidRPr="00CF20AB">
        <w:rPr>
          <w:rFonts w:ascii="Times New Roman" w:hAnsi="Times New Roman" w:cs="Times New Roman"/>
          <w:b/>
        </w:rPr>
        <w:t>PROGRAM: PhD Program</w:t>
      </w:r>
    </w:p>
    <w:p w14:paraId="4A4DAF5C" w14:textId="74776D2B" w:rsidR="00131CD4" w:rsidRDefault="00131CD4"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 xml:space="preserve">PhD-2 GOAL: </w:t>
      </w:r>
      <w:r w:rsidR="00F83813" w:rsidRPr="00F83813">
        <w:rPr>
          <w:rFonts w:ascii="Times New Roman" w:hAnsi="Times New Roman" w:cs="Times New Roman"/>
          <w:b/>
          <w:color w:val="000000"/>
        </w:rPr>
        <w:t>Ph.D. graduates will have sufficiently mastered the core knowledge and tools needed to conduct origi</w:t>
      </w:r>
      <w:r w:rsidR="00F83813">
        <w:rPr>
          <w:rFonts w:ascii="Times New Roman" w:hAnsi="Times New Roman" w:cs="Times New Roman"/>
          <w:b/>
          <w:color w:val="000000"/>
        </w:rPr>
        <w:t>nal research in a timely manner</w:t>
      </w:r>
      <w:r w:rsidRPr="00CF20AB">
        <w:rPr>
          <w:rFonts w:ascii="Times New Roman" w:hAnsi="Times New Roman" w:cs="Times New Roman"/>
          <w:b/>
          <w:color w:val="000000"/>
        </w:rPr>
        <w:t>.</w:t>
      </w:r>
    </w:p>
    <w:p w14:paraId="214D3CC8" w14:textId="6FCB5746" w:rsidR="00131CD4" w:rsidRPr="00A92BB4" w:rsidRDefault="00131CD4" w:rsidP="00131CD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253675" w:rsidRPr="00253675">
        <w:rPr>
          <w:rFonts w:ascii="Times New Roman" w:hAnsi="Times New Roman" w:cs="Times New Roman"/>
          <w:b/>
          <w:color w:val="000000"/>
        </w:rPr>
        <w:t>Students are able to write competitive, original research papers</w:t>
      </w:r>
      <w:r w:rsidRPr="00A92BB4">
        <w:rPr>
          <w:rFonts w:ascii="Times New Roman" w:hAnsi="Times New Roman" w:cs="Times New Roman"/>
          <w:b/>
          <w:color w:val="000000"/>
        </w:rPr>
        <w:t xml:space="preserve">.   </w:t>
      </w:r>
    </w:p>
    <w:p w14:paraId="2B218EC3" w14:textId="3C731D5F" w:rsidR="00131CD4" w:rsidRDefault="00253675"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Trait # 1</w:t>
      </w:r>
      <w:r w:rsidR="00131CD4" w:rsidRPr="00A92BB4">
        <w:rPr>
          <w:rFonts w:ascii="Times New Roman" w:hAnsi="Times New Roman" w:cs="Times New Roman"/>
          <w:b/>
          <w:color w:val="000000"/>
        </w:rPr>
        <w:t xml:space="preserve">: </w:t>
      </w:r>
      <w:r w:rsidRPr="00253675">
        <w:rPr>
          <w:rFonts w:ascii="Times New Roman" w:hAnsi="Times New Roman" w:cs="Times New Roman"/>
          <w:b/>
        </w:rPr>
        <w:t xml:space="preserve">Satisfactory research papers as evaluated by the examining committee submitted as part of the preliminary </w:t>
      </w:r>
      <w:r w:rsidR="003F270C">
        <w:rPr>
          <w:rFonts w:ascii="Times New Roman" w:hAnsi="Times New Roman" w:cs="Times New Roman"/>
          <w:b/>
        </w:rPr>
        <w:t>or</w:t>
      </w:r>
      <w:r w:rsidRPr="00253675">
        <w:rPr>
          <w:rFonts w:ascii="Times New Roman" w:hAnsi="Times New Roman" w:cs="Times New Roman"/>
          <w:b/>
        </w:rPr>
        <w:t xml:space="preserve"> qualifying examinations</w:t>
      </w:r>
      <w:r w:rsidR="00131CD4" w:rsidRPr="00D966E8">
        <w:rPr>
          <w:rFonts w:ascii="Times New Roman" w:hAnsi="Times New Roman" w:cs="Times New Roman"/>
          <w:b/>
        </w:rPr>
        <w:t>.</w:t>
      </w:r>
      <w:r w:rsidR="00131CD4" w:rsidRPr="00A92BB4">
        <w:rPr>
          <w:rFonts w:ascii="Times New Roman" w:hAnsi="Times New Roman" w:cs="Times New Roman"/>
          <w:b/>
          <w:color w:val="000000"/>
        </w:rPr>
        <w:t xml:space="preserve"> </w:t>
      </w:r>
    </w:p>
    <w:p w14:paraId="416E9AF8" w14:textId="38361262" w:rsidR="00131CD4" w:rsidRPr="00A92BB4" w:rsidRDefault="00131CD4" w:rsidP="00131CD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4B3BE48D" w14:textId="24697A4A" w:rsidR="00131CD4" w:rsidRPr="00A92BB4" w:rsidRDefault="00131CD4"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PRELIMINARY EXAMINATION/ QUALIFYING EXAMINATION</w:t>
      </w:r>
      <w:r w:rsidRPr="00A92BB4">
        <w:rPr>
          <w:rFonts w:ascii="Times New Roman" w:hAnsi="Times New Roman" w:cs="Times New Roman"/>
          <w:b/>
          <w:color w:val="000000"/>
        </w:rPr>
        <w:t xml:space="preserve">: </w:t>
      </w:r>
    </w:p>
    <w:p w14:paraId="4F4C6EF1" w14:textId="77777777" w:rsidR="00131CD4" w:rsidRDefault="00131CD4" w:rsidP="00773BBA">
      <w:pPr>
        <w:rPr>
          <w:rFonts w:ascii="Times New Roman" w:hAnsi="Times New Roman" w:cs="Times New Roman"/>
          <w:b/>
        </w:rPr>
      </w:pPr>
    </w:p>
    <w:p w14:paraId="04D8CF35" w14:textId="4898F57F" w:rsidR="00131CD4" w:rsidRDefault="00131CD4" w:rsidP="00131CD4">
      <w:pPr>
        <w:jc w:val="center"/>
        <w:rPr>
          <w:b/>
          <w:sz w:val="20"/>
        </w:rPr>
      </w:pPr>
      <w:r>
        <w:rPr>
          <w:b/>
          <w:sz w:val="20"/>
        </w:rPr>
        <w:t xml:space="preserve">Candidate: __________________________ </w:t>
      </w:r>
      <w:r w:rsidR="00253675">
        <w:rPr>
          <w:b/>
          <w:sz w:val="20"/>
        </w:rPr>
        <w:t>Examination Committee Members</w:t>
      </w:r>
      <w:r>
        <w:rPr>
          <w:b/>
          <w:sz w:val="20"/>
        </w:rPr>
        <w:t>: _________________________ Date: _________</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255"/>
        <w:gridCol w:w="1350"/>
        <w:gridCol w:w="1440"/>
        <w:gridCol w:w="1710"/>
        <w:gridCol w:w="1440"/>
        <w:gridCol w:w="1710"/>
        <w:gridCol w:w="725"/>
      </w:tblGrid>
      <w:tr w:rsidR="00A27B90" w14:paraId="30D291C7" w14:textId="77777777" w:rsidTr="00A27B90">
        <w:trPr>
          <w:trHeight w:val="557"/>
          <w:jc w:val="center"/>
        </w:trPr>
        <w:tc>
          <w:tcPr>
            <w:tcW w:w="9630"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1AB51AD1" w14:textId="77777777" w:rsidR="00A27B90" w:rsidRDefault="00A27B90">
            <w:pPr>
              <w:spacing w:after="0"/>
              <w:rPr>
                <w:rFonts w:cstheme="minorBidi"/>
                <w:sz w:val="28"/>
                <w:szCs w:val="28"/>
              </w:rPr>
            </w:pPr>
            <w:r>
              <w:rPr>
                <w:b/>
                <w:sz w:val="28"/>
                <w:szCs w:val="28"/>
              </w:rPr>
              <w:t>Research Paper Quality Rubric</w:t>
            </w:r>
          </w:p>
        </w:tc>
      </w:tr>
      <w:tr w:rsidR="00A27B90" w14:paraId="4ADB9C77"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2F4E92" w14:textId="77777777" w:rsidR="00A27B90" w:rsidRDefault="00A27B90">
            <w:pPr>
              <w:spacing w:after="0"/>
              <w:jc w:val="center"/>
              <w:rPr>
                <w:b/>
                <w:sz w:val="18"/>
                <w:szCs w:val="18"/>
              </w:rPr>
            </w:pPr>
            <w:r>
              <w:rPr>
                <w:b/>
                <w:sz w:val="18"/>
                <w:szCs w:val="18"/>
              </w:rPr>
              <w:t>EVALUATION</w:t>
            </w:r>
          </w:p>
          <w:p w14:paraId="46E5F142" w14:textId="77777777" w:rsidR="00A27B90" w:rsidRDefault="00A27B90">
            <w:pPr>
              <w:spacing w:after="0"/>
              <w:jc w:val="center"/>
              <w:rPr>
                <w:b/>
                <w:sz w:val="18"/>
                <w:szCs w:val="18"/>
              </w:rPr>
            </w:pPr>
            <w:r>
              <w:rPr>
                <w:b/>
                <w:sz w:val="18"/>
                <w:szCs w:val="18"/>
              </w:rPr>
              <w:t>CRITERIA</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654FFB" w14:textId="77777777" w:rsidR="00A27B90" w:rsidRDefault="00A27B90">
            <w:pPr>
              <w:spacing w:after="0"/>
              <w:jc w:val="center"/>
              <w:rPr>
                <w:b/>
                <w:sz w:val="18"/>
                <w:szCs w:val="18"/>
              </w:rPr>
            </w:pPr>
            <w:r>
              <w:rPr>
                <w:b/>
                <w:sz w:val="18"/>
                <w:szCs w:val="18"/>
              </w:rPr>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BA5CAD" w14:textId="77777777" w:rsidR="00A27B90" w:rsidRDefault="00A27B90">
            <w:pPr>
              <w:spacing w:after="0"/>
              <w:jc w:val="center"/>
              <w:rPr>
                <w:b/>
                <w:sz w:val="18"/>
                <w:szCs w:val="18"/>
              </w:rPr>
            </w:pPr>
            <w:r>
              <w:rPr>
                <w:b/>
                <w:sz w:val="18"/>
                <w:szCs w:val="18"/>
              </w:rPr>
              <w:t>1</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822280" w14:textId="77777777" w:rsidR="00A27B90" w:rsidRDefault="00A27B90">
            <w:pPr>
              <w:spacing w:after="0"/>
              <w:jc w:val="center"/>
              <w:rPr>
                <w:b/>
                <w:sz w:val="18"/>
                <w:szCs w:val="18"/>
              </w:rPr>
            </w:pPr>
            <w:r>
              <w:rPr>
                <w:b/>
                <w:sz w:val="18"/>
                <w:szCs w:val="18"/>
              </w:rPr>
              <w:t>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72778B" w14:textId="77777777" w:rsidR="00A27B90" w:rsidRDefault="00A27B90">
            <w:pPr>
              <w:spacing w:after="0"/>
              <w:jc w:val="center"/>
              <w:rPr>
                <w:b/>
                <w:sz w:val="18"/>
                <w:szCs w:val="18"/>
              </w:rPr>
            </w:pPr>
            <w:r>
              <w:rPr>
                <w:b/>
                <w:sz w:val="18"/>
                <w:szCs w:val="18"/>
              </w:rPr>
              <w:t>3</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60F0D4" w14:textId="77777777" w:rsidR="00A27B90" w:rsidRDefault="00A27B90">
            <w:pPr>
              <w:spacing w:after="0"/>
              <w:jc w:val="center"/>
              <w:rPr>
                <w:b/>
                <w:sz w:val="18"/>
                <w:szCs w:val="18"/>
              </w:rPr>
            </w:pPr>
            <w:r>
              <w:rPr>
                <w:b/>
                <w:sz w:val="18"/>
                <w:szCs w:val="18"/>
              </w:rPr>
              <w:t>4</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3CCFB" w14:textId="77777777" w:rsidR="00A27B90" w:rsidRDefault="00A27B90">
            <w:pPr>
              <w:spacing w:after="0"/>
              <w:jc w:val="center"/>
              <w:rPr>
                <w:b/>
                <w:sz w:val="18"/>
                <w:szCs w:val="18"/>
              </w:rPr>
            </w:pPr>
            <w:r>
              <w:rPr>
                <w:b/>
                <w:sz w:val="18"/>
                <w:szCs w:val="18"/>
              </w:rPr>
              <w:t>Score</w:t>
            </w:r>
          </w:p>
        </w:tc>
      </w:tr>
      <w:tr w:rsidR="00A27B90" w14:paraId="1E4AC16E"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E4E8E" w14:textId="77777777" w:rsidR="00A27B90" w:rsidRDefault="00A27B90">
            <w:pPr>
              <w:spacing w:after="0"/>
              <w:jc w:val="center"/>
              <w:rPr>
                <w:b/>
                <w:sz w:val="18"/>
                <w:szCs w:val="18"/>
              </w:rPr>
            </w:pPr>
            <w:r>
              <w:rPr>
                <w:b/>
                <w:sz w:val="18"/>
                <w:szCs w:val="18"/>
              </w:rPr>
              <w:t>Originality and novelty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E888CF" w14:textId="77777777" w:rsidR="00A27B90" w:rsidRDefault="00A27B90">
            <w:pPr>
              <w:spacing w:after="0"/>
              <w:jc w:val="center"/>
              <w:rPr>
                <w:sz w:val="16"/>
                <w:szCs w:val="16"/>
              </w:rPr>
            </w:pPr>
            <w:r>
              <w:rPr>
                <w:sz w:val="16"/>
                <w:szCs w:val="16"/>
              </w:rPr>
              <w:t>The work completely lacks originality</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54443" w14:textId="77777777" w:rsidR="00A27B90" w:rsidRDefault="00A27B90">
            <w:pPr>
              <w:spacing w:after="0"/>
              <w:jc w:val="center"/>
              <w:rPr>
                <w:sz w:val="16"/>
                <w:szCs w:val="16"/>
              </w:rPr>
            </w:pPr>
            <w:r>
              <w:rPr>
                <w:sz w:val="16"/>
                <w:szCs w:val="16"/>
              </w:rPr>
              <w:t>Repeats work of others with only minor changes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8C117" w14:textId="77777777" w:rsidR="00A27B90" w:rsidRDefault="00A27B90">
            <w:pPr>
              <w:spacing w:after="0"/>
              <w:jc w:val="center"/>
              <w:rPr>
                <w:sz w:val="16"/>
                <w:szCs w:val="16"/>
              </w:rPr>
            </w:pPr>
            <w:r>
              <w:rPr>
                <w:sz w:val="16"/>
                <w:szCs w:val="16"/>
              </w:rPr>
              <w:t>Work has not been done before, but is an obvious extension of previous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467DA" w14:textId="77777777" w:rsidR="00A27B90" w:rsidRDefault="00A27B90">
            <w:pPr>
              <w:spacing w:after="0"/>
              <w:jc w:val="center"/>
              <w:rPr>
                <w:sz w:val="16"/>
                <w:szCs w:val="16"/>
              </w:rPr>
            </w:pPr>
            <w:r>
              <w:rPr>
                <w:sz w:val="16"/>
                <w:szCs w:val="16"/>
              </w:rPr>
              <w:t>Work incrementally improves on previous approaches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10B72A" w14:textId="77777777" w:rsidR="00A27B90" w:rsidRDefault="00A27B90">
            <w:pPr>
              <w:spacing w:after="0"/>
              <w:jc w:val="center"/>
              <w:rPr>
                <w:sz w:val="16"/>
                <w:szCs w:val="16"/>
              </w:rPr>
            </w:pPr>
            <w:r>
              <w:rPr>
                <w:sz w:val="16"/>
                <w:szCs w:val="16"/>
              </w:rPr>
              <w:t>Work is cleverly designed and/or represents a significantly new direction or approach</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F9D1B" w14:textId="77777777" w:rsidR="00A27B90" w:rsidRDefault="00A27B90">
            <w:pPr>
              <w:spacing w:after="0"/>
              <w:jc w:val="center"/>
              <w:rPr>
                <w:sz w:val="16"/>
                <w:szCs w:val="16"/>
              </w:rPr>
            </w:pPr>
          </w:p>
        </w:tc>
      </w:tr>
      <w:tr w:rsidR="00A27B90" w14:paraId="5A8D9B84"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EB6607" w14:textId="77777777" w:rsidR="00A27B90" w:rsidRDefault="00A27B90">
            <w:pPr>
              <w:spacing w:after="0"/>
              <w:jc w:val="center"/>
              <w:rPr>
                <w:b/>
                <w:sz w:val="18"/>
                <w:szCs w:val="18"/>
              </w:rPr>
            </w:pPr>
            <w:r>
              <w:rPr>
                <w:b/>
                <w:sz w:val="18"/>
                <w:szCs w:val="18"/>
              </w:rPr>
              <w:t>Advances the State of the Art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B5DA32" w14:textId="77777777" w:rsidR="00A27B90" w:rsidRDefault="00A27B90">
            <w:pPr>
              <w:spacing w:after="0"/>
              <w:jc w:val="center"/>
              <w:rPr>
                <w:sz w:val="16"/>
                <w:szCs w:val="16"/>
              </w:rPr>
            </w:pPr>
            <w:r>
              <w:rPr>
                <w:sz w:val="16"/>
                <w:szCs w:val="16"/>
              </w:rPr>
              <w:t>No advance is evident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808278" w14:textId="77777777" w:rsidR="00A27B90" w:rsidRDefault="00A27B90">
            <w:pPr>
              <w:spacing w:after="0"/>
              <w:jc w:val="center"/>
              <w:rPr>
                <w:sz w:val="16"/>
                <w:szCs w:val="16"/>
              </w:rPr>
            </w:pPr>
            <w:r>
              <w:rPr>
                <w:sz w:val="16"/>
                <w:szCs w:val="16"/>
              </w:rPr>
              <w:t>Results are obvious or easily anticipated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1A3713" w14:textId="77777777" w:rsidR="00A27B90" w:rsidRDefault="00A27B90">
            <w:pPr>
              <w:spacing w:after="0"/>
              <w:jc w:val="center"/>
              <w:rPr>
                <w:sz w:val="16"/>
                <w:szCs w:val="16"/>
              </w:rPr>
            </w:pPr>
            <w:r>
              <w:rPr>
                <w:sz w:val="16"/>
                <w:szCs w:val="16"/>
              </w:rPr>
              <w:t>Incrementally advanced the knowledge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BF8296" w14:textId="77777777" w:rsidR="00A27B90" w:rsidRDefault="00A27B90">
            <w:pPr>
              <w:spacing w:after="0"/>
              <w:jc w:val="center"/>
              <w:rPr>
                <w:sz w:val="16"/>
                <w:szCs w:val="16"/>
              </w:rPr>
            </w:pPr>
            <w:r>
              <w:rPr>
                <w:sz w:val="16"/>
                <w:szCs w:val="16"/>
              </w:rPr>
              <w:t>Significantly advanced the knowledge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16E30" w14:textId="77777777" w:rsidR="00A27B90" w:rsidRDefault="00A27B90">
            <w:pPr>
              <w:spacing w:after="0"/>
              <w:jc w:val="center"/>
              <w:rPr>
                <w:sz w:val="16"/>
                <w:szCs w:val="16"/>
              </w:rPr>
            </w:pPr>
            <w:r>
              <w:rPr>
                <w:sz w:val="16"/>
                <w:szCs w:val="16"/>
              </w:rPr>
              <w:t>Greatly advanced the knowledge in the field</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CFC07" w14:textId="77777777" w:rsidR="00A27B90" w:rsidRDefault="00A27B90">
            <w:pPr>
              <w:spacing w:after="0"/>
              <w:jc w:val="center"/>
              <w:rPr>
                <w:sz w:val="16"/>
                <w:szCs w:val="16"/>
              </w:rPr>
            </w:pPr>
          </w:p>
        </w:tc>
      </w:tr>
      <w:tr w:rsidR="00A27B90" w14:paraId="1AD2F2CF"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940447" w14:textId="77777777" w:rsidR="00A27B90" w:rsidRDefault="00A27B90">
            <w:pPr>
              <w:spacing w:after="0"/>
              <w:jc w:val="center"/>
              <w:rPr>
                <w:b/>
                <w:sz w:val="18"/>
                <w:szCs w:val="18"/>
              </w:rPr>
            </w:pPr>
            <w:r>
              <w:rPr>
                <w:b/>
                <w:sz w:val="18"/>
                <w:szCs w:val="18"/>
              </w:rPr>
              <w:t>Literature survey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74CBCC" w14:textId="77777777" w:rsidR="00A27B90" w:rsidRDefault="00A27B90">
            <w:pPr>
              <w:spacing w:after="0"/>
              <w:jc w:val="center"/>
              <w:rPr>
                <w:sz w:val="16"/>
                <w:szCs w:val="16"/>
              </w:rPr>
            </w:pPr>
            <w:r>
              <w:rPr>
                <w:sz w:val="16"/>
                <w:szCs w:val="16"/>
              </w:rPr>
              <w:t>Lacking</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BB06D6" w14:textId="77777777" w:rsidR="00A27B90" w:rsidRDefault="00A27B90">
            <w:pPr>
              <w:spacing w:after="0"/>
              <w:jc w:val="center"/>
              <w:rPr>
                <w:sz w:val="16"/>
                <w:szCs w:val="16"/>
              </w:rPr>
            </w:pPr>
            <w:r>
              <w:rPr>
                <w:sz w:val="16"/>
                <w:szCs w:val="16"/>
              </w:rPr>
              <w:t>Cursory</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01FC48" w14:textId="77777777" w:rsidR="00A27B90" w:rsidRDefault="00A27B90">
            <w:pPr>
              <w:spacing w:after="0"/>
              <w:jc w:val="center"/>
              <w:rPr>
                <w:sz w:val="16"/>
                <w:szCs w:val="16"/>
              </w:rPr>
            </w:pPr>
            <w:r>
              <w:rPr>
                <w:sz w:val="16"/>
                <w:szCs w:val="16"/>
              </w:rPr>
              <w:t>Extensive but either not complete or not critical</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384D5D" w14:textId="77777777" w:rsidR="00A27B90" w:rsidRDefault="00A27B90">
            <w:pPr>
              <w:spacing w:after="0"/>
              <w:jc w:val="center"/>
              <w:rPr>
                <w:sz w:val="16"/>
                <w:szCs w:val="16"/>
              </w:rPr>
            </w:pPr>
            <w:r>
              <w:rPr>
                <w:sz w:val="16"/>
                <w:szCs w:val="16"/>
              </w:rPr>
              <w:t>Complete and concise, but not adequately critical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FCE89C" w14:textId="77777777" w:rsidR="00A27B90" w:rsidRDefault="00A27B90">
            <w:pPr>
              <w:spacing w:after="0"/>
              <w:jc w:val="center"/>
              <w:rPr>
                <w:sz w:val="16"/>
                <w:szCs w:val="16"/>
              </w:rPr>
            </w:pPr>
            <w:r>
              <w:rPr>
                <w:sz w:val="16"/>
                <w:szCs w:val="16"/>
              </w:rPr>
              <w:t>Comprehensive and critical</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4A461" w14:textId="77777777" w:rsidR="00A27B90" w:rsidRDefault="00A27B90">
            <w:pPr>
              <w:spacing w:after="0"/>
              <w:jc w:val="center"/>
              <w:rPr>
                <w:sz w:val="16"/>
                <w:szCs w:val="16"/>
              </w:rPr>
            </w:pPr>
          </w:p>
        </w:tc>
      </w:tr>
      <w:tr w:rsidR="00A27B90" w14:paraId="3275DD87"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9B350" w14:textId="77777777" w:rsidR="00A27B90" w:rsidRDefault="00A27B90">
            <w:pPr>
              <w:spacing w:after="0"/>
              <w:rPr>
                <w:b/>
                <w:sz w:val="18"/>
                <w:szCs w:val="18"/>
              </w:rPr>
            </w:pPr>
            <w:r>
              <w:rPr>
                <w:b/>
                <w:sz w:val="18"/>
                <w:szCs w:val="18"/>
              </w:rPr>
              <w:t>Uses new or advanced techniques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20BBCF" w14:textId="77777777" w:rsidR="00A27B90" w:rsidRDefault="00A27B90">
            <w:pPr>
              <w:spacing w:after="0"/>
              <w:jc w:val="center"/>
              <w:rPr>
                <w:sz w:val="16"/>
                <w:szCs w:val="16"/>
              </w:rPr>
            </w:pPr>
            <w:r>
              <w:rPr>
                <w:sz w:val="16"/>
                <w:szCs w:val="16"/>
              </w:rPr>
              <w:t>Uses only primitive methods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D1D370" w14:textId="77777777" w:rsidR="00A27B90" w:rsidRDefault="00A27B90">
            <w:pPr>
              <w:spacing w:after="0"/>
              <w:jc w:val="center"/>
              <w:rPr>
                <w:sz w:val="16"/>
                <w:szCs w:val="16"/>
              </w:rPr>
            </w:pPr>
            <w:r>
              <w:rPr>
                <w:sz w:val="16"/>
                <w:szCs w:val="16"/>
              </w:rPr>
              <w:t>Uses only simple and long-established methods and techniques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91DFE" w14:textId="77777777" w:rsidR="00A27B90" w:rsidRDefault="00A27B90">
            <w:pPr>
              <w:spacing w:after="0"/>
              <w:jc w:val="center"/>
              <w:rPr>
                <w:sz w:val="16"/>
                <w:szCs w:val="16"/>
              </w:rPr>
            </w:pPr>
            <w:r>
              <w:rPr>
                <w:sz w:val="16"/>
                <w:szCs w:val="16"/>
              </w:rPr>
              <w:t>Uses standard methods commonly known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F07CDB" w14:textId="77777777" w:rsidR="00A27B90" w:rsidRDefault="00A27B90">
            <w:pPr>
              <w:spacing w:after="0"/>
              <w:jc w:val="center"/>
              <w:rPr>
                <w:sz w:val="16"/>
                <w:szCs w:val="16"/>
              </w:rPr>
            </w:pPr>
            <w:r>
              <w:rPr>
                <w:sz w:val="16"/>
                <w:szCs w:val="16"/>
              </w:rPr>
              <w:t>Uses the most advanced established methods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F2A066" w14:textId="77777777" w:rsidR="00A27B90" w:rsidRDefault="00A27B90">
            <w:pPr>
              <w:spacing w:after="0"/>
              <w:jc w:val="center"/>
              <w:rPr>
                <w:color w:val="FF0000"/>
                <w:sz w:val="16"/>
                <w:szCs w:val="16"/>
              </w:rPr>
            </w:pPr>
            <w:r>
              <w:rPr>
                <w:sz w:val="16"/>
                <w:szCs w:val="16"/>
              </w:rPr>
              <w:t xml:space="preserve">Uses or develops leading-edge methods not applied before in this field </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01D6E" w14:textId="77777777" w:rsidR="00A27B90" w:rsidRDefault="00A27B90">
            <w:pPr>
              <w:spacing w:after="0"/>
              <w:jc w:val="center"/>
              <w:rPr>
                <w:sz w:val="16"/>
                <w:szCs w:val="16"/>
              </w:rPr>
            </w:pPr>
          </w:p>
        </w:tc>
      </w:tr>
      <w:tr w:rsidR="00A27B90" w14:paraId="4EDB3931"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C05257" w14:textId="77777777" w:rsidR="00A27B90" w:rsidRDefault="00A27B90">
            <w:pPr>
              <w:spacing w:after="0"/>
              <w:jc w:val="center"/>
              <w:rPr>
                <w:b/>
                <w:sz w:val="18"/>
                <w:szCs w:val="18"/>
              </w:rPr>
            </w:pPr>
            <w:r>
              <w:rPr>
                <w:b/>
                <w:sz w:val="18"/>
                <w:szCs w:val="18"/>
              </w:rPr>
              <w:t>Has elements of theory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23CCB0" w14:textId="77777777" w:rsidR="00A27B90" w:rsidRDefault="00A27B90">
            <w:pPr>
              <w:spacing w:after="0"/>
              <w:jc w:val="center"/>
              <w:rPr>
                <w:sz w:val="16"/>
                <w:szCs w:val="16"/>
              </w:rPr>
            </w:pPr>
            <w:r>
              <w:rPr>
                <w:sz w:val="16"/>
                <w:szCs w:val="16"/>
              </w:rPr>
              <w:t xml:space="preserve">Does not involve any theoretical </w:t>
            </w:r>
            <w:r>
              <w:rPr>
                <w:sz w:val="16"/>
                <w:szCs w:val="16"/>
              </w:rPr>
              <w:lastRenderedPageBreak/>
              <w:t>development or predictions</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706A28" w14:textId="77777777" w:rsidR="00A27B90" w:rsidRDefault="00A27B90">
            <w:pPr>
              <w:spacing w:after="0"/>
              <w:jc w:val="center"/>
              <w:rPr>
                <w:sz w:val="16"/>
                <w:szCs w:val="16"/>
              </w:rPr>
            </w:pPr>
            <w:r>
              <w:rPr>
                <w:sz w:val="16"/>
                <w:szCs w:val="16"/>
              </w:rPr>
              <w:lastRenderedPageBreak/>
              <w:t>Incorporates standard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A561CA" w14:textId="77777777" w:rsidR="00A27B90" w:rsidRDefault="00A27B90">
            <w:pPr>
              <w:spacing w:after="0"/>
              <w:jc w:val="center"/>
              <w:rPr>
                <w:sz w:val="16"/>
                <w:szCs w:val="16"/>
              </w:rPr>
            </w:pPr>
            <w:r>
              <w:rPr>
                <w:sz w:val="16"/>
                <w:szCs w:val="16"/>
              </w:rPr>
              <w:t xml:space="preserve">Incrementally advances theory </w:t>
            </w:r>
            <w:r>
              <w:rPr>
                <w:sz w:val="16"/>
                <w:szCs w:val="16"/>
              </w:rPr>
              <w:lastRenderedPageBreak/>
              <w:t>currently used in the field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A55388" w14:textId="77777777" w:rsidR="00A27B90" w:rsidRDefault="00A27B90">
            <w:pPr>
              <w:spacing w:after="0"/>
              <w:jc w:val="center"/>
              <w:rPr>
                <w:sz w:val="16"/>
                <w:szCs w:val="16"/>
              </w:rPr>
            </w:pPr>
            <w:r>
              <w:rPr>
                <w:sz w:val="16"/>
                <w:szCs w:val="16"/>
              </w:rPr>
              <w:lastRenderedPageBreak/>
              <w:t>Significantly extends existing theory in the field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825761" w14:textId="77777777" w:rsidR="00A27B90" w:rsidRDefault="00A27B90">
            <w:pPr>
              <w:spacing w:after="0"/>
              <w:jc w:val="center"/>
              <w:rPr>
                <w:sz w:val="16"/>
                <w:szCs w:val="16"/>
              </w:rPr>
            </w:pPr>
            <w:r>
              <w:rPr>
                <w:sz w:val="16"/>
                <w:szCs w:val="16"/>
              </w:rPr>
              <w:t xml:space="preserve">Involves theory that represents a break </w:t>
            </w:r>
            <w:r>
              <w:rPr>
                <w:sz w:val="16"/>
                <w:szCs w:val="16"/>
              </w:rPr>
              <w:lastRenderedPageBreak/>
              <w:t>with the state-of-the-art</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F0F4F" w14:textId="77777777" w:rsidR="00A27B90" w:rsidRDefault="00A27B90">
            <w:pPr>
              <w:spacing w:after="0"/>
              <w:jc w:val="center"/>
              <w:rPr>
                <w:sz w:val="16"/>
                <w:szCs w:val="16"/>
              </w:rPr>
            </w:pPr>
          </w:p>
        </w:tc>
      </w:tr>
      <w:tr w:rsidR="00A27B90" w14:paraId="7DB1F9C8"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2DF16E" w14:textId="77777777" w:rsidR="00A27B90" w:rsidRDefault="00A27B90">
            <w:pPr>
              <w:spacing w:after="0"/>
              <w:jc w:val="center"/>
              <w:rPr>
                <w:b/>
                <w:sz w:val="18"/>
                <w:szCs w:val="18"/>
              </w:rPr>
            </w:pPr>
            <w:r>
              <w:rPr>
                <w:b/>
                <w:sz w:val="18"/>
                <w:szCs w:val="18"/>
              </w:rPr>
              <w:t>Has empirical elements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3E0A1" w14:textId="77777777" w:rsidR="00A27B90" w:rsidRDefault="00A27B90">
            <w:pPr>
              <w:spacing w:after="0"/>
              <w:jc w:val="center"/>
              <w:rPr>
                <w:sz w:val="16"/>
                <w:szCs w:val="16"/>
              </w:rPr>
            </w:pPr>
            <w:r>
              <w:rPr>
                <w:sz w:val="16"/>
                <w:szCs w:val="16"/>
              </w:rPr>
              <w:t>There is no data collection or usage</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1D47E6" w14:textId="77777777" w:rsidR="00A27B90" w:rsidRDefault="00A27B90">
            <w:pPr>
              <w:spacing w:after="0"/>
              <w:jc w:val="center"/>
              <w:rPr>
                <w:sz w:val="16"/>
                <w:szCs w:val="16"/>
              </w:rPr>
            </w:pPr>
            <w:r>
              <w:rPr>
                <w:sz w:val="16"/>
                <w:szCs w:val="16"/>
              </w:rPr>
              <w:t>Few data are collected or relies on data from others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BFA00" w14:textId="77777777" w:rsidR="00A27B90" w:rsidRDefault="00A27B90">
            <w:pPr>
              <w:spacing w:after="0"/>
              <w:jc w:val="center"/>
              <w:rPr>
                <w:sz w:val="16"/>
                <w:szCs w:val="16"/>
              </w:rPr>
            </w:pPr>
            <w:r>
              <w:rPr>
                <w:sz w:val="16"/>
                <w:szCs w:val="16"/>
              </w:rPr>
              <w:t>Data collection is a minor part of this work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92BBB9" w14:textId="77777777" w:rsidR="00A27B90" w:rsidRDefault="00A27B90">
            <w:pPr>
              <w:spacing w:after="0"/>
              <w:jc w:val="center"/>
              <w:rPr>
                <w:sz w:val="16"/>
                <w:szCs w:val="16"/>
              </w:rPr>
            </w:pPr>
            <w:r>
              <w:rPr>
                <w:sz w:val="16"/>
                <w:szCs w:val="16"/>
              </w:rPr>
              <w:t>Data collection is a major part of this work</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388D5C" w14:textId="77777777" w:rsidR="00A27B90" w:rsidRDefault="00A27B90">
            <w:pPr>
              <w:spacing w:after="0"/>
              <w:jc w:val="center"/>
              <w:rPr>
                <w:sz w:val="16"/>
                <w:szCs w:val="16"/>
              </w:rPr>
            </w:pPr>
            <w:r>
              <w:rPr>
                <w:sz w:val="16"/>
                <w:szCs w:val="16"/>
              </w:rPr>
              <w:t>Employs sophisticated and novel empirical methods</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3E482" w14:textId="77777777" w:rsidR="00A27B90" w:rsidRDefault="00A27B90">
            <w:pPr>
              <w:spacing w:after="0"/>
              <w:jc w:val="center"/>
              <w:rPr>
                <w:sz w:val="16"/>
                <w:szCs w:val="16"/>
              </w:rPr>
            </w:pPr>
          </w:p>
        </w:tc>
      </w:tr>
      <w:tr w:rsidR="00A27B90" w14:paraId="150C960C" w14:textId="77777777" w:rsidTr="00A27B90">
        <w:trPr>
          <w:jc w:val="center"/>
        </w:trPr>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C87474" w14:textId="77777777" w:rsidR="00A27B90" w:rsidRDefault="00A27B90">
            <w:pPr>
              <w:spacing w:after="0"/>
              <w:jc w:val="center"/>
              <w:rPr>
                <w:b/>
                <w:sz w:val="18"/>
                <w:szCs w:val="18"/>
              </w:rPr>
            </w:pPr>
            <w:r>
              <w:rPr>
                <w:b/>
                <w:sz w:val="18"/>
                <w:szCs w:val="18"/>
              </w:rPr>
              <w:t>Written presentation (Paper)</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8574A" w14:textId="77777777" w:rsidR="00A27B90" w:rsidRDefault="00A27B90">
            <w:pPr>
              <w:spacing w:after="0"/>
              <w:jc w:val="center"/>
              <w:rPr>
                <w:sz w:val="16"/>
                <w:szCs w:val="16"/>
              </w:rPr>
            </w:pPr>
            <w:r>
              <w:rPr>
                <w:sz w:val="16"/>
                <w:szCs w:val="16"/>
              </w:rPr>
              <w:t>Missing significant details or very difficult to read</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A980DB" w14:textId="77777777" w:rsidR="00A27B90" w:rsidRDefault="00A27B90">
            <w:pPr>
              <w:spacing w:after="0"/>
              <w:jc w:val="center"/>
              <w:rPr>
                <w:sz w:val="16"/>
                <w:szCs w:val="16"/>
              </w:rPr>
            </w:pPr>
            <w:r>
              <w:rPr>
                <w:sz w:val="16"/>
                <w:szCs w:val="16"/>
              </w:rPr>
              <w:t>Disorganized or lacking in some details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13CA2" w14:textId="77777777" w:rsidR="00A27B90" w:rsidRDefault="00A27B90">
            <w:pPr>
              <w:spacing w:after="0"/>
              <w:jc w:val="center"/>
              <w:rPr>
                <w:sz w:val="16"/>
                <w:szCs w:val="16"/>
              </w:rPr>
            </w:pPr>
            <w:r>
              <w:rPr>
                <w:sz w:val="16"/>
                <w:szCs w:val="16"/>
              </w:rPr>
              <w:t>All details are present, but requires some effort by reader</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FDC0E" w14:textId="77777777" w:rsidR="00A27B90" w:rsidRDefault="00A27B90">
            <w:pPr>
              <w:spacing w:after="0"/>
              <w:jc w:val="center"/>
              <w:rPr>
                <w:sz w:val="16"/>
                <w:szCs w:val="16"/>
              </w:rPr>
            </w:pPr>
            <w:r>
              <w:rPr>
                <w:sz w:val="16"/>
                <w:szCs w:val="16"/>
              </w:rPr>
              <w:t>All details are present, organization is adequate</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9F0AF" w14:textId="77777777" w:rsidR="00A27B90" w:rsidRDefault="00A27B90">
            <w:pPr>
              <w:spacing w:after="0"/>
              <w:jc w:val="center"/>
              <w:rPr>
                <w:sz w:val="16"/>
                <w:szCs w:val="16"/>
              </w:rPr>
            </w:pPr>
            <w:r>
              <w:rPr>
                <w:sz w:val="16"/>
                <w:szCs w:val="16"/>
              </w:rPr>
              <w:t>Comprehensive, elegantly and clearly written</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33D1F" w14:textId="77777777" w:rsidR="00A27B90" w:rsidRDefault="00A27B90">
            <w:pPr>
              <w:spacing w:after="0"/>
              <w:jc w:val="center"/>
              <w:rPr>
                <w:sz w:val="16"/>
                <w:szCs w:val="16"/>
              </w:rPr>
            </w:pPr>
          </w:p>
        </w:tc>
      </w:tr>
      <w:tr w:rsidR="00A27B90" w14:paraId="4D57533E" w14:textId="77777777" w:rsidTr="00A27B90">
        <w:trPr>
          <w:trHeight w:val="432"/>
          <w:jc w:val="center"/>
        </w:trPr>
        <w:tc>
          <w:tcPr>
            <w:tcW w:w="890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EE4FE49" w14:textId="77777777" w:rsidR="00A27B90" w:rsidRDefault="00A27B90">
            <w:pPr>
              <w:jc w:val="right"/>
            </w:pPr>
            <w:r>
              <w:rPr>
                <w:b/>
              </w:rPr>
              <w:t>Does not meet expectations: 0 – 13;     Meets: 14-21;     Exceeds: 22-28                             Total Score:</w:t>
            </w:r>
          </w:p>
        </w:tc>
        <w:tc>
          <w:tcPr>
            <w:tcW w:w="725" w:type="dxa"/>
            <w:tcBorders>
              <w:top w:val="single" w:sz="4" w:space="0" w:color="auto"/>
              <w:left w:val="single" w:sz="4" w:space="0" w:color="auto"/>
              <w:bottom w:val="single" w:sz="4" w:space="0" w:color="auto"/>
              <w:right w:val="single" w:sz="4" w:space="0" w:color="auto"/>
            </w:tcBorders>
          </w:tcPr>
          <w:p w14:paraId="51FC0BA3" w14:textId="77777777" w:rsidR="00A27B90" w:rsidRDefault="00A27B90"/>
        </w:tc>
      </w:tr>
    </w:tbl>
    <w:p w14:paraId="0B0C3170" w14:textId="77777777" w:rsidR="00773BBA" w:rsidRPr="00A92BB4" w:rsidRDefault="00773BBA" w:rsidP="00773BBA">
      <w:pPr>
        <w:spacing w:before="100" w:beforeAutospacing="1" w:after="100" w:afterAutospacing="1"/>
        <w:jc w:val="center"/>
        <w:rPr>
          <w:rFonts w:ascii="Times New Roman" w:hAnsi="Times New Roman" w:cs="Times New Roman"/>
        </w:rPr>
        <w:sectPr w:rsidR="00773BBA" w:rsidRPr="00A92BB4" w:rsidSect="00F84C71">
          <w:footerReference w:type="even" r:id="rId12"/>
          <w:footerReference w:type="default" r:id="rId13"/>
          <w:pgSz w:w="12240" w:h="15840"/>
          <w:pgMar w:top="1440" w:right="1440" w:bottom="1440" w:left="1440" w:header="720" w:footer="720" w:gutter="0"/>
          <w:cols w:space="720"/>
          <w:docGrid w:linePitch="360"/>
        </w:sectPr>
      </w:pPr>
    </w:p>
    <w:p w14:paraId="0C8A9FC8" w14:textId="4745CFD9" w:rsidR="000D4127" w:rsidRPr="003D1709" w:rsidRDefault="000D4127" w:rsidP="003D1709">
      <w:pPr>
        <w:pStyle w:val="Heading1"/>
      </w:pPr>
      <w:bookmarkStart w:id="11" w:name="_Toc250049"/>
      <w:r w:rsidRPr="003D1709">
        <w:lastRenderedPageBreak/>
        <w:t xml:space="preserve">APPENDIX </w:t>
      </w:r>
      <w:r w:rsidR="00A706D3">
        <w:t>C</w:t>
      </w:r>
      <w:bookmarkEnd w:id="11"/>
    </w:p>
    <w:p w14:paraId="3D206624" w14:textId="4070A60F" w:rsidR="00811084" w:rsidRPr="00A92BB4" w:rsidRDefault="00811084" w:rsidP="0081108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694A1B">
        <w:rPr>
          <w:rFonts w:ascii="Times New Roman" w:hAnsi="Times New Roman" w:cs="Times New Roman"/>
          <w:b/>
          <w:bCs/>
          <w:color w:val="000000"/>
        </w:rPr>
        <w:t>Business</w:t>
      </w:r>
    </w:p>
    <w:p w14:paraId="1EFB4C8B" w14:textId="457522AB" w:rsidR="00811084" w:rsidRPr="00783E0B" w:rsidRDefault="00811084" w:rsidP="00811084">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sidR="00783E0B">
        <w:rPr>
          <w:rFonts w:ascii="Times New Roman" w:hAnsi="Times New Roman" w:cs="Times New Roman"/>
          <w:b/>
          <w:bCs/>
        </w:rPr>
        <w:t>Ph</w:t>
      </w:r>
      <w:r w:rsidR="002061A9" w:rsidRPr="00783E0B">
        <w:rPr>
          <w:rFonts w:ascii="Times New Roman" w:hAnsi="Times New Roman" w:cs="Times New Roman"/>
          <w:b/>
          <w:bCs/>
        </w:rPr>
        <w:t>D</w:t>
      </w:r>
      <w:r w:rsidR="00783E0B">
        <w:rPr>
          <w:rFonts w:ascii="Times New Roman" w:hAnsi="Times New Roman" w:cs="Times New Roman"/>
          <w:b/>
          <w:bCs/>
        </w:rPr>
        <w:t>-2</w:t>
      </w:r>
      <w:r w:rsidR="002061A9" w:rsidRPr="00783E0B">
        <w:rPr>
          <w:rFonts w:ascii="Times New Roman" w:hAnsi="Times New Roman" w:cs="Times New Roman"/>
          <w:b/>
          <w:bCs/>
        </w:rPr>
        <w:t xml:space="preserve"> </w:t>
      </w:r>
      <w:r w:rsidR="00694A1B" w:rsidRPr="00783E0B">
        <w:rPr>
          <w:rFonts w:ascii="Times New Roman" w:hAnsi="Times New Roman" w:cs="Times New Roman"/>
          <w:b/>
          <w:bCs/>
        </w:rPr>
        <w:t xml:space="preserve">LEARNING </w:t>
      </w:r>
      <w:r w:rsidRPr="00783E0B">
        <w:rPr>
          <w:rFonts w:ascii="Times New Roman" w:hAnsi="Times New Roman" w:cs="Times New Roman"/>
          <w:b/>
          <w:bCs/>
        </w:rPr>
        <w:t>GOAL ASSESSMENT</w:t>
      </w:r>
    </w:p>
    <w:p w14:paraId="29B445B1" w14:textId="720E8A35" w:rsidR="00811084" w:rsidRDefault="00811084" w:rsidP="0081108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w:t>
      </w:r>
      <w:r w:rsidR="00783E0B">
        <w:rPr>
          <w:rFonts w:ascii="Times New Roman" w:hAnsi="Times New Roman" w:cs="Times New Roman"/>
          <w:b/>
          <w:color w:val="000000"/>
        </w:rPr>
        <w:t>.</w:t>
      </w:r>
      <w:r w:rsidRPr="00A92BB4">
        <w:rPr>
          <w:rFonts w:ascii="Times New Roman" w:hAnsi="Times New Roman" w:cs="Times New Roman"/>
          <w:b/>
          <w:color w:val="000000"/>
        </w:rPr>
        <w:t>D</w:t>
      </w:r>
      <w:r w:rsidR="00783E0B">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0935EEC9" w14:textId="363B6216" w:rsidR="00DC60D7" w:rsidRDefault="00783E0B" w:rsidP="0081108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811084">
        <w:rPr>
          <w:rFonts w:ascii="Times New Roman" w:hAnsi="Times New Roman" w:cs="Times New Roman"/>
          <w:b/>
          <w:color w:val="000000"/>
        </w:rPr>
        <w:t xml:space="preserve">2 GOAL: </w:t>
      </w:r>
      <w:r w:rsidR="00DC60D7" w:rsidRPr="00DC60D7">
        <w:rPr>
          <w:rFonts w:ascii="Times New Roman" w:hAnsi="Times New Roman" w:cs="Times New Roman"/>
          <w:b/>
        </w:rPr>
        <w:t>Ph.D. graduates master the core knowledge and tools needed to conduct original research sufficiently to identify and develop a dissertation research project in a timely manner.</w:t>
      </w:r>
    </w:p>
    <w:p w14:paraId="0DE50990" w14:textId="77777777" w:rsidR="00EB0B2B" w:rsidRPr="00A92BB4" w:rsidRDefault="00EB0B2B" w:rsidP="00EB0B2B">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Pr="009467C6">
        <w:rPr>
          <w:rFonts w:ascii="Times New Roman" w:hAnsi="Times New Roman" w:cs="Times New Roman"/>
          <w:b/>
          <w:color w:val="000000"/>
        </w:rPr>
        <w:t>Students are able to wr</w:t>
      </w:r>
      <w:r>
        <w:rPr>
          <w:rFonts w:ascii="Times New Roman" w:hAnsi="Times New Roman" w:cs="Times New Roman"/>
          <w:b/>
          <w:color w:val="000000"/>
        </w:rPr>
        <w:t>ite competitive, original research papers</w:t>
      </w:r>
      <w:r w:rsidRPr="00A92BB4">
        <w:rPr>
          <w:rFonts w:ascii="Times New Roman" w:hAnsi="Times New Roman" w:cs="Times New Roman"/>
          <w:b/>
          <w:color w:val="000000"/>
        </w:rPr>
        <w:t xml:space="preserve">.   </w:t>
      </w:r>
    </w:p>
    <w:p w14:paraId="49C9709B" w14:textId="6106995D" w:rsidR="00356022" w:rsidRPr="00A92BB4" w:rsidRDefault="00356022" w:rsidP="00356022">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tbl>
      <w:tblPr>
        <w:tblW w:w="5822" w:type="dxa"/>
        <w:tblInd w:w="96" w:type="dxa"/>
        <w:tblLayout w:type="fixed"/>
        <w:tblLook w:val="04A0" w:firstRow="1" w:lastRow="0" w:firstColumn="1" w:lastColumn="0" w:noHBand="0" w:noVBand="1"/>
      </w:tblPr>
      <w:tblGrid>
        <w:gridCol w:w="1992"/>
        <w:gridCol w:w="720"/>
        <w:gridCol w:w="1170"/>
        <w:gridCol w:w="900"/>
        <w:gridCol w:w="1040"/>
      </w:tblGrid>
      <w:tr w:rsidR="00F15738" w:rsidRPr="00A92BB4" w14:paraId="0CDA454C" w14:textId="328E161D" w:rsidTr="00F15738">
        <w:trPr>
          <w:trHeight w:val="300"/>
        </w:trPr>
        <w:tc>
          <w:tcPr>
            <w:tcW w:w="1992" w:type="dxa"/>
            <w:tcBorders>
              <w:top w:val="nil"/>
              <w:left w:val="nil"/>
              <w:bottom w:val="nil"/>
              <w:right w:val="nil"/>
            </w:tcBorders>
            <w:shd w:val="clear" w:color="auto" w:fill="auto"/>
            <w:noWrap/>
            <w:vAlign w:val="bottom"/>
            <w:hideMark/>
          </w:tcPr>
          <w:p w14:paraId="4FF1CC2A" w14:textId="77777777" w:rsidR="00F15738" w:rsidRPr="005D5778" w:rsidRDefault="00F15738" w:rsidP="004979B6">
            <w:pPr>
              <w:rPr>
                <w:rFonts w:ascii="Times New Roman" w:eastAsia="Times New Roman" w:hAnsi="Times New Roman" w:cs="Times New Roman"/>
                <w:b/>
                <w:color w:val="000000"/>
              </w:rPr>
            </w:pPr>
            <w:r w:rsidRPr="005D5778">
              <w:rPr>
                <w:rFonts w:ascii="Times New Roman" w:eastAsia="Times New Roman" w:hAnsi="Times New Roman" w:cs="Times New Roman"/>
                <w:b/>
                <w:color w:val="000000"/>
              </w:rPr>
              <w:t>PhD Students</w:t>
            </w:r>
          </w:p>
        </w:tc>
        <w:tc>
          <w:tcPr>
            <w:tcW w:w="1890" w:type="dxa"/>
            <w:gridSpan w:val="2"/>
            <w:tcBorders>
              <w:top w:val="nil"/>
              <w:left w:val="nil"/>
              <w:bottom w:val="nil"/>
              <w:right w:val="nil"/>
            </w:tcBorders>
            <w:shd w:val="clear" w:color="auto" w:fill="auto"/>
            <w:noWrap/>
            <w:vAlign w:val="bottom"/>
            <w:hideMark/>
          </w:tcPr>
          <w:p w14:paraId="1B5B460A" w14:textId="77777777" w:rsidR="00F15738" w:rsidRPr="00A92BB4" w:rsidRDefault="00F15738" w:rsidP="004979B6">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Count </w:t>
            </w:r>
            <w:r w:rsidRPr="00A92BB4">
              <w:rPr>
                <w:rFonts w:ascii="Times New Roman" w:eastAsia="Times New Roman" w:hAnsi="Times New Roman" w:cs="Times New Roman"/>
                <w:b/>
                <w:bCs/>
                <w:color w:val="000000"/>
              </w:rPr>
              <w:t>of:</w:t>
            </w:r>
          </w:p>
        </w:tc>
        <w:tc>
          <w:tcPr>
            <w:tcW w:w="900" w:type="dxa"/>
            <w:tcBorders>
              <w:top w:val="nil"/>
              <w:left w:val="nil"/>
              <w:bottom w:val="nil"/>
              <w:right w:val="nil"/>
            </w:tcBorders>
            <w:shd w:val="clear" w:color="auto" w:fill="auto"/>
            <w:noWrap/>
            <w:vAlign w:val="bottom"/>
            <w:hideMark/>
          </w:tcPr>
          <w:p w14:paraId="179AC035" w14:textId="77777777" w:rsidR="00F15738" w:rsidRPr="00A92BB4" w:rsidRDefault="00F15738" w:rsidP="004979B6">
            <w:pPr>
              <w:rPr>
                <w:rFonts w:ascii="Times New Roman" w:eastAsia="Times New Roman" w:hAnsi="Times New Roman" w:cs="Times New Roman"/>
                <w:color w:val="000000"/>
              </w:rPr>
            </w:pPr>
          </w:p>
        </w:tc>
        <w:tc>
          <w:tcPr>
            <w:tcW w:w="1040" w:type="dxa"/>
            <w:tcBorders>
              <w:top w:val="nil"/>
              <w:left w:val="nil"/>
              <w:bottom w:val="nil"/>
              <w:right w:val="nil"/>
            </w:tcBorders>
          </w:tcPr>
          <w:p w14:paraId="0FF33433" w14:textId="77777777" w:rsidR="00F15738" w:rsidRPr="00A92BB4" w:rsidRDefault="00F15738" w:rsidP="004979B6">
            <w:pPr>
              <w:rPr>
                <w:rFonts w:ascii="Times New Roman" w:eastAsia="Times New Roman" w:hAnsi="Times New Roman" w:cs="Times New Roman"/>
                <w:color w:val="000000"/>
              </w:rPr>
            </w:pPr>
          </w:p>
        </w:tc>
      </w:tr>
      <w:tr w:rsidR="00F15738" w:rsidRPr="00A92BB4" w14:paraId="3EA864AA" w14:textId="00263DF5" w:rsidTr="00F15738">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14:paraId="2CA13CB1"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Name</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14:paraId="39C05BCB"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PRJ</w:t>
            </w:r>
          </w:p>
        </w:tc>
        <w:tc>
          <w:tcPr>
            <w:tcW w:w="1170" w:type="dxa"/>
            <w:tcBorders>
              <w:top w:val="single" w:sz="4" w:space="0" w:color="000000"/>
              <w:left w:val="nil"/>
              <w:bottom w:val="single" w:sz="4" w:space="0" w:color="000000"/>
              <w:right w:val="single" w:sz="4" w:space="0" w:color="000000"/>
            </w:tcBorders>
            <w:shd w:val="clear" w:color="FFFFFF" w:fill="EEECE1"/>
            <w:vAlign w:val="bottom"/>
            <w:hideMark/>
          </w:tcPr>
          <w:p w14:paraId="2F426132" w14:textId="77777777" w:rsidR="00F15738"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 xml:space="preserve">Procs </w:t>
            </w:r>
          </w:p>
          <w:p w14:paraId="238E3D22" w14:textId="209778FB"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Bk Chap Books</w:t>
            </w:r>
          </w:p>
        </w:tc>
        <w:tc>
          <w:tcPr>
            <w:tcW w:w="900" w:type="dxa"/>
            <w:tcBorders>
              <w:top w:val="single" w:sz="4" w:space="0" w:color="000000"/>
              <w:left w:val="nil"/>
              <w:bottom w:val="single" w:sz="4" w:space="0" w:color="000000"/>
              <w:right w:val="single" w:sz="4" w:space="0" w:color="000000"/>
            </w:tcBorders>
            <w:shd w:val="clear" w:color="FFFFFF" w:fill="EEECE1"/>
            <w:vAlign w:val="bottom"/>
            <w:hideMark/>
          </w:tcPr>
          <w:p w14:paraId="22CC18A5" w14:textId="0E4B2A60"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Other</w:t>
            </w:r>
          </w:p>
        </w:tc>
        <w:tc>
          <w:tcPr>
            <w:tcW w:w="1040" w:type="dxa"/>
            <w:tcBorders>
              <w:top w:val="single" w:sz="4" w:space="0" w:color="000000"/>
              <w:left w:val="nil"/>
              <w:bottom w:val="single" w:sz="4" w:space="0" w:color="000000"/>
              <w:right w:val="single" w:sz="4" w:space="0" w:color="000000"/>
            </w:tcBorders>
            <w:shd w:val="clear" w:color="FFFFFF" w:fill="EEECE1"/>
          </w:tcPr>
          <w:p w14:paraId="562380AC" w14:textId="4EF4289E" w:rsidR="00F15738" w:rsidRPr="00A92BB4" w:rsidRDefault="00F15738" w:rsidP="00F1573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Average on Trait</w:t>
            </w:r>
          </w:p>
        </w:tc>
      </w:tr>
      <w:tr w:rsidR="00F15738" w:rsidRPr="00A92BB4" w14:paraId="0178F4B8" w14:textId="2B0C27D2" w:rsidTr="00F1573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5D2A9E4E" w14:textId="77777777" w:rsidR="00F15738" w:rsidRPr="00A92BB4" w:rsidRDefault="00F15738" w:rsidP="004979B6">
            <w:pPr>
              <w:rPr>
                <w:rFonts w:ascii="Times New Roman" w:eastAsia="Times New Roman" w:hAnsi="Times New Roman" w:cs="Times New Roman"/>
                <w:b/>
                <w:bCs/>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31163072" w14:textId="77777777" w:rsidR="00F15738" w:rsidRPr="00A92BB4" w:rsidRDefault="00F15738" w:rsidP="004979B6">
            <w:pPr>
              <w:jc w:val="center"/>
              <w:rPr>
                <w:rFonts w:ascii="Times New Roman" w:eastAsia="Times New Roman" w:hAnsi="Times New Roman" w:cs="Times New Roman"/>
                <w:color w:val="000000"/>
              </w:rPr>
            </w:pPr>
          </w:p>
        </w:tc>
        <w:tc>
          <w:tcPr>
            <w:tcW w:w="1170" w:type="dxa"/>
            <w:tcBorders>
              <w:top w:val="nil"/>
              <w:left w:val="nil"/>
              <w:bottom w:val="single" w:sz="4" w:space="0" w:color="000000"/>
              <w:right w:val="single" w:sz="4" w:space="0" w:color="000000"/>
            </w:tcBorders>
            <w:shd w:val="clear" w:color="auto" w:fill="auto"/>
            <w:noWrap/>
            <w:vAlign w:val="bottom"/>
            <w:hideMark/>
          </w:tcPr>
          <w:p w14:paraId="3B4D5FDA" w14:textId="77777777" w:rsidR="00F15738" w:rsidRPr="00A92BB4" w:rsidRDefault="00F15738" w:rsidP="004979B6">
            <w:pPr>
              <w:jc w:val="center"/>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noWrap/>
            <w:vAlign w:val="bottom"/>
            <w:hideMark/>
          </w:tcPr>
          <w:p w14:paraId="22631141" w14:textId="77777777" w:rsidR="00F15738" w:rsidRPr="00A92BB4" w:rsidRDefault="00F15738" w:rsidP="004979B6">
            <w:pPr>
              <w:jc w:val="center"/>
              <w:rPr>
                <w:rFonts w:ascii="Times New Roman" w:eastAsia="Times New Roman" w:hAnsi="Times New Roman" w:cs="Times New Roman"/>
                <w:color w:val="000000"/>
              </w:rPr>
            </w:pPr>
          </w:p>
        </w:tc>
        <w:tc>
          <w:tcPr>
            <w:tcW w:w="1040" w:type="dxa"/>
            <w:tcBorders>
              <w:top w:val="nil"/>
              <w:left w:val="nil"/>
              <w:bottom w:val="single" w:sz="4" w:space="0" w:color="000000"/>
              <w:right w:val="single" w:sz="4" w:space="0" w:color="000000"/>
            </w:tcBorders>
          </w:tcPr>
          <w:p w14:paraId="0C606348" w14:textId="77777777" w:rsidR="00F15738" w:rsidRPr="00A92BB4" w:rsidRDefault="00F15738" w:rsidP="004979B6">
            <w:pPr>
              <w:jc w:val="center"/>
              <w:rPr>
                <w:rFonts w:ascii="Times New Roman" w:eastAsia="Times New Roman" w:hAnsi="Times New Roman" w:cs="Times New Roman"/>
                <w:color w:val="000000"/>
              </w:rPr>
            </w:pPr>
          </w:p>
        </w:tc>
      </w:tr>
    </w:tbl>
    <w:p w14:paraId="2AC7B9A0" w14:textId="77777777" w:rsidR="005D5778" w:rsidRDefault="005D5778" w:rsidP="005D5778">
      <w:pPr>
        <w:spacing w:after="0" w:line="240" w:lineRule="auto"/>
        <w:rPr>
          <w:rFonts w:ascii="Times New Roman" w:eastAsia="Times New Roman" w:hAnsi="Times New Roman" w:cs="Times New Roman"/>
          <w:b/>
          <w:bCs/>
          <w:color w:val="000000"/>
        </w:rPr>
      </w:pPr>
    </w:p>
    <w:p w14:paraId="7EA8F027" w14:textId="27F802E7" w:rsidR="005D5778" w:rsidRP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PRJ: Peer Reviewed Journal</w:t>
      </w:r>
      <w:r w:rsidR="00F15738">
        <w:rPr>
          <w:rFonts w:ascii="Times New Roman" w:hAnsi="Times New Roman" w:cs="Times New Roman"/>
          <w:b/>
        </w:rPr>
        <w:t xml:space="preserve"> [5]</w:t>
      </w:r>
    </w:p>
    <w:p w14:paraId="7656F305" w14:textId="6EAE428B" w:rsid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 xml:space="preserve">Procs: </w:t>
      </w:r>
      <w:r w:rsidR="00F15738">
        <w:rPr>
          <w:rFonts w:ascii="Times New Roman" w:hAnsi="Times New Roman" w:cs="Times New Roman"/>
          <w:b/>
        </w:rPr>
        <w:t xml:space="preserve">Conference </w:t>
      </w:r>
      <w:r w:rsidRPr="005D5778">
        <w:rPr>
          <w:rFonts w:ascii="Times New Roman" w:hAnsi="Times New Roman" w:cs="Times New Roman"/>
          <w:b/>
        </w:rPr>
        <w:t>Proceedings</w:t>
      </w:r>
      <w:r w:rsidR="00F15738">
        <w:rPr>
          <w:rFonts w:ascii="Times New Roman" w:hAnsi="Times New Roman" w:cs="Times New Roman"/>
          <w:b/>
        </w:rPr>
        <w:t xml:space="preserve">, </w:t>
      </w:r>
      <w:r w:rsidRPr="005D5778">
        <w:rPr>
          <w:rFonts w:ascii="Times New Roman" w:hAnsi="Times New Roman" w:cs="Times New Roman"/>
          <w:b/>
        </w:rPr>
        <w:t>Bk Chap: Book Chapters</w:t>
      </w:r>
      <w:r w:rsidR="00F15738">
        <w:rPr>
          <w:rFonts w:ascii="Times New Roman" w:hAnsi="Times New Roman" w:cs="Times New Roman"/>
          <w:b/>
        </w:rPr>
        <w:t xml:space="preserve"> and Books [3]</w:t>
      </w:r>
    </w:p>
    <w:p w14:paraId="2E3BC509" w14:textId="27FE6623" w:rsidR="00F15738" w:rsidRDefault="00F15738" w:rsidP="005D5778">
      <w:pPr>
        <w:spacing w:after="120" w:line="240" w:lineRule="auto"/>
        <w:rPr>
          <w:rFonts w:ascii="Times New Roman" w:hAnsi="Times New Roman" w:cs="Times New Roman"/>
          <w:b/>
        </w:rPr>
      </w:pPr>
      <w:r>
        <w:rPr>
          <w:rFonts w:ascii="Times New Roman" w:hAnsi="Times New Roman" w:cs="Times New Roman"/>
          <w:b/>
        </w:rPr>
        <w:t xml:space="preserve">Other: Working papers </w:t>
      </w:r>
      <w:r w:rsidR="00AC2FD8">
        <w:rPr>
          <w:rFonts w:ascii="Times New Roman" w:hAnsi="Times New Roman" w:cs="Times New Roman"/>
          <w:b/>
        </w:rPr>
        <w:t>etc. [1]</w:t>
      </w:r>
    </w:p>
    <w:p w14:paraId="33BD1A41" w14:textId="77777777" w:rsidR="00F15738" w:rsidRDefault="00F15738" w:rsidP="005D5778">
      <w:pPr>
        <w:spacing w:after="12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754"/>
        <w:gridCol w:w="1710"/>
        <w:gridCol w:w="1890"/>
      </w:tblGrid>
      <w:tr w:rsidR="00705130" w:rsidRPr="00A92BB4" w14:paraId="01B20E3B" w14:textId="77777777" w:rsidTr="00705130">
        <w:tc>
          <w:tcPr>
            <w:tcW w:w="3641" w:type="dxa"/>
            <w:tcBorders>
              <w:top w:val="single" w:sz="4" w:space="0" w:color="auto"/>
              <w:left w:val="single" w:sz="4" w:space="0" w:color="auto"/>
              <w:bottom w:val="single" w:sz="4" w:space="0" w:color="auto"/>
              <w:right w:val="single" w:sz="4" w:space="0" w:color="auto"/>
            </w:tcBorders>
            <w:shd w:val="clear" w:color="auto" w:fill="EEECE1"/>
          </w:tcPr>
          <w:p w14:paraId="28F5ADDA" w14:textId="77777777" w:rsidR="00705130" w:rsidRDefault="00705130" w:rsidP="00471F4F">
            <w:pPr>
              <w:rPr>
                <w:rFonts w:ascii="Times New Roman" w:hAnsi="Times New Roman" w:cs="Times New Roman"/>
                <w:b/>
              </w:rPr>
            </w:pPr>
            <w:r w:rsidRPr="00A92BB4">
              <w:rPr>
                <w:rFonts w:ascii="Times New Roman" w:hAnsi="Times New Roman" w:cs="Times New Roman"/>
                <w:b/>
              </w:rPr>
              <w:t>Total Students by Category</w:t>
            </w:r>
          </w:p>
          <w:p w14:paraId="741B55F0" w14:textId="77777777" w:rsidR="00705130" w:rsidRPr="00A92BB4" w:rsidRDefault="00705130" w:rsidP="00471F4F">
            <w:pPr>
              <w:rPr>
                <w:rFonts w:ascii="Times New Roman" w:hAnsi="Times New Roman" w:cs="Times New Roman"/>
                <w:b/>
              </w:rPr>
            </w:pPr>
            <w:r>
              <w:rPr>
                <w:rFonts w:ascii="Times New Roman" w:hAnsi="Times New Roman" w:cs="Times New Roman"/>
                <w:b/>
              </w:rPr>
              <w:t>Objective 1</w:t>
            </w:r>
          </w:p>
          <w:p w14:paraId="57BCDEE8" w14:textId="77777777" w:rsidR="00705130" w:rsidRPr="00A92BB4" w:rsidRDefault="00705130" w:rsidP="00471F4F">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754" w:type="dxa"/>
            <w:tcBorders>
              <w:top w:val="single" w:sz="4" w:space="0" w:color="auto"/>
              <w:left w:val="single" w:sz="4" w:space="0" w:color="auto"/>
              <w:bottom w:val="single" w:sz="4" w:space="0" w:color="auto"/>
              <w:right w:val="single" w:sz="4" w:space="0" w:color="auto"/>
            </w:tcBorders>
            <w:shd w:val="clear" w:color="auto" w:fill="EEECE1"/>
          </w:tcPr>
          <w:p w14:paraId="03C05AE7"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Not meet expectations</w:t>
            </w:r>
          </w:p>
          <w:p w14:paraId="056C039F" w14:textId="1DDFCB87" w:rsidR="00705130" w:rsidRPr="00A92BB4" w:rsidRDefault="00705130" w:rsidP="00E039FA">
            <w:pPr>
              <w:jc w:val="center"/>
              <w:rPr>
                <w:rFonts w:ascii="Times New Roman" w:hAnsi="Times New Roman" w:cs="Times New Roman"/>
                <w:b/>
              </w:rPr>
            </w:pPr>
            <w:r>
              <w:rPr>
                <w:rFonts w:ascii="Times New Roman" w:hAnsi="Times New Roman" w:cs="Times New Roman"/>
                <w:b/>
              </w:rPr>
              <w:t>0 Pubs.</w:t>
            </w:r>
          </w:p>
        </w:tc>
        <w:tc>
          <w:tcPr>
            <w:tcW w:w="1710" w:type="dxa"/>
            <w:tcBorders>
              <w:top w:val="single" w:sz="4" w:space="0" w:color="auto"/>
              <w:left w:val="single" w:sz="4" w:space="0" w:color="auto"/>
              <w:bottom w:val="single" w:sz="4" w:space="0" w:color="auto"/>
              <w:right w:val="single" w:sz="4" w:space="0" w:color="auto"/>
            </w:tcBorders>
            <w:shd w:val="clear" w:color="auto" w:fill="EEECE1"/>
          </w:tcPr>
          <w:p w14:paraId="1BD3AAFA"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Meet Expectations</w:t>
            </w:r>
          </w:p>
          <w:p w14:paraId="225305D9" w14:textId="7D090D16" w:rsidR="00705130" w:rsidRPr="00A92BB4" w:rsidRDefault="00705130" w:rsidP="00E039FA">
            <w:pPr>
              <w:jc w:val="center"/>
              <w:rPr>
                <w:rFonts w:ascii="Times New Roman" w:hAnsi="Times New Roman" w:cs="Times New Roman"/>
                <w:b/>
              </w:rPr>
            </w:pPr>
            <w:r>
              <w:rPr>
                <w:rFonts w:ascii="Times New Roman" w:hAnsi="Times New Roman" w:cs="Times New Roman"/>
                <w:b/>
              </w:rPr>
              <w:t>1 PRJ</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6614252E"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Exceed Expectations</w:t>
            </w:r>
          </w:p>
          <w:p w14:paraId="2DE33D43" w14:textId="11475F3B" w:rsidR="00705130" w:rsidRPr="00A92BB4" w:rsidRDefault="00705130" w:rsidP="00E039FA">
            <w:pPr>
              <w:jc w:val="center"/>
              <w:rPr>
                <w:rFonts w:ascii="Times New Roman" w:hAnsi="Times New Roman" w:cs="Times New Roman"/>
                <w:b/>
              </w:rPr>
            </w:pPr>
            <w:r>
              <w:rPr>
                <w:rFonts w:ascii="Times New Roman" w:hAnsi="Times New Roman" w:cs="Times New Roman"/>
                <w:b/>
              </w:rPr>
              <w:t>2 or more PRJs</w:t>
            </w:r>
          </w:p>
        </w:tc>
      </w:tr>
      <w:tr w:rsidR="00705130" w:rsidRPr="00A92BB4" w14:paraId="082C95B8" w14:textId="77777777" w:rsidTr="00705130">
        <w:tc>
          <w:tcPr>
            <w:tcW w:w="3641" w:type="dxa"/>
            <w:tcBorders>
              <w:top w:val="single" w:sz="4" w:space="0" w:color="auto"/>
              <w:left w:val="single" w:sz="4" w:space="0" w:color="auto"/>
              <w:bottom w:val="single" w:sz="4" w:space="0" w:color="auto"/>
              <w:right w:val="single" w:sz="4" w:space="0" w:color="auto"/>
            </w:tcBorders>
          </w:tcPr>
          <w:p w14:paraId="26D8AD93" w14:textId="77777777" w:rsidR="00705130" w:rsidRPr="00A92BB4" w:rsidRDefault="00705130" w:rsidP="00471F4F">
            <w:pPr>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tcPr>
          <w:p w14:paraId="6187A676" w14:textId="7BE4D19E" w:rsidR="00705130" w:rsidRPr="00A92BB4" w:rsidRDefault="00E3124A" w:rsidP="00471F4F">
            <w:pPr>
              <w:jc w:val="center"/>
              <w:rPr>
                <w:rFonts w:ascii="Times New Roman" w:hAnsi="Times New Roman" w:cs="Times New Roman"/>
                <w:b/>
              </w:rPr>
            </w:pPr>
            <w:r>
              <w:rPr>
                <w:rFonts w:ascii="Times New Roman" w:hAnsi="Times New Roman" w:cs="Times New Roman"/>
                <w:b/>
              </w:rPr>
              <w:t>0</w:t>
            </w:r>
          </w:p>
        </w:tc>
        <w:tc>
          <w:tcPr>
            <w:tcW w:w="1710" w:type="dxa"/>
            <w:tcBorders>
              <w:top w:val="single" w:sz="4" w:space="0" w:color="auto"/>
              <w:left w:val="single" w:sz="4" w:space="0" w:color="auto"/>
              <w:bottom w:val="single" w:sz="4" w:space="0" w:color="auto"/>
              <w:right w:val="single" w:sz="4" w:space="0" w:color="auto"/>
            </w:tcBorders>
          </w:tcPr>
          <w:p w14:paraId="2C09E758" w14:textId="144A9DD3" w:rsidR="00705130" w:rsidRPr="00A92BB4" w:rsidRDefault="00E3124A" w:rsidP="00471F4F">
            <w:pPr>
              <w:jc w:val="center"/>
              <w:rPr>
                <w:rFonts w:ascii="Times New Roman" w:hAnsi="Times New Roman" w:cs="Times New Roman"/>
                <w:b/>
              </w:rPr>
            </w:pPr>
            <w:r>
              <w:rPr>
                <w:rFonts w:ascii="Times New Roman" w:hAnsi="Times New Roman" w:cs="Times New Roman"/>
                <w:b/>
              </w:rPr>
              <w:t>1</w:t>
            </w:r>
          </w:p>
        </w:tc>
        <w:tc>
          <w:tcPr>
            <w:tcW w:w="1890" w:type="dxa"/>
            <w:tcBorders>
              <w:top w:val="single" w:sz="4" w:space="0" w:color="auto"/>
              <w:left w:val="single" w:sz="4" w:space="0" w:color="auto"/>
              <w:bottom w:val="single" w:sz="4" w:space="0" w:color="auto"/>
              <w:right w:val="single" w:sz="4" w:space="0" w:color="auto"/>
            </w:tcBorders>
          </w:tcPr>
          <w:p w14:paraId="12FCD2B8" w14:textId="0D957236" w:rsidR="00705130" w:rsidRPr="00A92BB4" w:rsidRDefault="00E3124A" w:rsidP="00471F4F">
            <w:pPr>
              <w:jc w:val="center"/>
              <w:rPr>
                <w:rFonts w:ascii="Times New Roman" w:hAnsi="Times New Roman" w:cs="Times New Roman"/>
                <w:b/>
              </w:rPr>
            </w:pPr>
            <w:r>
              <w:rPr>
                <w:rFonts w:ascii="Times New Roman" w:hAnsi="Times New Roman" w:cs="Times New Roman"/>
                <w:b/>
              </w:rPr>
              <w:t>2</w:t>
            </w:r>
          </w:p>
        </w:tc>
      </w:tr>
    </w:tbl>
    <w:p w14:paraId="31786227" w14:textId="77777777" w:rsidR="00705130" w:rsidRPr="00A92BB4" w:rsidRDefault="00705130" w:rsidP="00705130">
      <w:pPr>
        <w:rPr>
          <w:rFonts w:ascii="Times New Roman" w:hAnsi="Times New Roman" w:cs="Times New Roman"/>
          <w:b/>
        </w:rPr>
      </w:pPr>
    </w:p>
    <w:p w14:paraId="08D8ABCE" w14:textId="77777777" w:rsidR="00705130" w:rsidRPr="00A92BB4" w:rsidRDefault="00705130" w:rsidP="00705130">
      <w:pPr>
        <w:rPr>
          <w:rFonts w:ascii="Times New Roman" w:hAnsi="Times New Roman" w:cs="Times New Roman"/>
          <w:b/>
        </w:rPr>
      </w:pPr>
      <w:r w:rsidRPr="00A92BB4">
        <w:rPr>
          <w:rFonts w:ascii="Times New Roman" w:hAnsi="Times New Roman" w:cs="Times New Roman"/>
          <w:b/>
        </w:rPr>
        <w:t xml:space="preserve">COMMENTS: </w:t>
      </w:r>
    </w:p>
    <w:p w14:paraId="7B43B235" w14:textId="77777777" w:rsidR="00705130" w:rsidRDefault="00705130" w:rsidP="00705130">
      <w:pPr>
        <w:rPr>
          <w:rFonts w:ascii="Times New Roman" w:hAnsi="Times New Roman" w:cs="Times New Roman"/>
          <w:b/>
        </w:rPr>
      </w:pPr>
      <w:r w:rsidRPr="00A92BB4">
        <w:rPr>
          <w:rFonts w:ascii="Times New Roman" w:hAnsi="Times New Roman" w:cs="Times New Roman"/>
          <w:b/>
        </w:rPr>
        <w:t xml:space="preserve">REMEDIAL ACTIONS: </w:t>
      </w:r>
    </w:p>
    <w:p w14:paraId="00B604DA" w14:textId="77777777" w:rsidR="00583E0F" w:rsidRDefault="00583E0F" w:rsidP="005D5778">
      <w:pPr>
        <w:spacing w:after="120" w:line="240" w:lineRule="auto"/>
        <w:rPr>
          <w:rFonts w:ascii="Times New Roman" w:hAnsi="Times New Roman" w:cs="Times New Roman"/>
          <w:b/>
        </w:rPr>
      </w:pPr>
    </w:p>
    <w:p w14:paraId="61E4C063" w14:textId="77777777" w:rsidR="00583E0F" w:rsidRPr="00AE0FF1" w:rsidRDefault="00583E0F" w:rsidP="00583E0F">
      <w:pPr>
        <w:rPr>
          <w:b/>
        </w:rPr>
      </w:pPr>
      <w:r w:rsidRPr="00AE0FF1">
        <w:rPr>
          <w:b/>
        </w:rPr>
        <w:t xml:space="preserve">COMMENTS: </w:t>
      </w:r>
    </w:p>
    <w:p w14:paraId="3A1A007A" w14:textId="40449054" w:rsidR="00F439B7" w:rsidRDefault="00583E0F" w:rsidP="00E039FA">
      <w:pPr>
        <w:rPr>
          <w:b/>
        </w:rPr>
      </w:pPr>
      <w:r w:rsidRPr="00AE0FF1">
        <w:rPr>
          <w:b/>
        </w:rPr>
        <w:t xml:space="preserve">REMEDIAL ACTIONS: </w:t>
      </w:r>
      <w:r w:rsidR="00F439B7">
        <w:rPr>
          <w:b/>
        </w:rPr>
        <w:br w:type="page"/>
      </w:r>
    </w:p>
    <w:p w14:paraId="78A48408" w14:textId="1385EA62" w:rsidR="00A706D3" w:rsidRPr="003D1709" w:rsidRDefault="00A706D3" w:rsidP="00A706D3">
      <w:pPr>
        <w:pStyle w:val="Heading1"/>
      </w:pPr>
      <w:bookmarkStart w:id="12" w:name="_Toc250050"/>
      <w:r w:rsidRPr="003D1709">
        <w:lastRenderedPageBreak/>
        <w:t xml:space="preserve">APPENDIX </w:t>
      </w:r>
      <w:r>
        <w:t>D</w:t>
      </w:r>
      <w:bookmarkEnd w:id="12"/>
    </w:p>
    <w:p w14:paraId="5A6A2083" w14:textId="77777777" w:rsidR="00A706D3" w:rsidRPr="00A92BB4" w:rsidRDefault="00A706D3" w:rsidP="00A706D3">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346E3A4D" w14:textId="77777777" w:rsidR="00A706D3" w:rsidRPr="00783E0B" w:rsidRDefault="00A706D3" w:rsidP="00A706D3">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Pr>
          <w:rFonts w:ascii="Times New Roman" w:hAnsi="Times New Roman" w:cs="Times New Roman"/>
          <w:b/>
          <w:bCs/>
        </w:rPr>
        <w:t>-2</w:t>
      </w:r>
      <w:r w:rsidRPr="00783E0B">
        <w:rPr>
          <w:rFonts w:ascii="Times New Roman" w:hAnsi="Times New Roman" w:cs="Times New Roman"/>
          <w:b/>
          <w:bCs/>
        </w:rPr>
        <w:t xml:space="preserve"> LEARNING GOAL ASSESSMENT</w:t>
      </w:r>
    </w:p>
    <w:p w14:paraId="03BF675B" w14:textId="77777777" w:rsidR="00A706D3" w:rsidRDefault="00A706D3" w:rsidP="00A706D3">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60ECB731" w14:textId="77777777" w:rsidR="00A706D3" w:rsidRPr="00A92BB4" w:rsidRDefault="00A706D3" w:rsidP="00A706D3">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 #2</w:t>
      </w:r>
      <w:r w:rsidRPr="00A92BB4">
        <w:rPr>
          <w:rFonts w:ascii="Times New Roman" w:hAnsi="Times New Roman" w:cs="Times New Roman"/>
          <w:b/>
          <w:color w:val="000000"/>
        </w:rPr>
        <w:t xml:space="preserve">: </w:t>
      </w:r>
      <w:r w:rsidRPr="00AF4ED3">
        <w:rPr>
          <w:rFonts w:ascii="Times New Roman" w:hAnsi="Times New Roman" w:cs="Times New Roman"/>
          <w:b/>
          <w:color w:val="000000"/>
        </w:rPr>
        <w:t>Students</w:t>
      </w:r>
      <w:r>
        <w:rPr>
          <w:rFonts w:ascii="Times New Roman" w:hAnsi="Times New Roman" w:cs="Times New Roman"/>
          <w:b/>
          <w:color w:val="000000"/>
        </w:rPr>
        <w:t xml:space="preserve"> will defend their in a timely manner</w:t>
      </w:r>
      <w:r w:rsidRPr="00AF4ED3">
        <w:rPr>
          <w:rFonts w:ascii="Times New Roman" w:hAnsi="Times New Roman" w:cs="Times New Roman"/>
          <w:b/>
          <w:color w:val="000000"/>
        </w:rPr>
        <w:t>.</w:t>
      </w:r>
      <w:r>
        <w:rPr>
          <w:rFonts w:ascii="Times New Roman" w:hAnsi="Times New Roman" w:cs="Times New Roman"/>
          <w:b/>
          <w:color w:val="000000"/>
        </w:rPr>
        <w:t xml:space="preserve"> </w:t>
      </w:r>
    </w:p>
    <w:p w14:paraId="743CC849" w14:textId="77777777" w:rsidR="00A706D3" w:rsidRDefault="00A706D3" w:rsidP="00A706D3">
      <w:pPr>
        <w:spacing w:before="100" w:beforeAutospacing="1" w:after="100" w:afterAutospacing="1"/>
        <w:rPr>
          <w:rFonts w:ascii="Times New Roman" w:hAnsi="Times New Roman" w:cs="Times New Roman"/>
          <w:b/>
        </w:rPr>
      </w:pPr>
      <w:r>
        <w:rPr>
          <w:rFonts w:ascii="Times New Roman" w:hAnsi="Times New Roman" w:cs="Times New Roman"/>
          <w:b/>
          <w:color w:val="000000"/>
        </w:rPr>
        <w:t>Trait # 1</w:t>
      </w:r>
      <w:r w:rsidRPr="00A92BB4">
        <w:rPr>
          <w:rFonts w:ascii="Times New Roman" w:hAnsi="Times New Roman" w:cs="Times New Roman"/>
          <w:b/>
          <w:color w:val="000000"/>
        </w:rPr>
        <w:t xml:space="preserve">: </w:t>
      </w:r>
      <w:r>
        <w:rPr>
          <w:rFonts w:ascii="Times New Roman" w:hAnsi="Times New Roman" w:cs="Times New Roman"/>
          <w:b/>
        </w:rPr>
        <w:t>Elapsed time to proposal defense</w:t>
      </w:r>
      <w:r w:rsidRPr="00D966E8">
        <w:rPr>
          <w:rFonts w:ascii="Times New Roman" w:hAnsi="Times New Roman" w:cs="Times New Roman"/>
          <w:b/>
        </w:rPr>
        <w:t>.</w:t>
      </w:r>
    </w:p>
    <w:p w14:paraId="5ADC9187" w14:textId="77777777" w:rsidR="00A706D3" w:rsidRDefault="00A706D3" w:rsidP="00A706D3">
      <w:pPr>
        <w:spacing w:before="100" w:beforeAutospacing="1" w:after="100" w:afterAutospacing="1"/>
        <w:rPr>
          <w:rFonts w:ascii="Times New Roman" w:hAnsi="Times New Roman" w:cs="Times New Roman"/>
          <w:b/>
        </w:rPr>
      </w:pPr>
      <w:r>
        <w:rPr>
          <w:rFonts w:ascii="Times New Roman" w:hAnsi="Times New Roman" w:cs="Times New Roman"/>
          <w:b/>
          <w:color w:val="000000"/>
        </w:rPr>
        <w:t>Trait # 2</w:t>
      </w:r>
      <w:r w:rsidRPr="00A92BB4">
        <w:rPr>
          <w:rFonts w:ascii="Times New Roman" w:hAnsi="Times New Roman" w:cs="Times New Roman"/>
          <w:b/>
          <w:color w:val="000000"/>
        </w:rPr>
        <w:t xml:space="preserve">: </w:t>
      </w:r>
      <w:r>
        <w:rPr>
          <w:rFonts w:ascii="Times New Roman" w:hAnsi="Times New Roman" w:cs="Times New Roman"/>
          <w:b/>
        </w:rPr>
        <w:t>Elapsed time to dissertation defense</w:t>
      </w:r>
      <w:r w:rsidRPr="00D966E8">
        <w:rPr>
          <w:rFonts w:ascii="Times New Roman" w:hAnsi="Times New Roman" w:cs="Times New Roman"/>
          <w:b/>
        </w:rPr>
        <w:t>.</w:t>
      </w:r>
    </w:p>
    <w:p w14:paraId="5AC7CF5E" w14:textId="77777777" w:rsidR="00A706D3" w:rsidRDefault="00A706D3" w:rsidP="00A706D3">
      <w:pPr>
        <w:spacing w:after="0" w:line="240" w:lineRule="auto"/>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530"/>
        <w:gridCol w:w="1530"/>
        <w:gridCol w:w="1800"/>
      </w:tblGrid>
      <w:tr w:rsidR="00A706D3" w:rsidRPr="00A92BB4" w14:paraId="22C2F4A1" w14:textId="77777777" w:rsidTr="008368BC">
        <w:tc>
          <w:tcPr>
            <w:tcW w:w="3348" w:type="dxa"/>
            <w:shd w:val="clear" w:color="auto" w:fill="EEECE1"/>
          </w:tcPr>
          <w:p w14:paraId="3E6B357F" w14:textId="77777777" w:rsidR="00A706D3" w:rsidRPr="00A92BB4" w:rsidRDefault="00A706D3" w:rsidP="008368BC">
            <w:pPr>
              <w:spacing w:before="100" w:beforeAutospacing="1" w:after="100" w:afterAutospacing="1"/>
              <w:rPr>
                <w:rFonts w:ascii="Times New Roman" w:hAnsi="Times New Roman" w:cs="Times New Roman"/>
                <w:b/>
                <w:bCs/>
                <w:color w:val="000000"/>
              </w:rPr>
            </w:pPr>
          </w:p>
        </w:tc>
        <w:tc>
          <w:tcPr>
            <w:tcW w:w="4567" w:type="dxa"/>
            <w:gridSpan w:val="3"/>
            <w:shd w:val="clear" w:color="auto" w:fill="EEECE1"/>
          </w:tcPr>
          <w:p w14:paraId="31F015A4"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800" w:type="dxa"/>
            <w:shd w:val="clear" w:color="auto" w:fill="EEECE1"/>
          </w:tcPr>
          <w:p w14:paraId="627AF983" w14:textId="77777777" w:rsidR="00A706D3" w:rsidRPr="00A92BB4" w:rsidRDefault="00A706D3" w:rsidP="008368BC">
            <w:pPr>
              <w:spacing w:before="100" w:beforeAutospacing="1" w:after="100" w:afterAutospacing="1"/>
              <w:rPr>
                <w:rFonts w:ascii="Times New Roman" w:hAnsi="Times New Roman" w:cs="Times New Roman"/>
                <w:b/>
                <w:bCs/>
                <w:color w:val="000000"/>
              </w:rPr>
            </w:pPr>
          </w:p>
        </w:tc>
      </w:tr>
      <w:tr w:rsidR="00A706D3" w:rsidRPr="00A92BB4" w14:paraId="092A4CD2" w14:textId="77777777" w:rsidTr="008368BC">
        <w:tc>
          <w:tcPr>
            <w:tcW w:w="3348" w:type="dxa"/>
            <w:shd w:val="clear" w:color="auto" w:fill="EEECE1"/>
          </w:tcPr>
          <w:p w14:paraId="2C2F7664" w14:textId="77777777" w:rsidR="00A706D3"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33DDB31F"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1</w:t>
            </w:r>
          </w:p>
        </w:tc>
        <w:tc>
          <w:tcPr>
            <w:tcW w:w="1507" w:type="dxa"/>
            <w:shd w:val="clear" w:color="auto" w:fill="EEECE1"/>
          </w:tcPr>
          <w:p w14:paraId="5B2D691A" w14:textId="77777777" w:rsidR="00A706D3"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Pr="00A92BB4">
              <w:rPr>
                <w:rFonts w:ascii="Times New Roman" w:hAnsi="Times New Roman" w:cs="Times New Roman"/>
                <w:b/>
                <w:bCs/>
                <w:color w:val="000000"/>
              </w:rPr>
              <w:t>ons</w:t>
            </w:r>
          </w:p>
          <w:p w14:paraId="7825F72A"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(More 3 years)</w:t>
            </w:r>
          </w:p>
        </w:tc>
        <w:tc>
          <w:tcPr>
            <w:tcW w:w="1530" w:type="dxa"/>
            <w:shd w:val="clear" w:color="auto" w:fill="EEECE1"/>
          </w:tcPr>
          <w:p w14:paraId="6387F599" w14:textId="77777777" w:rsidR="00A706D3"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p w14:paraId="71E5EBC9"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(3 years)</w:t>
            </w:r>
          </w:p>
        </w:tc>
        <w:tc>
          <w:tcPr>
            <w:tcW w:w="1530" w:type="dxa"/>
            <w:shd w:val="clear" w:color="auto" w:fill="EEECE1"/>
          </w:tcPr>
          <w:p w14:paraId="1C936BDE" w14:textId="77777777" w:rsidR="00A706D3"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p w14:paraId="5E9DE236"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3 years)</w:t>
            </w:r>
          </w:p>
        </w:tc>
        <w:tc>
          <w:tcPr>
            <w:tcW w:w="1800" w:type="dxa"/>
            <w:shd w:val="clear" w:color="auto" w:fill="EEECE1"/>
          </w:tcPr>
          <w:p w14:paraId="69FC2528" w14:textId="77777777" w:rsidR="00A706D3" w:rsidRPr="00A92BB4"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A706D3" w:rsidRPr="00A92BB4" w14:paraId="5CA6E9A0" w14:textId="77777777" w:rsidTr="008368BC">
        <w:tc>
          <w:tcPr>
            <w:tcW w:w="3348" w:type="dxa"/>
          </w:tcPr>
          <w:p w14:paraId="36D1CD3C" w14:textId="77777777" w:rsidR="00A706D3" w:rsidRPr="00A92BB4" w:rsidRDefault="00A706D3" w:rsidP="008368BC">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Elapsed time to proposal defense</w:t>
            </w:r>
            <w:r w:rsidRPr="001F35D9">
              <w:rPr>
                <w:rFonts w:ascii="Times New Roman" w:hAnsi="Times New Roman" w:cs="Times New Roman"/>
                <w:bCs/>
                <w:color w:val="000000"/>
              </w:rPr>
              <w:t xml:space="preserve"> </w:t>
            </w:r>
          </w:p>
        </w:tc>
        <w:tc>
          <w:tcPr>
            <w:tcW w:w="1507" w:type="dxa"/>
          </w:tcPr>
          <w:p w14:paraId="29BB5270"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12564BC9"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13A6213C"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800" w:type="dxa"/>
          </w:tcPr>
          <w:p w14:paraId="6755ABA6"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p>
        </w:tc>
      </w:tr>
      <w:tr w:rsidR="00A706D3" w:rsidRPr="00A92BB4" w14:paraId="0A284DEF" w14:textId="77777777" w:rsidTr="008368BC">
        <w:trPr>
          <w:trHeight w:val="70"/>
        </w:trPr>
        <w:tc>
          <w:tcPr>
            <w:tcW w:w="7915" w:type="dxa"/>
            <w:gridSpan w:val="4"/>
          </w:tcPr>
          <w:p w14:paraId="0A5D95AA"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800" w:type="dxa"/>
          </w:tcPr>
          <w:p w14:paraId="43435BDF"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p>
        </w:tc>
      </w:tr>
    </w:tbl>
    <w:p w14:paraId="47428E15" w14:textId="77777777" w:rsidR="00A706D3" w:rsidRDefault="00A706D3" w:rsidP="00A706D3">
      <w:pPr>
        <w:spacing w:after="0" w:line="240" w:lineRule="auto"/>
        <w:rPr>
          <w:b/>
        </w:rPr>
      </w:pPr>
    </w:p>
    <w:p w14:paraId="5F51A7AD" w14:textId="77777777" w:rsidR="00A706D3" w:rsidRDefault="00A706D3" w:rsidP="00A706D3">
      <w:pPr>
        <w:spacing w:after="0" w:line="240" w:lineRule="auto"/>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530"/>
        <w:gridCol w:w="1530"/>
        <w:gridCol w:w="1800"/>
      </w:tblGrid>
      <w:tr w:rsidR="00A706D3" w:rsidRPr="00A92BB4" w14:paraId="3ABF0C68" w14:textId="77777777" w:rsidTr="008368BC">
        <w:tc>
          <w:tcPr>
            <w:tcW w:w="3348" w:type="dxa"/>
            <w:shd w:val="clear" w:color="auto" w:fill="EEECE1"/>
          </w:tcPr>
          <w:p w14:paraId="5A9A6ED7" w14:textId="77777777" w:rsidR="00A706D3" w:rsidRPr="00A92BB4" w:rsidRDefault="00A706D3" w:rsidP="008368BC">
            <w:pPr>
              <w:spacing w:before="100" w:beforeAutospacing="1" w:after="100" w:afterAutospacing="1"/>
              <w:rPr>
                <w:rFonts w:ascii="Times New Roman" w:hAnsi="Times New Roman" w:cs="Times New Roman"/>
                <w:b/>
                <w:bCs/>
                <w:color w:val="000000"/>
              </w:rPr>
            </w:pPr>
          </w:p>
        </w:tc>
        <w:tc>
          <w:tcPr>
            <w:tcW w:w="4567" w:type="dxa"/>
            <w:gridSpan w:val="3"/>
            <w:shd w:val="clear" w:color="auto" w:fill="EEECE1"/>
          </w:tcPr>
          <w:p w14:paraId="719B0385"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800" w:type="dxa"/>
            <w:shd w:val="clear" w:color="auto" w:fill="EEECE1"/>
          </w:tcPr>
          <w:p w14:paraId="62E30837" w14:textId="77777777" w:rsidR="00A706D3" w:rsidRPr="00A92BB4" w:rsidRDefault="00A706D3" w:rsidP="008368BC">
            <w:pPr>
              <w:spacing w:before="100" w:beforeAutospacing="1" w:after="100" w:afterAutospacing="1"/>
              <w:rPr>
                <w:rFonts w:ascii="Times New Roman" w:hAnsi="Times New Roman" w:cs="Times New Roman"/>
                <w:b/>
                <w:bCs/>
                <w:color w:val="000000"/>
              </w:rPr>
            </w:pPr>
          </w:p>
        </w:tc>
      </w:tr>
      <w:tr w:rsidR="00A706D3" w:rsidRPr="00A92BB4" w14:paraId="7E30F6FF" w14:textId="77777777" w:rsidTr="008368BC">
        <w:tc>
          <w:tcPr>
            <w:tcW w:w="3348" w:type="dxa"/>
            <w:shd w:val="clear" w:color="auto" w:fill="EEECE1"/>
          </w:tcPr>
          <w:p w14:paraId="4E4BD73C" w14:textId="77777777" w:rsidR="00A706D3"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4E8CF063"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2</w:t>
            </w:r>
          </w:p>
        </w:tc>
        <w:tc>
          <w:tcPr>
            <w:tcW w:w="1507" w:type="dxa"/>
            <w:shd w:val="clear" w:color="auto" w:fill="EEECE1"/>
          </w:tcPr>
          <w:p w14:paraId="0FEEECC5" w14:textId="77777777" w:rsidR="00A706D3"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Pr="00A92BB4">
              <w:rPr>
                <w:rFonts w:ascii="Times New Roman" w:hAnsi="Times New Roman" w:cs="Times New Roman"/>
                <w:b/>
                <w:bCs/>
                <w:color w:val="000000"/>
              </w:rPr>
              <w:t>ons</w:t>
            </w:r>
          </w:p>
          <w:p w14:paraId="5BFDFD22"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(6 years)</w:t>
            </w:r>
          </w:p>
        </w:tc>
        <w:tc>
          <w:tcPr>
            <w:tcW w:w="1530" w:type="dxa"/>
            <w:shd w:val="clear" w:color="auto" w:fill="EEECE1"/>
          </w:tcPr>
          <w:p w14:paraId="39E4EAB4" w14:textId="77777777" w:rsidR="00A706D3"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p w14:paraId="1E0CBDB4"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(4 years)</w:t>
            </w:r>
          </w:p>
        </w:tc>
        <w:tc>
          <w:tcPr>
            <w:tcW w:w="1530" w:type="dxa"/>
            <w:shd w:val="clear" w:color="auto" w:fill="EEECE1"/>
          </w:tcPr>
          <w:p w14:paraId="69D672B6" w14:textId="77777777" w:rsidR="00A706D3"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p w14:paraId="62FBA587"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4 years)</w:t>
            </w:r>
          </w:p>
        </w:tc>
        <w:tc>
          <w:tcPr>
            <w:tcW w:w="1800" w:type="dxa"/>
            <w:shd w:val="clear" w:color="auto" w:fill="EEECE1"/>
          </w:tcPr>
          <w:p w14:paraId="6B0A1E15" w14:textId="77777777" w:rsidR="00A706D3" w:rsidRPr="00A92BB4" w:rsidRDefault="00A706D3" w:rsidP="008368BC">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A706D3" w:rsidRPr="00A92BB4" w14:paraId="6061AF88" w14:textId="77777777" w:rsidTr="008368BC">
        <w:tc>
          <w:tcPr>
            <w:tcW w:w="3348" w:type="dxa"/>
          </w:tcPr>
          <w:p w14:paraId="3780A014" w14:textId="77777777" w:rsidR="00A706D3" w:rsidRPr="00A92BB4" w:rsidRDefault="00A706D3" w:rsidP="008368BC">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Elapsed time to dissertation defense</w:t>
            </w:r>
            <w:r w:rsidRPr="001F35D9">
              <w:rPr>
                <w:rFonts w:ascii="Times New Roman" w:hAnsi="Times New Roman" w:cs="Times New Roman"/>
                <w:bCs/>
                <w:color w:val="000000"/>
              </w:rPr>
              <w:t xml:space="preserve"> </w:t>
            </w:r>
          </w:p>
        </w:tc>
        <w:tc>
          <w:tcPr>
            <w:tcW w:w="1507" w:type="dxa"/>
          </w:tcPr>
          <w:p w14:paraId="5C89FA74"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345A1027"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7E2A841A"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800" w:type="dxa"/>
          </w:tcPr>
          <w:p w14:paraId="401AD4C7"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p>
        </w:tc>
      </w:tr>
      <w:tr w:rsidR="00A706D3" w:rsidRPr="00A92BB4" w14:paraId="3353BAA5" w14:textId="77777777" w:rsidTr="008368BC">
        <w:trPr>
          <w:trHeight w:val="70"/>
        </w:trPr>
        <w:tc>
          <w:tcPr>
            <w:tcW w:w="7915" w:type="dxa"/>
            <w:gridSpan w:val="4"/>
          </w:tcPr>
          <w:p w14:paraId="1E97DB0F" w14:textId="77777777" w:rsidR="00A706D3" w:rsidRPr="00A92BB4" w:rsidRDefault="00A706D3" w:rsidP="008368BC">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800" w:type="dxa"/>
          </w:tcPr>
          <w:p w14:paraId="42BBA272" w14:textId="77777777" w:rsidR="00A706D3" w:rsidRPr="00A92BB4" w:rsidRDefault="00A706D3" w:rsidP="008368BC">
            <w:pPr>
              <w:spacing w:before="100" w:beforeAutospacing="1" w:after="100" w:afterAutospacing="1"/>
              <w:jc w:val="center"/>
              <w:rPr>
                <w:rFonts w:ascii="Times New Roman" w:hAnsi="Times New Roman" w:cs="Times New Roman"/>
                <w:b/>
                <w:bCs/>
                <w:color w:val="000000"/>
              </w:rPr>
            </w:pPr>
          </w:p>
        </w:tc>
      </w:tr>
    </w:tbl>
    <w:p w14:paraId="2E2C0D81" w14:textId="77777777" w:rsidR="00A706D3" w:rsidRDefault="00A706D3" w:rsidP="00A706D3">
      <w:pPr>
        <w:spacing w:after="0" w:line="240" w:lineRule="auto"/>
        <w:rPr>
          <w:b/>
        </w:rPr>
      </w:pPr>
      <w:r>
        <w:rPr>
          <w:b/>
        </w:rPr>
        <w:br w:type="page"/>
      </w:r>
    </w:p>
    <w:p w14:paraId="62F3A997" w14:textId="61994960" w:rsidR="00A706D3" w:rsidRPr="003D1709" w:rsidRDefault="00A706D3" w:rsidP="00A706D3">
      <w:pPr>
        <w:pStyle w:val="Heading1"/>
      </w:pPr>
      <w:bookmarkStart w:id="13" w:name="_Toc250051"/>
      <w:r w:rsidRPr="003D1709">
        <w:lastRenderedPageBreak/>
        <w:t xml:space="preserve">APPENDIX </w:t>
      </w:r>
      <w:r>
        <w:t>E</w:t>
      </w:r>
      <w:bookmarkEnd w:id="13"/>
    </w:p>
    <w:p w14:paraId="38BE0443" w14:textId="77777777" w:rsidR="00A706D3" w:rsidRPr="000D4127" w:rsidRDefault="00A706D3" w:rsidP="00A706D3">
      <w:pPr>
        <w:rPr>
          <w:b/>
        </w:rPr>
      </w:pPr>
      <w:r w:rsidRPr="000D4127">
        <w:rPr>
          <w:b/>
        </w:rPr>
        <w:t>Ph.D. student activity report: This report is submitted every semester to the Ph.D. program director</w:t>
      </w:r>
      <w:r>
        <w:rPr>
          <w:b/>
        </w:rPr>
        <w:t xml:space="preserve"> and serves as a basis for assessing goal 2</w:t>
      </w:r>
      <w:r w:rsidRPr="000D4127">
        <w:rPr>
          <w:b/>
        </w:rPr>
        <w:t>.</w:t>
      </w:r>
    </w:p>
    <w:p w14:paraId="6CB64239" w14:textId="77777777" w:rsidR="00A706D3" w:rsidRPr="009467C6" w:rsidRDefault="00A706D3" w:rsidP="00A706D3"/>
    <w:tbl>
      <w:tblPr>
        <w:tblW w:w="0" w:type="auto"/>
        <w:tblLayout w:type="fixed"/>
        <w:tblLook w:val="0000" w:firstRow="0" w:lastRow="0" w:firstColumn="0" w:lastColumn="0" w:noHBand="0" w:noVBand="0"/>
      </w:tblPr>
      <w:tblGrid>
        <w:gridCol w:w="5508"/>
        <w:gridCol w:w="5508"/>
      </w:tblGrid>
      <w:tr w:rsidR="00A706D3" w:rsidRPr="00A92BB4" w14:paraId="1110CEBA" w14:textId="77777777" w:rsidTr="008368BC">
        <w:tc>
          <w:tcPr>
            <w:tcW w:w="5508" w:type="dxa"/>
          </w:tcPr>
          <w:p w14:paraId="27177447" w14:textId="77777777" w:rsidR="00A706D3" w:rsidRPr="00A92BB4" w:rsidRDefault="00A706D3" w:rsidP="008368BC">
            <w:pPr>
              <w:rPr>
                <w:rFonts w:ascii="Times New Roman" w:hAnsi="Times New Roman" w:cs="Times New Roman"/>
              </w:rPr>
            </w:pPr>
            <w:r w:rsidRPr="00A92BB4">
              <w:rPr>
                <w:rFonts w:ascii="Times New Roman" w:hAnsi="Times New Roman" w:cs="Times New Roman"/>
                <w:noProof/>
              </w:rPr>
              <w:drawing>
                <wp:inline distT="0" distB="0" distL="0" distR="0" wp14:anchorId="72C30684" wp14:editId="3EDDF3AF">
                  <wp:extent cx="2823845" cy="1207135"/>
                  <wp:effectExtent l="0" t="0" r="0" b="0"/>
                  <wp:docPr id="1" name="Picture 1"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14:paraId="49D48D1A" w14:textId="77777777" w:rsidR="00A706D3" w:rsidRPr="00A92BB4" w:rsidRDefault="00A706D3" w:rsidP="008368BC">
            <w:pPr>
              <w:rPr>
                <w:rFonts w:ascii="Times New Roman" w:hAnsi="Times New Roman" w:cs="Times New Roman"/>
              </w:rPr>
            </w:pPr>
            <w:r w:rsidRPr="00A92BB4">
              <w:rPr>
                <w:rFonts w:ascii="Times New Roman" w:hAnsi="Times New Roman" w:cs="Times New Roman"/>
              </w:rPr>
              <w:t>Stevens Institute of Technology</w:t>
            </w:r>
          </w:p>
          <w:p w14:paraId="7A35F8F5" w14:textId="77777777" w:rsidR="00A706D3" w:rsidRPr="00A92BB4" w:rsidRDefault="00A706D3" w:rsidP="008368BC">
            <w:pPr>
              <w:rPr>
                <w:rFonts w:ascii="Times New Roman" w:hAnsi="Times New Roman" w:cs="Times New Roman"/>
              </w:rPr>
            </w:pPr>
            <w:r w:rsidRPr="00A92BB4">
              <w:rPr>
                <w:rFonts w:ascii="Times New Roman" w:hAnsi="Times New Roman" w:cs="Times New Roman"/>
              </w:rPr>
              <w:t>Castle Point on Hudson</w:t>
            </w:r>
          </w:p>
          <w:p w14:paraId="039CB908" w14:textId="77777777" w:rsidR="00A706D3" w:rsidRPr="00A92BB4" w:rsidRDefault="00A706D3" w:rsidP="008368BC">
            <w:pPr>
              <w:rPr>
                <w:rFonts w:ascii="Times New Roman" w:hAnsi="Times New Roman" w:cs="Times New Roman"/>
              </w:rPr>
            </w:pPr>
            <w:r w:rsidRPr="00A92BB4">
              <w:rPr>
                <w:rFonts w:ascii="Times New Roman" w:hAnsi="Times New Roman" w:cs="Times New Roman"/>
              </w:rPr>
              <w:t>Hoboken, NJ 07030-5991</w:t>
            </w:r>
          </w:p>
          <w:p w14:paraId="2E731C48" w14:textId="77777777" w:rsidR="00A706D3" w:rsidRPr="00A92BB4" w:rsidRDefault="00A706D3" w:rsidP="008368BC">
            <w:pPr>
              <w:rPr>
                <w:rFonts w:ascii="Times New Roman" w:hAnsi="Times New Roman" w:cs="Times New Roman"/>
              </w:rPr>
            </w:pPr>
          </w:p>
        </w:tc>
      </w:tr>
    </w:tbl>
    <w:p w14:paraId="4CD75D82" w14:textId="77777777" w:rsidR="00A706D3" w:rsidRPr="00A92BB4" w:rsidRDefault="00A706D3" w:rsidP="00A706D3">
      <w:pPr>
        <w:jc w:val="center"/>
        <w:rPr>
          <w:rFonts w:ascii="Times New Roman" w:hAnsi="Times New Roman" w:cs="Times New Roman"/>
          <w:b/>
          <w:sz w:val="36"/>
        </w:rPr>
      </w:pPr>
      <w:r w:rsidRPr="00A92BB4">
        <w:rPr>
          <w:rFonts w:ascii="Times New Roman" w:hAnsi="Times New Roman" w:cs="Times New Roman"/>
          <w:b/>
          <w:sz w:val="36"/>
        </w:rPr>
        <w:t>Doctoral Activity Report</w:t>
      </w:r>
    </w:p>
    <w:tbl>
      <w:tblPr>
        <w:tblW w:w="10800" w:type="dxa"/>
        <w:tblLayout w:type="fixed"/>
        <w:tblLook w:val="0000" w:firstRow="0" w:lastRow="0" w:firstColumn="0" w:lastColumn="0" w:noHBand="0" w:noVBand="0"/>
      </w:tblPr>
      <w:tblGrid>
        <w:gridCol w:w="6048"/>
        <w:gridCol w:w="4590"/>
        <w:gridCol w:w="162"/>
      </w:tblGrid>
      <w:tr w:rsidR="00A706D3" w:rsidRPr="00A92BB4" w14:paraId="496F69AF" w14:textId="77777777" w:rsidTr="008368BC">
        <w:tc>
          <w:tcPr>
            <w:tcW w:w="6048" w:type="dxa"/>
            <w:tcBorders>
              <w:top w:val="nil"/>
              <w:left w:val="nil"/>
              <w:bottom w:val="nil"/>
              <w:right w:val="nil"/>
            </w:tcBorders>
          </w:tcPr>
          <w:p w14:paraId="7D2B16F2"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 xml:space="preserve">Student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c>
          <w:tcPr>
            <w:tcW w:w="4752" w:type="dxa"/>
            <w:gridSpan w:val="2"/>
            <w:tcBorders>
              <w:top w:val="nil"/>
              <w:left w:val="nil"/>
              <w:bottom w:val="nil"/>
              <w:right w:val="nil"/>
            </w:tcBorders>
          </w:tcPr>
          <w:p w14:paraId="791C3021" w14:textId="77777777" w:rsidR="00A706D3" w:rsidRPr="00A92BB4" w:rsidRDefault="00A706D3" w:rsidP="008368BC">
            <w:pPr>
              <w:spacing w:after="0" w:line="240" w:lineRule="auto"/>
              <w:ind w:left="-108" w:right="-108"/>
              <w:rPr>
                <w:rFonts w:ascii="Times New Roman" w:hAnsi="Times New Roman" w:cs="Times New Roman"/>
              </w:rPr>
            </w:pPr>
            <w:r w:rsidRPr="00A92BB4">
              <w:rPr>
                <w:rFonts w:ascii="Times New Roman" w:hAnsi="Times New Roman" w:cs="Times New Roman"/>
              </w:rPr>
              <w:t xml:space="preserve">Advisor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t xml:space="preserve">  </w:t>
            </w:r>
          </w:p>
        </w:tc>
      </w:tr>
      <w:tr w:rsidR="00A706D3" w:rsidRPr="00A92BB4" w14:paraId="04DA0F4A" w14:textId="77777777" w:rsidTr="008368BC">
        <w:trPr>
          <w:gridAfter w:val="1"/>
          <w:wAfter w:w="162" w:type="dxa"/>
        </w:trPr>
        <w:tc>
          <w:tcPr>
            <w:tcW w:w="10638" w:type="dxa"/>
            <w:gridSpan w:val="2"/>
            <w:tcBorders>
              <w:top w:val="nil"/>
              <w:left w:val="nil"/>
              <w:bottom w:val="nil"/>
              <w:right w:val="nil"/>
            </w:tcBorders>
          </w:tcPr>
          <w:p w14:paraId="5236369D" w14:textId="77777777" w:rsidR="00A706D3" w:rsidRPr="00A92BB4" w:rsidRDefault="00A706D3" w:rsidP="008368BC">
            <w:pPr>
              <w:spacing w:after="0" w:line="240" w:lineRule="auto"/>
              <w:ind w:right="-108"/>
              <w:rPr>
                <w:rFonts w:ascii="Times New Roman" w:hAnsi="Times New Roman" w:cs="Times New Roman"/>
              </w:rPr>
            </w:pPr>
            <w:r w:rsidRPr="00A92BB4">
              <w:rPr>
                <w:rFonts w:ascii="Times New Roman" w:hAnsi="Times New Roman" w:cs="Times New Roman"/>
              </w:rPr>
              <w:t>Student Identification No.: ______-____-________</w:t>
            </w:r>
          </w:p>
        </w:tc>
      </w:tr>
      <w:tr w:rsidR="00A706D3" w:rsidRPr="00A92BB4" w14:paraId="7585A0CD" w14:textId="77777777" w:rsidTr="008368BC">
        <w:trPr>
          <w:gridAfter w:val="1"/>
          <w:wAfter w:w="162" w:type="dxa"/>
          <w:trHeight w:val="549"/>
        </w:trPr>
        <w:tc>
          <w:tcPr>
            <w:tcW w:w="10638" w:type="dxa"/>
            <w:gridSpan w:val="2"/>
            <w:tcBorders>
              <w:top w:val="nil"/>
              <w:left w:val="nil"/>
              <w:bottom w:val="nil"/>
              <w:right w:val="nil"/>
            </w:tcBorders>
          </w:tcPr>
          <w:p w14:paraId="3C892CBA"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 xml:space="preserve">Major/Concentration: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r>
    </w:tbl>
    <w:p w14:paraId="2276D262" w14:textId="77777777" w:rsidR="00A706D3" w:rsidRPr="00A92BB4" w:rsidRDefault="00A706D3" w:rsidP="00A706D3">
      <w:pPr>
        <w:spacing w:after="0" w:line="240" w:lineRule="auto"/>
        <w:rPr>
          <w:rFonts w:ascii="Times New Roman" w:hAnsi="Times New Roman" w:cs="Times New Roman"/>
        </w:rPr>
      </w:pPr>
    </w:p>
    <w:p w14:paraId="4371C175" w14:textId="77777777" w:rsidR="00A706D3" w:rsidRPr="00A92BB4" w:rsidRDefault="00A706D3" w:rsidP="00A706D3">
      <w:pPr>
        <w:spacing w:after="0" w:line="240" w:lineRule="auto"/>
        <w:rPr>
          <w:rFonts w:ascii="Times New Roman" w:hAnsi="Times New Roman" w:cs="Times New Roman"/>
          <w:u w:val="single"/>
        </w:rPr>
      </w:pPr>
      <w:r w:rsidRPr="00A92BB4">
        <w:rPr>
          <w:rFonts w:ascii="Times New Roman" w:hAnsi="Times New Roman" w:cs="Times New Roman"/>
        </w:rPr>
        <w:t>AREA OF DOCTORAL RESEARCH/ WORKING TITLE OF DISSERTATION:</w:t>
      </w:r>
      <w:r w:rsidRPr="00A92BB4">
        <w:rPr>
          <w:rFonts w:ascii="Times New Roman" w:hAnsi="Times New Roman" w:cs="Times New Roman"/>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7E1786C2" w14:textId="77777777" w:rsidR="00A706D3" w:rsidRPr="00A92BB4" w:rsidRDefault="00A706D3" w:rsidP="00A706D3">
      <w:pPr>
        <w:spacing w:after="0" w:line="240" w:lineRule="auto"/>
        <w:rPr>
          <w:rFonts w:ascii="Times New Roman" w:hAnsi="Times New Roman" w:cs="Times New Roman"/>
          <w:u w:val="single"/>
        </w:rPr>
      </w:pPr>
    </w:p>
    <w:p w14:paraId="6799B7D6" w14:textId="77777777" w:rsidR="00A706D3" w:rsidRPr="00A92BB4" w:rsidRDefault="00A706D3" w:rsidP="00A706D3">
      <w:pPr>
        <w:spacing w:after="0" w:line="240" w:lineRule="auto"/>
        <w:rPr>
          <w:rFonts w:ascii="Times New Roman" w:hAnsi="Times New Roman" w:cs="Times New Roman"/>
          <w:u w:val="single"/>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0F2E7439" w14:textId="77777777" w:rsidR="00A706D3" w:rsidRPr="00A92BB4" w:rsidRDefault="00A706D3" w:rsidP="00A706D3">
      <w:pPr>
        <w:spacing w:after="0" w:line="240" w:lineRule="auto"/>
        <w:rPr>
          <w:rFonts w:ascii="Times New Roman" w:hAnsi="Times New Roman" w:cs="Times New Roman"/>
          <w:color w:val="000000"/>
        </w:rPr>
      </w:pPr>
    </w:p>
    <w:p w14:paraId="042D5C44"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3DA529E" wp14:editId="49A073A1">
                <wp:simplePos x="0" y="0"/>
                <wp:positionH relativeFrom="column">
                  <wp:posOffset>1899920</wp:posOffset>
                </wp:positionH>
                <wp:positionV relativeFrom="paragraph">
                  <wp:posOffset>-635</wp:posOffset>
                </wp:positionV>
                <wp:extent cx="157480" cy="137160"/>
                <wp:effectExtent l="13970" t="5715" r="9525" b="9525"/>
                <wp:wrapNone/>
                <wp:docPr id="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A59BCF9" id="Rectangle 154" o:spid="_x0000_s1026" style="position:absolute;margin-left:149.6pt;margin-top:-.05pt;width:1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JW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2B80C779" wp14:editId="06713A96">
                <wp:simplePos x="0" y="0"/>
                <wp:positionH relativeFrom="column">
                  <wp:posOffset>1249680</wp:posOffset>
                </wp:positionH>
                <wp:positionV relativeFrom="paragraph">
                  <wp:posOffset>-635</wp:posOffset>
                </wp:positionV>
                <wp:extent cx="157480" cy="137160"/>
                <wp:effectExtent l="11430" t="5715" r="12065" b="952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CB98955" id="Rectangle 153" o:spid="_x0000_s1026" style="position:absolute;margin-left:98.4pt;margin-top:-.05pt;width:12.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up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40E146DD" wp14:editId="1D6852DF">
                <wp:simplePos x="0" y="0"/>
                <wp:positionH relativeFrom="column">
                  <wp:posOffset>736600</wp:posOffset>
                </wp:positionH>
                <wp:positionV relativeFrom="paragraph">
                  <wp:posOffset>-635</wp:posOffset>
                </wp:positionV>
                <wp:extent cx="157480" cy="137160"/>
                <wp:effectExtent l="12700" t="5715" r="10795" b="952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77695E1" id="Rectangle 152" o:spid="_x0000_s1026" style="position:absolute;margin-left:58pt;margin-top:-.05pt;width:1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HIgIAAD0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"/>
            </w:pict>
          </mc:Fallback>
        </mc:AlternateContent>
      </w:r>
      <w:r w:rsidRPr="00A92BB4">
        <w:rPr>
          <w:rFonts w:ascii="Times New Roman" w:hAnsi="Times New Roman" w:cs="Times New Roman"/>
          <w:color w:val="000000"/>
        </w:rPr>
        <w:t xml:space="preserve">Activity for: </w:t>
      </w:r>
      <w:r w:rsidRPr="00A92BB4">
        <w:rPr>
          <w:rFonts w:ascii="Times New Roman" w:hAnsi="Times New Roman" w:cs="Times New Roman"/>
          <w:color w:val="000000"/>
        </w:rPr>
        <w:t></w:t>
      </w:r>
      <w:r w:rsidRPr="00A92BB4">
        <w:rPr>
          <w:rFonts w:ascii="Times New Roman" w:hAnsi="Times New Roman" w:cs="Times New Roman"/>
          <w:color w:val="000000"/>
        </w:rPr>
        <w:t xml:space="preserve">Fall      </w:t>
      </w:r>
      <w:r w:rsidRPr="00A92BB4">
        <w:rPr>
          <w:rFonts w:ascii="Times New Roman" w:hAnsi="Times New Roman" w:cs="Times New Roman"/>
          <w:color w:val="000000"/>
        </w:rPr>
        <w:t xml:space="preserve">Spring      </w:t>
      </w:r>
      <w:r w:rsidRPr="00A92BB4">
        <w:rPr>
          <w:rFonts w:ascii="Times New Roman" w:hAnsi="Times New Roman" w:cs="Times New Roman"/>
          <w:color w:val="000000"/>
        </w:rPr>
        <w:t xml:space="preserve">Summer </w:t>
      </w:r>
      <w:r w:rsidRPr="00A92BB4">
        <w:rPr>
          <w:rFonts w:ascii="Times New Roman" w:hAnsi="Times New Roman" w:cs="Times New Roman"/>
          <w:color w:val="000000"/>
        </w:rPr>
        <w:t>20 ____</w:t>
      </w:r>
    </w:p>
    <w:p w14:paraId="5B3960F6" w14:textId="77777777" w:rsidR="00A706D3" w:rsidRPr="00A92BB4" w:rsidRDefault="00A706D3" w:rsidP="00A706D3">
      <w:pPr>
        <w:spacing w:after="0" w:line="240" w:lineRule="auto"/>
        <w:rPr>
          <w:rFonts w:ascii="Times New Roman" w:hAnsi="Times New Roman" w:cs="Times New Roman"/>
        </w:rPr>
      </w:pPr>
    </w:p>
    <w:p w14:paraId="4349A96A"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rPr>
        <w:t>Please list your learning and research activities of the current semester, include preparations for research papers and conferences, passed exams, meetings with the Dissertation Advisory Committee etc.:</w:t>
      </w:r>
    </w:p>
    <w:p w14:paraId="7BF51E7F" w14:textId="77777777" w:rsidR="00A706D3" w:rsidRPr="00A92BB4" w:rsidRDefault="00A706D3" w:rsidP="00A706D3">
      <w:pPr>
        <w:spacing w:after="0" w:line="240" w:lineRule="auto"/>
        <w:rPr>
          <w:rFonts w:ascii="Times New Roman" w:hAnsi="Times New Roman" w:cs="Times New Roman"/>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48"/>
        <w:gridCol w:w="783"/>
        <w:gridCol w:w="261"/>
        <w:gridCol w:w="174"/>
        <w:gridCol w:w="1392"/>
        <w:gridCol w:w="522"/>
        <w:gridCol w:w="1649"/>
        <w:gridCol w:w="1710"/>
      </w:tblGrid>
      <w:tr w:rsidR="00A706D3" w:rsidRPr="00A92BB4" w14:paraId="6F0B82A1" w14:textId="77777777" w:rsidTr="00A706D3">
        <w:trPr>
          <w:gridAfter w:val="6"/>
          <w:wAfter w:w="5708" w:type="dxa"/>
          <w:trHeight w:val="256"/>
        </w:trPr>
        <w:tc>
          <w:tcPr>
            <w:tcW w:w="3584" w:type="dxa"/>
            <w:gridSpan w:val="2"/>
          </w:tcPr>
          <w:p w14:paraId="059FE9EC"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Courses taken this period</w:t>
            </w:r>
          </w:p>
        </w:tc>
        <w:tc>
          <w:tcPr>
            <w:tcW w:w="783" w:type="dxa"/>
          </w:tcPr>
          <w:p w14:paraId="62DDB8E8"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Grade</w:t>
            </w:r>
          </w:p>
        </w:tc>
      </w:tr>
      <w:tr w:rsidR="00A706D3" w:rsidRPr="00A92BB4" w14:paraId="6C06F3F0" w14:textId="77777777" w:rsidTr="00A706D3">
        <w:trPr>
          <w:gridAfter w:val="6"/>
          <w:wAfter w:w="5708" w:type="dxa"/>
          <w:trHeight w:val="256"/>
        </w:trPr>
        <w:tc>
          <w:tcPr>
            <w:tcW w:w="3584" w:type="dxa"/>
            <w:gridSpan w:val="2"/>
          </w:tcPr>
          <w:p w14:paraId="279F5F57" w14:textId="77777777" w:rsidR="00A706D3" w:rsidRPr="00A92BB4" w:rsidRDefault="00A706D3" w:rsidP="008368BC">
            <w:pPr>
              <w:spacing w:after="0" w:line="240" w:lineRule="auto"/>
              <w:rPr>
                <w:rFonts w:ascii="Times New Roman" w:hAnsi="Times New Roman" w:cs="Times New Roman"/>
              </w:rPr>
            </w:pPr>
          </w:p>
        </w:tc>
        <w:tc>
          <w:tcPr>
            <w:tcW w:w="783" w:type="dxa"/>
          </w:tcPr>
          <w:p w14:paraId="28194208" w14:textId="77777777" w:rsidR="00A706D3" w:rsidRPr="00A92BB4" w:rsidRDefault="00A706D3" w:rsidP="008368BC">
            <w:pPr>
              <w:spacing w:after="0" w:line="240" w:lineRule="auto"/>
              <w:rPr>
                <w:rFonts w:ascii="Times New Roman" w:hAnsi="Times New Roman" w:cs="Times New Roman"/>
              </w:rPr>
            </w:pPr>
          </w:p>
        </w:tc>
      </w:tr>
      <w:tr w:rsidR="00A706D3" w:rsidRPr="00A92BB4" w14:paraId="3732D24F" w14:textId="77777777" w:rsidTr="00A706D3">
        <w:trPr>
          <w:gridAfter w:val="6"/>
          <w:wAfter w:w="5708" w:type="dxa"/>
          <w:trHeight w:val="245"/>
        </w:trPr>
        <w:tc>
          <w:tcPr>
            <w:tcW w:w="3584" w:type="dxa"/>
            <w:gridSpan w:val="2"/>
          </w:tcPr>
          <w:p w14:paraId="61C91F85" w14:textId="77777777" w:rsidR="00A706D3" w:rsidRPr="00A92BB4" w:rsidRDefault="00A706D3" w:rsidP="008368BC">
            <w:pPr>
              <w:spacing w:after="0" w:line="240" w:lineRule="auto"/>
              <w:rPr>
                <w:rFonts w:ascii="Times New Roman" w:hAnsi="Times New Roman" w:cs="Times New Roman"/>
              </w:rPr>
            </w:pPr>
          </w:p>
        </w:tc>
        <w:tc>
          <w:tcPr>
            <w:tcW w:w="783" w:type="dxa"/>
          </w:tcPr>
          <w:p w14:paraId="7BCB095B" w14:textId="77777777" w:rsidR="00A706D3" w:rsidRPr="00A92BB4" w:rsidRDefault="00A706D3" w:rsidP="008368BC">
            <w:pPr>
              <w:spacing w:after="0" w:line="240" w:lineRule="auto"/>
              <w:rPr>
                <w:rFonts w:ascii="Times New Roman" w:hAnsi="Times New Roman" w:cs="Times New Roman"/>
              </w:rPr>
            </w:pPr>
          </w:p>
        </w:tc>
      </w:tr>
      <w:tr w:rsidR="00A706D3" w:rsidRPr="00A92BB4" w14:paraId="590E2547" w14:textId="77777777" w:rsidTr="00A706D3">
        <w:trPr>
          <w:gridAfter w:val="6"/>
          <w:wAfter w:w="5708" w:type="dxa"/>
          <w:trHeight w:val="256"/>
        </w:trPr>
        <w:tc>
          <w:tcPr>
            <w:tcW w:w="3584" w:type="dxa"/>
            <w:gridSpan w:val="2"/>
          </w:tcPr>
          <w:p w14:paraId="33BAEA0E" w14:textId="77777777" w:rsidR="00A706D3" w:rsidRPr="00A92BB4" w:rsidRDefault="00A706D3" w:rsidP="008368BC">
            <w:pPr>
              <w:spacing w:after="0" w:line="240" w:lineRule="auto"/>
              <w:rPr>
                <w:rFonts w:ascii="Times New Roman" w:hAnsi="Times New Roman" w:cs="Times New Roman"/>
              </w:rPr>
            </w:pPr>
          </w:p>
        </w:tc>
        <w:tc>
          <w:tcPr>
            <w:tcW w:w="783" w:type="dxa"/>
          </w:tcPr>
          <w:p w14:paraId="24B1EE42" w14:textId="77777777" w:rsidR="00A706D3" w:rsidRPr="00A92BB4" w:rsidRDefault="00A706D3" w:rsidP="008368BC">
            <w:pPr>
              <w:spacing w:after="0" w:line="240" w:lineRule="auto"/>
              <w:rPr>
                <w:rFonts w:ascii="Times New Roman" w:hAnsi="Times New Roman" w:cs="Times New Roman"/>
              </w:rPr>
            </w:pPr>
          </w:p>
        </w:tc>
      </w:tr>
      <w:tr w:rsidR="00A706D3" w:rsidRPr="00A92BB4" w14:paraId="29247563" w14:textId="77777777" w:rsidTr="00A706D3">
        <w:trPr>
          <w:gridAfter w:val="3"/>
          <w:wAfter w:w="3881" w:type="dxa"/>
          <w:trHeight w:val="256"/>
        </w:trPr>
        <w:tc>
          <w:tcPr>
            <w:tcW w:w="2336" w:type="dxa"/>
            <w:tcBorders>
              <w:top w:val="single" w:sz="4" w:space="0" w:color="auto"/>
              <w:left w:val="single" w:sz="4" w:space="0" w:color="auto"/>
              <w:bottom w:val="single" w:sz="4" w:space="0" w:color="auto"/>
              <w:right w:val="single" w:sz="4" w:space="0" w:color="auto"/>
            </w:tcBorders>
          </w:tcPr>
          <w:p w14:paraId="0EB903B1" w14:textId="77777777" w:rsidR="00A706D3" w:rsidRPr="00A92BB4" w:rsidRDefault="00A706D3" w:rsidP="008368BC">
            <w:pPr>
              <w:spacing w:after="0" w:line="240" w:lineRule="auto"/>
              <w:rPr>
                <w:rFonts w:ascii="Times New Roman" w:hAnsi="Times New Roman" w:cs="Times New Roman"/>
              </w:rPr>
            </w:pPr>
            <w:r>
              <w:rPr>
                <w:rFonts w:ascii="Times New Roman" w:hAnsi="Times New Roman" w:cs="Times New Roman"/>
              </w:rPr>
              <w:t>Prelim/</w:t>
            </w:r>
            <w:r w:rsidRPr="00A92BB4">
              <w:rPr>
                <w:rFonts w:ascii="Times New Roman" w:hAnsi="Times New Roman" w:cs="Times New Roman"/>
              </w:rPr>
              <w:t>Qualifying Exams:</w:t>
            </w:r>
          </w:p>
        </w:tc>
        <w:tc>
          <w:tcPr>
            <w:tcW w:w="1248" w:type="dxa"/>
            <w:tcBorders>
              <w:top w:val="single" w:sz="4" w:space="0" w:color="auto"/>
              <w:left w:val="single" w:sz="4" w:space="0" w:color="auto"/>
              <w:bottom w:val="single" w:sz="4" w:space="0" w:color="auto"/>
              <w:right w:val="single" w:sz="4" w:space="0" w:color="auto"/>
            </w:tcBorders>
          </w:tcPr>
          <w:p w14:paraId="6ACF4A2E" w14:textId="77777777" w:rsidR="00A706D3" w:rsidRPr="00A92BB4" w:rsidRDefault="00A706D3" w:rsidP="008368BC">
            <w:pPr>
              <w:spacing w:after="0" w:line="240" w:lineRule="auto"/>
              <w:rPr>
                <w:rFonts w:ascii="Times New Roman" w:hAnsi="Times New Roman" w:cs="Times New Roman"/>
              </w:rPr>
            </w:pPr>
          </w:p>
        </w:tc>
        <w:tc>
          <w:tcPr>
            <w:tcW w:w="1218" w:type="dxa"/>
            <w:gridSpan w:val="3"/>
            <w:tcBorders>
              <w:top w:val="single" w:sz="4" w:space="0" w:color="auto"/>
              <w:left w:val="single" w:sz="4" w:space="0" w:color="auto"/>
              <w:bottom w:val="single" w:sz="4" w:space="0" w:color="auto"/>
              <w:right w:val="single" w:sz="4" w:space="0" w:color="auto"/>
            </w:tcBorders>
          </w:tcPr>
          <w:p w14:paraId="2D5DBF59" w14:textId="77777777" w:rsidR="00A706D3" w:rsidRPr="00A92BB4" w:rsidRDefault="00A706D3" w:rsidP="008368BC">
            <w:pPr>
              <w:spacing w:after="0" w:line="240"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14:paraId="00827DE5" w14:textId="77777777" w:rsidR="00A706D3" w:rsidRPr="00A92BB4" w:rsidRDefault="00A706D3" w:rsidP="008368BC">
            <w:pPr>
              <w:spacing w:after="0" w:line="240" w:lineRule="auto"/>
              <w:rPr>
                <w:rFonts w:ascii="Times New Roman" w:hAnsi="Times New Roman" w:cs="Times New Roman"/>
              </w:rPr>
            </w:pPr>
          </w:p>
        </w:tc>
      </w:tr>
      <w:tr w:rsidR="00A706D3" w:rsidRPr="00A92BB4" w14:paraId="3C023976" w14:textId="77777777" w:rsidTr="00A706D3">
        <w:trPr>
          <w:gridAfter w:val="4"/>
          <w:wAfter w:w="5273" w:type="dxa"/>
          <w:trHeight w:val="256"/>
        </w:trPr>
        <w:tc>
          <w:tcPr>
            <w:tcW w:w="2336" w:type="dxa"/>
            <w:tcBorders>
              <w:top w:val="single" w:sz="4" w:space="0" w:color="auto"/>
              <w:left w:val="single" w:sz="4" w:space="0" w:color="auto"/>
              <w:bottom w:val="single" w:sz="4" w:space="0" w:color="auto"/>
              <w:right w:val="single" w:sz="4" w:space="0" w:color="auto"/>
            </w:tcBorders>
          </w:tcPr>
          <w:p w14:paraId="76B81D78"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Dissertation:</w:t>
            </w:r>
          </w:p>
        </w:tc>
        <w:tc>
          <w:tcPr>
            <w:tcW w:w="1248" w:type="dxa"/>
            <w:tcBorders>
              <w:top w:val="single" w:sz="4" w:space="0" w:color="auto"/>
              <w:left w:val="single" w:sz="4" w:space="0" w:color="auto"/>
              <w:bottom w:val="single" w:sz="4" w:space="0" w:color="auto"/>
              <w:right w:val="single" w:sz="4" w:space="0" w:color="auto"/>
            </w:tcBorders>
          </w:tcPr>
          <w:p w14:paraId="104F8D61"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Proposal</w:t>
            </w:r>
          </w:p>
        </w:tc>
        <w:tc>
          <w:tcPr>
            <w:tcW w:w="1218" w:type="dxa"/>
            <w:gridSpan w:val="3"/>
            <w:tcBorders>
              <w:top w:val="single" w:sz="4" w:space="0" w:color="auto"/>
              <w:left w:val="single" w:sz="4" w:space="0" w:color="auto"/>
              <w:bottom w:val="single" w:sz="4" w:space="0" w:color="auto"/>
              <w:right w:val="single" w:sz="4" w:space="0" w:color="auto"/>
            </w:tcBorders>
          </w:tcPr>
          <w:p w14:paraId="56EF7903"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Defense</w:t>
            </w:r>
          </w:p>
        </w:tc>
      </w:tr>
      <w:tr w:rsidR="00A706D3" w:rsidRPr="00A92BB4" w14:paraId="0FD39C07" w14:textId="77777777" w:rsidTr="00A706D3">
        <w:trPr>
          <w:trHeight w:val="770"/>
        </w:trPr>
        <w:tc>
          <w:tcPr>
            <w:tcW w:w="2336" w:type="dxa"/>
            <w:tcBorders>
              <w:top w:val="single" w:sz="4" w:space="0" w:color="auto"/>
              <w:left w:val="single" w:sz="4" w:space="0" w:color="auto"/>
              <w:bottom w:val="single" w:sz="4" w:space="0" w:color="auto"/>
              <w:right w:val="single" w:sz="4" w:space="0" w:color="auto"/>
            </w:tcBorders>
          </w:tcPr>
          <w:p w14:paraId="3C6347BF"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Papers:</w:t>
            </w:r>
          </w:p>
          <w:p w14:paraId="47C44919" w14:textId="77777777" w:rsidR="00A706D3" w:rsidRPr="00A92BB4" w:rsidRDefault="00A706D3" w:rsidP="008368BC">
            <w:pPr>
              <w:spacing w:after="0" w:line="240" w:lineRule="auto"/>
              <w:rPr>
                <w:rFonts w:ascii="Times New Roman" w:hAnsi="Times New Roman" w:cs="Times New Roman"/>
              </w:rPr>
            </w:pPr>
          </w:p>
          <w:p w14:paraId="50350E56" w14:textId="77777777" w:rsidR="00A706D3" w:rsidRPr="00A92BB4" w:rsidRDefault="00A706D3" w:rsidP="008368BC">
            <w:pPr>
              <w:spacing w:after="0" w:line="240" w:lineRule="auto"/>
              <w:rPr>
                <w:rFonts w:ascii="Times New Roman" w:hAnsi="Times New Roman" w:cs="Times New Roman"/>
              </w:rPr>
            </w:pPr>
          </w:p>
        </w:tc>
        <w:tc>
          <w:tcPr>
            <w:tcW w:w="2292" w:type="dxa"/>
            <w:gridSpan w:val="3"/>
            <w:tcBorders>
              <w:top w:val="single" w:sz="4" w:space="0" w:color="auto"/>
              <w:left w:val="single" w:sz="4" w:space="0" w:color="auto"/>
              <w:bottom w:val="single" w:sz="4" w:space="0" w:color="auto"/>
              <w:right w:val="single" w:sz="4" w:space="0" w:color="auto"/>
            </w:tcBorders>
          </w:tcPr>
          <w:p w14:paraId="1E73D34F" w14:textId="77777777" w:rsidR="00A706D3" w:rsidRPr="00A92BB4" w:rsidRDefault="00A706D3" w:rsidP="008368BC">
            <w:pPr>
              <w:spacing w:after="0" w:line="240" w:lineRule="auto"/>
              <w:jc w:val="center"/>
              <w:rPr>
                <w:rFonts w:ascii="Times New Roman" w:hAnsi="Times New Roman" w:cs="Times New Roman"/>
              </w:rPr>
            </w:pPr>
            <w:r w:rsidRPr="00A92BB4">
              <w:rPr>
                <w:rFonts w:ascii="Times New Roman" w:hAnsi="Times New Roman" w:cs="Times New Roman"/>
              </w:rPr>
              <w:t>Working Papers</w:t>
            </w:r>
          </w:p>
        </w:tc>
        <w:tc>
          <w:tcPr>
            <w:tcW w:w="2088" w:type="dxa"/>
            <w:gridSpan w:val="3"/>
            <w:tcBorders>
              <w:top w:val="single" w:sz="4" w:space="0" w:color="auto"/>
              <w:left w:val="single" w:sz="4" w:space="0" w:color="auto"/>
              <w:bottom w:val="single" w:sz="4" w:space="0" w:color="auto"/>
              <w:right w:val="single" w:sz="4" w:space="0" w:color="auto"/>
            </w:tcBorders>
          </w:tcPr>
          <w:p w14:paraId="5C7E3DE9" w14:textId="77777777" w:rsidR="00A706D3" w:rsidRPr="00A92BB4" w:rsidRDefault="00A706D3" w:rsidP="008368BC">
            <w:pPr>
              <w:spacing w:after="0" w:line="240" w:lineRule="auto"/>
              <w:jc w:val="center"/>
              <w:rPr>
                <w:rFonts w:ascii="Times New Roman" w:hAnsi="Times New Roman" w:cs="Times New Roman"/>
              </w:rPr>
            </w:pPr>
            <w:r w:rsidRPr="00A92BB4">
              <w:rPr>
                <w:rFonts w:ascii="Times New Roman" w:hAnsi="Times New Roman" w:cs="Times New Roman"/>
              </w:rPr>
              <w:t>Conference</w:t>
            </w:r>
          </w:p>
        </w:tc>
        <w:tc>
          <w:tcPr>
            <w:tcW w:w="1649" w:type="dxa"/>
            <w:tcBorders>
              <w:top w:val="single" w:sz="4" w:space="0" w:color="auto"/>
              <w:left w:val="single" w:sz="4" w:space="0" w:color="auto"/>
              <w:bottom w:val="single" w:sz="4" w:space="0" w:color="auto"/>
              <w:right w:val="single" w:sz="4" w:space="0" w:color="auto"/>
            </w:tcBorders>
          </w:tcPr>
          <w:p w14:paraId="721A0708" w14:textId="77777777" w:rsidR="00A706D3" w:rsidRPr="00A92BB4" w:rsidRDefault="00A706D3" w:rsidP="008368BC">
            <w:pPr>
              <w:spacing w:after="0" w:line="240" w:lineRule="auto"/>
              <w:jc w:val="center"/>
              <w:rPr>
                <w:rFonts w:ascii="Times New Roman" w:hAnsi="Times New Roman" w:cs="Times New Roman"/>
              </w:rPr>
            </w:pPr>
            <w:r w:rsidRPr="00A92BB4">
              <w:rPr>
                <w:rFonts w:ascii="Times New Roman" w:hAnsi="Times New Roman" w:cs="Times New Roman"/>
              </w:rPr>
              <w:t>Proceedings</w:t>
            </w:r>
          </w:p>
        </w:tc>
        <w:tc>
          <w:tcPr>
            <w:tcW w:w="1710" w:type="dxa"/>
            <w:tcBorders>
              <w:top w:val="single" w:sz="4" w:space="0" w:color="auto"/>
              <w:left w:val="single" w:sz="4" w:space="0" w:color="auto"/>
              <w:bottom w:val="single" w:sz="4" w:space="0" w:color="auto"/>
              <w:right w:val="single" w:sz="4" w:space="0" w:color="auto"/>
            </w:tcBorders>
          </w:tcPr>
          <w:p w14:paraId="6B8CB39E" w14:textId="77777777" w:rsidR="00A706D3" w:rsidRPr="00A92BB4" w:rsidRDefault="00A706D3" w:rsidP="008368BC">
            <w:pPr>
              <w:spacing w:after="0" w:line="240" w:lineRule="auto"/>
              <w:jc w:val="center"/>
              <w:rPr>
                <w:rFonts w:ascii="Times New Roman" w:hAnsi="Times New Roman" w:cs="Times New Roman"/>
              </w:rPr>
            </w:pPr>
            <w:r w:rsidRPr="00A92BB4">
              <w:rPr>
                <w:rFonts w:ascii="Times New Roman" w:hAnsi="Times New Roman" w:cs="Times New Roman"/>
              </w:rPr>
              <w:t>Journal</w:t>
            </w:r>
          </w:p>
        </w:tc>
      </w:tr>
      <w:tr w:rsidR="00A706D3" w:rsidRPr="00A92BB4" w14:paraId="0F4D159A" w14:textId="77777777" w:rsidTr="00A706D3">
        <w:trPr>
          <w:trHeight w:val="758"/>
        </w:trPr>
        <w:tc>
          <w:tcPr>
            <w:tcW w:w="2336" w:type="dxa"/>
            <w:tcBorders>
              <w:top w:val="single" w:sz="4" w:space="0" w:color="auto"/>
              <w:left w:val="single" w:sz="4" w:space="0" w:color="auto"/>
              <w:bottom w:val="single" w:sz="4" w:space="0" w:color="auto"/>
              <w:right w:val="single" w:sz="4" w:space="0" w:color="auto"/>
            </w:tcBorders>
          </w:tcPr>
          <w:p w14:paraId="4415741C"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Research Plan for next semester:</w:t>
            </w:r>
          </w:p>
          <w:p w14:paraId="06143F86" w14:textId="77777777" w:rsidR="00A706D3" w:rsidRPr="00A92BB4" w:rsidRDefault="00A706D3" w:rsidP="008368BC">
            <w:pPr>
              <w:spacing w:after="0" w:line="240" w:lineRule="auto"/>
              <w:rPr>
                <w:rFonts w:ascii="Times New Roman" w:hAnsi="Times New Roman" w:cs="Times New Roman"/>
              </w:rPr>
            </w:pPr>
          </w:p>
        </w:tc>
        <w:tc>
          <w:tcPr>
            <w:tcW w:w="7739" w:type="dxa"/>
            <w:gridSpan w:val="8"/>
            <w:tcBorders>
              <w:top w:val="single" w:sz="4" w:space="0" w:color="auto"/>
              <w:left w:val="single" w:sz="4" w:space="0" w:color="auto"/>
              <w:bottom w:val="single" w:sz="4" w:space="0" w:color="auto"/>
              <w:right w:val="single" w:sz="4" w:space="0" w:color="auto"/>
            </w:tcBorders>
          </w:tcPr>
          <w:p w14:paraId="51D5B9FE" w14:textId="77777777" w:rsidR="00A706D3" w:rsidRPr="00A92BB4" w:rsidRDefault="00A706D3" w:rsidP="008368BC">
            <w:pPr>
              <w:spacing w:after="0" w:line="240" w:lineRule="auto"/>
              <w:rPr>
                <w:rFonts w:ascii="Times New Roman" w:hAnsi="Times New Roman" w:cs="Times New Roman"/>
              </w:rPr>
            </w:pPr>
          </w:p>
        </w:tc>
      </w:tr>
      <w:tr w:rsidR="00A706D3" w:rsidRPr="00A92BB4" w14:paraId="06248884" w14:textId="77777777" w:rsidTr="00A706D3">
        <w:trPr>
          <w:trHeight w:val="525"/>
        </w:trPr>
        <w:tc>
          <w:tcPr>
            <w:tcW w:w="2336" w:type="dxa"/>
            <w:tcBorders>
              <w:top w:val="single" w:sz="4" w:space="0" w:color="auto"/>
              <w:left w:val="single" w:sz="4" w:space="0" w:color="auto"/>
              <w:bottom w:val="single" w:sz="4" w:space="0" w:color="auto"/>
              <w:right w:val="single" w:sz="4" w:space="0" w:color="auto"/>
            </w:tcBorders>
          </w:tcPr>
          <w:p w14:paraId="1B425DA2"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Overall Self-Evaluation</w:t>
            </w:r>
          </w:p>
          <w:p w14:paraId="5C0EDB87"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lastRenderedPageBreak/>
              <w:t>(Satisfied with progress)</w:t>
            </w:r>
          </w:p>
        </w:tc>
        <w:tc>
          <w:tcPr>
            <w:tcW w:w="7739" w:type="dxa"/>
            <w:gridSpan w:val="8"/>
            <w:tcBorders>
              <w:top w:val="single" w:sz="4" w:space="0" w:color="auto"/>
              <w:left w:val="single" w:sz="4" w:space="0" w:color="auto"/>
              <w:bottom w:val="single" w:sz="4" w:space="0" w:color="auto"/>
              <w:right w:val="single" w:sz="4" w:space="0" w:color="auto"/>
            </w:tcBorders>
          </w:tcPr>
          <w:p w14:paraId="4108B56A" w14:textId="77777777" w:rsidR="00A706D3" w:rsidRPr="00A92BB4" w:rsidRDefault="00A706D3" w:rsidP="008368BC">
            <w:pPr>
              <w:spacing w:after="0" w:line="240" w:lineRule="auto"/>
              <w:rPr>
                <w:rFonts w:ascii="Times New Roman" w:hAnsi="Times New Roman" w:cs="Times New Roman"/>
              </w:rPr>
            </w:pPr>
          </w:p>
        </w:tc>
      </w:tr>
    </w:tbl>
    <w:p w14:paraId="4295DDBC" w14:textId="77777777" w:rsidR="00A706D3" w:rsidRPr="00A92BB4" w:rsidRDefault="00A706D3" w:rsidP="00A706D3">
      <w:pPr>
        <w:spacing w:after="0" w:line="240" w:lineRule="auto"/>
        <w:rPr>
          <w:rFonts w:ascii="Times New Roman" w:hAnsi="Times New Roman" w:cs="Times New Roman"/>
        </w:rPr>
      </w:pPr>
    </w:p>
    <w:p w14:paraId="0A684E77"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u w:val="single"/>
        </w:rPr>
        <w:t>Other comments:</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5E96E48D"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rPr>
        <w:t>Please list your learning and research objectives for the coming semester: include preparations for research papers and conferences, exams etc.:</w:t>
      </w:r>
    </w:p>
    <w:p w14:paraId="5DCACD56" w14:textId="77777777" w:rsidR="00A706D3" w:rsidRPr="00A92BB4" w:rsidRDefault="00A706D3" w:rsidP="00A706D3">
      <w:pPr>
        <w:spacing w:after="0" w:line="240" w:lineRule="auto"/>
        <w:rPr>
          <w:rFonts w:ascii="Times New Roman" w:hAnsi="Times New Roman" w:cs="Times New Roman"/>
        </w:rPr>
      </w:pPr>
    </w:p>
    <w:p w14:paraId="48344D75"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198C6CF4" w14:textId="77777777" w:rsidR="00A706D3" w:rsidRPr="00A92BB4" w:rsidRDefault="00A706D3" w:rsidP="00A706D3">
      <w:pPr>
        <w:spacing w:after="0" w:line="240" w:lineRule="auto"/>
        <w:rPr>
          <w:rFonts w:ascii="Times New Roman" w:hAnsi="Times New Roman" w:cs="Times New Roman"/>
        </w:rPr>
      </w:pPr>
    </w:p>
    <w:p w14:paraId="6DDD63F7"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rPr>
        <w:t>Please attach your updated CV</w:t>
      </w:r>
    </w:p>
    <w:p w14:paraId="6150FD41" w14:textId="77777777" w:rsidR="00A706D3" w:rsidRPr="00A92BB4" w:rsidRDefault="00A706D3" w:rsidP="00A706D3">
      <w:pPr>
        <w:spacing w:after="0" w:line="240" w:lineRule="auto"/>
        <w:rPr>
          <w:rFonts w:ascii="Times New Roman" w:hAnsi="Times New Roman" w:cs="Times New Roman"/>
        </w:rPr>
      </w:pPr>
    </w:p>
    <w:p w14:paraId="7B1090A2"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458997E1" w14:textId="77777777" w:rsidR="00A706D3" w:rsidRPr="00A92BB4" w:rsidRDefault="00A706D3" w:rsidP="00A706D3">
      <w:pPr>
        <w:spacing w:after="0" w:line="240" w:lineRule="auto"/>
        <w:rPr>
          <w:rFonts w:ascii="Times New Roman" w:hAnsi="Times New Roman" w:cs="Times New Roman"/>
          <w:sz w:val="16"/>
        </w:rPr>
      </w:pPr>
      <w:r w:rsidRPr="00A92BB4">
        <w:rPr>
          <w:rFonts w:ascii="Times New Roman" w:hAnsi="Times New Roman" w:cs="Times New Roman"/>
          <w:sz w:val="16"/>
        </w:rPr>
        <w:t>STUDENT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4A94647C" w14:textId="77777777" w:rsidR="00A706D3" w:rsidRPr="00A92BB4" w:rsidRDefault="00A706D3" w:rsidP="00A706D3">
      <w:pPr>
        <w:spacing w:after="0" w:line="240" w:lineRule="auto"/>
        <w:ind w:firstLine="720"/>
        <w:rPr>
          <w:rFonts w:ascii="Times New Roman" w:hAnsi="Times New Roman" w:cs="Times New Roman"/>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880"/>
        <w:gridCol w:w="2430"/>
      </w:tblGrid>
      <w:tr w:rsidR="00A706D3" w:rsidRPr="00A92BB4" w14:paraId="2BD5A3AD" w14:textId="77777777" w:rsidTr="00A706D3">
        <w:trPr>
          <w:trHeight w:val="261"/>
        </w:trPr>
        <w:tc>
          <w:tcPr>
            <w:tcW w:w="4405" w:type="dxa"/>
          </w:tcPr>
          <w:p w14:paraId="39DFC968" w14:textId="77777777" w:rsidR="00A706D3" w:rsidRPr="00A92BB4" w:rsidRDefault="00A706D3" w:rsidP="008368BC">
            <w:pPr>
              <w:spacing w:after="0" w:line="240" w:lineRule="auto"/>
              <w:rPr>
                <w:rFonts w:ascii="Times New Roman" w:hAnsi="Times New Roman" w:cs="Times New Roman"/>
              </w:rPr>
            </w:pPr>
            <w:r w:rsidRPr="00A92BB4">
              <w:rPr>
                <w:rFonts w:ascii="Times New Roman" w:hAnsi="Times New Roman" w:cs="Times New Roman"/>
              </w:rPr>
              <w:t>Advisor Evaluation:</w:t>
            </w:r>
          </w:p>
        </w:tc>
        <w:tc>
          <w:tcPr>
            <w:tcW w:w="2880" w:type="dxa"/>
          </w:tcPr>
          <w:p w14:paraId="593E64E2" w14:textId="77777777" w:rsidR="00A706D3" w:rsidRPr="00A92BB4" w:rsidRDefault="00A706D3" w:rsidP="008368BC">
            <w:pPr>
              <w:tabs>
                <w:tab w:val="right" w:pos="2976"/>
              </w:tabs>
              <w:spacing w:after="0" w:line="240" w:lineRule="auto"/>
              <w:jc w:val="center"/>
              <w:rPr>
                <w:rFonts w:ascii="Times New Roman" w:hAnsi="Times New Roman" w:cs="Times New Roman"/>
              </w:rPr>
            </w:pPr>
            <w:r w:rsidRPr="00A92BB4">
              <w:rPr>
                <w:rFonts w:ascii="Times New Roman" w:hAnsi="Times New Roman" w:cs="Times New Roman"/>
              </w:rPr>
              <w:t>Satisfactory</w:t>
            </w:r>
          </w:p>
        </w:tc>
        <w:tc>
          <w:tcPr>
            <w:tcW w:w="2430" w:type="dxa"/>
          </w:tcPr>
          <w:p w14:paraId="49B12497" w14:textId="77777777" w:rsidR="00A706D3" w:rsidRPr="00A92BB4" w:rsidRDefault="00A706D3" w:rsidP="008368BC">
            <w:pPr>
              <w:spacing w:after="0" w:line="240" w:lineRule="auto"/>
              <w:jc w:val="center"/>
              <w:rPr>
                <w:rFonts w:ascii="Times New Roman" w:hAnsi="Times New Roman" w:cs="Times New Roman"/>
              </w:rPr>
            </w:pPr>
            <w:r w:rsidRPr="00A92BB4">
              <w:rPr>
                <w:rFonts w:ascii="Times New Roman" w:hAnsi="Times New Roman" w:cs="Times New Roman"/>
              </w:rPr>
              <w:t>Unsatisfactory</w:t>
            </w:r>
          </w:p>
        </w:tc>
      </w:tr>
    </w:tbl>
    <w:p w14:paraId="3DF4F020" w14:textId="77777777" w:rsidR="00A706D3" w:rsidRPr="00A92BB4" w:rsidRDefault="00A706D3" w:rsidP="00A706D3">
      <w:pPr>
        <w:spacing w:after="0" w:line="240" w:lineRule="auto"/>
        <w:ind w:firstLine="720"/>
        <w:rPr>
          <w:rFonts w:ascii="Times New Roman" w:hAnsi="Times New Roman" w:cs="Times New Roman"/>
        </w:rPr>
      </w:pPr>
    </w:p>
    <w:p w14:paraId="78ACD204" w14:textId="77777777" w:rsidR="00A706D3" w:rsidRPr="00A92BB4" w:rsidRDefault="00A706D3" w:rsidP="00A706D3">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1901CDDB" w14:textId="77777777" w:rsidR="00A706D3" w:rsidRPr="00A92BB4" w:rsidRDefault="00A706D3" w:rsidP="00A706D3">
      <w:pPr>
        <w:spacing w:after="0" w:line="240" w:lineRule="auto"/>
        <w:rPr>
          <w:rFonts w:ascii="Times New Roman" w:hAnsi="Times New Roman" w:cs="Times New Roman"/>
          <w:sz w:val="16"/>
        </w:rPr>
      </w:pPr>
      <w:r w:rsidRPr="00A92BB4">
        <w:rPr>
          <w:rFonts w:ascii="Times New Roman" w:hAnsi="Times New Roman" w:cs="Times New Roman"/>
          <w:sz w:val="16"/>
        </w:rPr>
        <w:t>ADVISOR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7542FB56" w14:textId="77777777" w:rsidR="00A706D3" w:rsidRPr="00A92BB4" w:rsidRDefault="00A706D3" w:rsidP="00A706D3">
      <w:pPr>
        <w:rPr>
          <w:rFonts w:ascii="Times New Roman" w:hAnsi="Times New Roman" w:cs="Times New Roman"/>
        </w:rPr>
      </w:pPr>
    </w:p>
    <w:p w14:paraId="10CAC308" w14:textId="77777777" w:rsidR="00A706D3" w:rsidRPr="00A92BB4" w:rsidRDefault="00A706D3" w:rsidP="00A706D3">
      <w:pPr>
        <w:jc w:val="center"/>
        <w:rPr>
          <w:rFonts w:ascii="Times New Roman" w:hAnsi="Times New Roman" w:cs="Times New Roman"/>
        </w:rPr>
      </w:pPr>
      <w:r w:rsidRPr="00A92BB4">
        <w:rPr>
          <w:rFonts w:ascii="Times New Roman" w:hAnsi="Times New Roman" w:cs="Times New Roman"/>
        </w:rPr>
        <w:t>INSTRUCTIONS</w:t>
      </w:r>
    </w:p>
    <w:p w14:paraId="5BC9DD8B" w14:textId="77777777" w:rsidR="00A706D3" w:rsidRPr="00A92BB4" w:rsidRDefault="00A706D3" w:rsidP="00A706D3">
      <w:pPr>
        <w:rPr>
          <w:rFonts w:ascii="Times New Roman" w:hAnsi="Times New Roman" w:cs="Times New Roman"/>
        </w:rPr>
      </w:pPr>
      <w:r w:rsidRPr="00A92BB4">
        <w:rPr>
          <w:rFonts w:ascii="Times New Roman" w:hAnsi="Times New Roman" w:cs="Times New Roman"/>
        </w:rPr>
        <w:t>TO THE STUDENT:</w:t>
      </w:r>
    </w:p>
    <w:p w14:paraId="6A44F71C" w14:textId="77777777" w:rsidR="00A706D3" w:rsidRPr="00A92BB4" w:rsidRDefault="00A706D3" w:rsidP="00A706D3">
      <w:pPr>
        <w:rPr>
          <w:rFonts w:ascii="Times New Roman" w:hAnsi="Times New Roman" w:cs="Times New Roman"/>
        </w:rPr>
      </w:pPr>
      <w:r w:rsidRPr="00A92BB4">
        <w:rPr>
          <w:rFonts w:ascii="Times New Roman" w:hAnsi="Times New Roman" w:cs="Times New Roman"/>
        </w:rPr>
        <w:t>Please list in the activity report all learning and research activities.</w:t>
      </w:r>
    </w:p>
    <w:p w14:paraId="72C8D04D"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Which courses have you finished?</w:t>
      </w:r>
    </w:p>
    <w:p w14:paraId="1CEBFFBA"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passed any exams?</w:t>
      </w:r>
    </w:p>
    <w:p w14:paraId="24BE4FD3"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started to work on your dissertation topic? What have you accomplished?</w:t>
      </w:r>
    </w:p>
    <w:p w14:paraId="34090F8B"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prepared a conference paper or a journal article? To which conference or journal have you submitted?</w:t>
      </w:r>
    </w:p>
    <w:p w14:paraId="5AA622AF"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What are your learning and research objectives for the coming semester? Which courses do you plan to take? Do you plan to write a research paper? Do you plan to finish your dissertation proposal?</w:t>
      </w:r>
    </w:p>
    <w:p w14:paraId="328D6F96"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met with members of your dissertation advisory committee?</w:t>
      </w:r>
    </w:p>
    <w:p w14:paraId="76FEA96D"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 xml:space="preserve">If you have the status of “doctoral candidate” you need to fill out the DAR (Doctoral Activity Report) form. Please use your progress report as the basis for the DAR. </w:t>
      </w:r>
    </w:p>
    <w:p w14:paraId="566E44B3" w14:textId="517A2974" w:rsidR="00A706D3" w:rsidRPr="00A706D3"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sign your report and discuss it with your advisor.</w:t>
      </w:r>
    </w:p>
    <w:p w14:paraId="6E86291F" w14:textId="77777777" w:rsidR="00A706D3" w:rsidRDefault="00A706D3" w:rsidP="00A706D3">
      <w:pPr>
        <w:rPr>
          <w:rFonts w:ascii="Times New Roman" w:hAnsi="Times New Roman" w:cs="Times New Roman"/>
        </w:rPr>
      </w:pPr>
    </w:p>
    <w:p w14:paraId="5F4E6DAD" w14:textId="4F905127" w:rsidR="00A706D3" w:rsidRPr="00A92BB4" w:rsidRDefault="00A706D3" w:rsidP="00A706D3">
      <w:pPr>
        <w:rPr>
          <w:rFonts w:ascii="Times New Roman" w:hAnsi="Times New Roman" w:cs="Times New Roman"/>
        </w:rPr>
      </w:pPr>
      <w:r w:rsidRPr="00A92BB4">
        <w:rPr>
          <w:rFonts w:ascii="Times New Roman" w:hAnsi="Times New Roman" w:cs="Times New Roman"/>
        </w:rPr>
        <w:t>TO THE RESEARCH ADVISOR:</w:t>
      </w:r>
    </w:p>
    <w:p w14:paraId="5ED28034" w14:textId="77777777" w:rsidR="00A706D3" w:rsidRPr="00A92BB4" w:rsidRDefault="00A706D3" w:rsidP="00A706D3">
      <w:pPr>
        <w:rPr>
          <w:rFonts w:ascii="Times New Roman" w:hAnsi="Times New Roman" w:cs="Times New Roman"/>
        </w:rPr>
      </w:pPr>
      <w:r w:rsidRPr="00A92BB4">
        <w:rPr>
          <w:rFonts w:ascii="Times New Roman" w:hAnsi="Times New Roman" w:cs="Times New Roman"/>
        </w:rPr>
        <w:t xml:space="preserve">Please discuss the activity report with your advisee. </w:t>
      </w:r>
    </w:p>
    <w:p w14:paraId="4C8D3C7B"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specify with the student the objectives for the next semester.</w:t>
      </w:r>
    </w:p>
    <w:p w14:paraId="6156229C"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co-sign the report and give a final evaluation.</w:t>
      </w:r>
    </w:p>
    <w:p w14:paraId="407A920A" w14:textId="773346D8"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If your advisee has the status of doctoral candidate, please sign the Doctoral Activity Report form.</w:t>
      </w:r>
    </w:p>
    <w:p w14:paraId="39415B88" w14:textId="77777777" w:rsidR="00A706D3" w:rsidRPr="00A92BB4"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submit the progress report and if applicable the DAR to the School</w:t>
      </w:r>
      <w:r>
        <w:rPr>
          <w:rFonts w:ascii="Times New Roman" w:hAnsi="Times New Roman" w:cs="Times New Roman"/>
        </w:rPr>
        <w:t>’s</w:t>
      </w:r>
      <w:r w:rsidRPr="00A92BB4">
        <w:rPr>
          <w:rFonts w:ascii="Times New Roman" w:hAnsi="Times New Roman" w:cs="Times New Roman"/>
        </w:rPr>
        <w:t xml:space="preserve"> Ph.D. program director.</w:t>
      </w:r>
    </w:p>
    <w:p w14:paraId="7BBB2377" w14:textId="2C510CAA" w:rsidR="00A706D3" w:rsidRPr="00A706D3" w:rsidRDefault="00A706D3" w:rsidP="00A706D3">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You will be invited to a review meeting with the Ph.D. program committee.</w:t>
      </w:r>
    </w:p>
    <w:p w14:paraId="554C7F78" w14:textId="77777777" w:rsidR="00A706D3" w:rsidRDefault="00A706D3" w:rsidP="00A706D3">
      <w:pPr>
        <w:spacing w:after="0" w:line="240" w:lineRule="auto"/>
        <w:rPr>
          <w:rFonts w:ascii="Times New Roman" w:hAnsi="Times New Roman" w:cs="Times New Roman"/>
          <w:b/>
          <w:bCs/>
          <w:color w:val="000000"/>
        </w:rPr>
      </w:pPr>
      <w:r>
        <w:rPr>
          <w:rFonts w:ascii="Times New Roman" w:hAnsi="Times New Roman" w:cs="Times New Roman"/>
          <w:b/>
          <w:bCs/>
          <w:color w:val="000000"/>
        </w:rPr>
        <w:br w:type="page"/>
      </w:r>
    </w:p>
    <w:p w14:paraId="2B1A09A7" w14:textId="285AA8A8" w:rsidR="00E84A6E" w:rsidRPr="003D1709" w:rsidRDefault="00E84A6E" w:rsidP="00E84A6E">
      <w:pPr>
        <w:pStyle w:val="Heading1"/>
      </w:pPr>
      <w:bookmarkStart w:id="14" w:name="_Toc250052"/>
      <w:r w:rsidRPr="003D1709">
        <w:lastRenderedPageBreak/>
        <w:t xml:space="preserve">APPENDIX </w:t>
      </w:r>
      <w:r w:rsidR="0097442E">
        <w:t>F</w:t>
      </w:r>
      <w:bookmarkEnd w:id="14"/>
    </w:p>
    <w:p w14:paraId="20F11540" w14:textId="77777777" w:rsidR="00E84A6E" w:rsidRPr="00A92BB4" w:rsidRDefault="00E84A6E" w:rsidP="00E84A6E">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5BC8F9F6" w14:textId="68B7410A" w:rsidR="00E84A6E" w:rsidRPr="00783E0B" w:rsidRDefault="00E84A6E" w:rsidP="00E84A6E">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sidR="008B5FB2">
        <w:rPr>
          <w:rFonts w:ascii="Times New Roman" w:hAnsi="Times New Roman" w:cs="Times New Roman"/>
          <w:b/>
          <w:bCs/>
        </w:rPr>
        <w:t>-3</w:t>
      </w:r>
      <w:r w:rsidRPr="00783E0B">
        <w:rPr>
          <w:rFonts w:ascii="Times New Roman" w:hAnsi="Times New Roman" w:cs="Times New Roman"/>
          <w:b/>
          <w:bCs/>
        </w:rPr>
        <w:t xml:space="preserve"> LEARNING GOAL ASSESSMENT</w:t>
      </w:r>
    </w:p>
    <w:p w14:paraId="482A37AC" w14:textId="77777777"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PROGRAM: 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706B71E7" w14:textId="14F11489" w:rsidR="00CB3CE8" w:rsidRDefault="008B5FB2" w:rsidP="00E84A6E">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PhD-3</w:t>
      </w:r>
      <w:r w:rsidR="00CB3CE8">
        <w:rPr>
          <w:rFonts w:ascii="Times New Roman" w:hAnsi="Times New Roman" w:cs="Times New Roman"/>
          <w:b/>
          <w:color w:val="000000"/>
        </w:rPr>
        <w:t xml:space="preserve"> GOAL:</w:t>
      </w:r>
      <w:r w:rsidR="00CB3CE8" w:rsidRPr="00CB3CE8">
        <w:t xml:space="preserve"> </w:t>
      </w:r>
      <w:r w:rsidR="00CB3CE8" w:rsidRPr="00CB3CE8">
        <w:rPr>
          <w:rFonts w:ascii="Times New Roman" w:hAnsi="Times New Roman" w:cs="Times New Roman"/>
          <w:b/>
          <w:color w:val="000000"/>
        </w:rPr>
        <w:t>Ph.D. graduates are able to effectively deliver academic courses in a university environment.</w:t>
      </w:r>
    </w:p>
    <w:p w14:paraId="0E34ACC3" w14:textId="4A1AE7DA"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00CB3CE8" w:rsidRPr="00CB3CE8">
        <w:rPr>
          <w:rFonts w:ascii="Times New Roman" w:hAnsi="Times New Roman" w:cs="Times New Roman"/>
          <w:b/>
          <w:color w:val="000000"/>
        </w:rPr>
        <w:t>Students will be able to effectively deliver a co</w:t>
      </w:r>
      <w:r w:rsidR="00CB3CE8">
        <w:rPr>
          <w:rFonts w:ascii="Times New Roman" w:hAnsi="Times New Roman" w:cs="Times New Roman"/>
          <w:b/>
          <w:color w:val="000000"/>
        </w:rPr>
        <w:t>urse in their area of expertise</w:t>
      </w:r>
      <w:r w:rsidRPr="00A92BB4">
        <w:rPr>
          <w:rFonts w:ascii="Times New Roman" w:hAnsi="Times New Roman" w:cs="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CB3CE8" w:rsidRPr="00A92BB4" w14:paraId="6B2F7571" w14:textId="77777777" w:rsidTr="0078233B">
        <w:tc>
          <w:tcPr>
            <w:tcW w:w="3348" w:type="dxa"/>
            <w:shd w:val="clear" w:color="auto" w:fill="EEECE1"/>
          </w:tcPr>
          <w:p w14:paraId="41213734"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14:paraId="324F94F1"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14:paraId="3211AD3B"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39A5BE25" w14:textId="77777777" w:rsidTr="0078233B">
        <w:tc>
          <w:tcPr>
            <w:tcW w:w="3348" w:type="dxa"/>
            <w:shd w:val="clear" w:color="auto" w:fill="EEECE1"/>
          </w:tcPr>
          <w:p w14:paraId="16B9550F"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260" w:type="dxa"/>
            <w:shd w:val="clear" w:color="auto" w:fill="EEECE1"/>
          </w:tcPr>
          <w:p w14:paraId="5F00CE3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Pr="00A92BB4">
              <w:rPr>
                <w:rFonts w:ascii="Times New Roman" w:hAnsi="Times New Roman" w:cs="Times New Roman"/>
                <w:b/>
                <w:bCs/>
                <w:color w:val="000000"/>
              </w:rPr>
              <w:t>ons</w:t>
            </w:r>
          </w:p>
        </w:tc>
        <w:tc>
          <w:tcPr>
            <w:tcW w:w="1260" w:type="dxa"/>
            <w:shd w:val="clear" w:color="auto" w:fill="EEECE1"/>
          </w:tcPr>
          <w:p w14:paraId="3CF48699"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tc>
        <w:tc>
          <w:tcPr>
            <w:tcW w:w="1260" w:type="dxa"/>
            <w:shd w:val="clear" w:color="auto" w:fill="EEECE1"/>
          </w:tcPr>
          <w:p w14:paraId="0BDC7B45"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tc>
        <w:tc>
          <w:tcPr>
            <w:tcW w:w="1080" w:type="dxa"/>
            <w:shd w:val="clear" w:color="auto" w:fill="EEECE1"/>
          </w:tcPr>
          <w:p w14:paraId="2471B7D2"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399DC194" w14:textId="77777777" w:rsidTr="0078233B">
        <w:tc>
          <w:tcPr>
            <w:tcW w:w="3348" w:type="dxa"/>
          </w:tcPr>
          <w:p w14:paraId="267C5687" w14:textId="54CA486D"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 xml:space="preserve">Course Evaluation </w:t>
            </w:r>
            <w:r>
              <w:rPr>
                <w:rFonts w:ascii="Times New Roman" w:hAnsi="Times New Roman" w:cs="Times New Roman"/>
                <w:bCs/>
                <w:color w:val="000000"/>
              </w:rPr>
              <w:br/>
            </w:r>
            <w:r w:rsidRPr="001F35D9">
              <w:rPr>
                <w:rFonts w:ascii="Times New Roman" w:hAnsi="Times New Roman" w:cs="Times New Roman"/>
                <w:bCs/>
                <w:color w:val="000000"/>
              </w:rPr>
              <w:t>(Mean value of at least 3)</w:t>
            </w:r>
          </w:p>
        </w:tc>
        <w:tc>
          <w:tcPr>
            <w:tcW w:w="1260" w:type="dxa"/>
          </w:tcPr>
          <w:p w14:paraId="0B103EA8" w14:textId="59D6D1E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260" w:type="dxa"/>
          </w:tcPr>
          <w:p w14:paraId="09405CB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260" w:type="dxa"/>
          </w:tcPr>
          <w:p w14:paraId="0530CBD8" w14:textId="352C888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080" w:type="dxa"/>
          </w:tcPr>
          <w:p w14:paraId="3C08D345"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4CCB72BB" w14:textId="77777777" w:rsidTr="0078233B">
        <w:trPr>
          <w:trHeight w:val="70"/>
        </w:trPr>
        <w:tc>
          <w:tcPr>
            <w:tcW w:w="7128" w:type="dxa"/>
            <w:gridSpan w:val="4"/>
          </w:tcPr>
          <w:p w14:paraId="5AAB72A2" w14:textId="6E0ABA12" w:rsidR="00CB3CE8" w:rsidRPr="00A92BB4" w:rsidRDefault="00CB3CE8" w:rsidP="001F35D9">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 xml:space="preserve">Average Grade (Maximum </w:t>
            </w:r>
            <w:r w:rsidR="001F35D9">
              <w:rPr>
                <w:rFonts w:ascii="Times New Roman" w:hAnsi="Times New Roman" w:cs="Times New Roman"/>
                <w:b/>
                <w:bCs/>
                <w:color w:val="000000"/>
                <w:sz w:val="20"/>
                <w:szCs w:val="20"/>
              </w:rPr>
              <w:t>4</w:t>
            </w:r>
            <w:r w:rsidRPr="00A92BB4">
              <w:rPr>
                <w:rFonts w:ascii="Times New Roman" w:hAnsi="Times New Roman" w:cs="Times New Roman"/>
                <w:b/>
                <w:bCs/>
                <w:color w:val="000000"/>
                <w:sz w:val="20"/>
                <w:szCs w:val="20"/>
              </w:rPr>
              <w:t>)</w:t>
            </w:r>
          </w:p>
        </w:tc>
        <w:tc>
          <w:tcPr>
            <w:tcW w:w="1080" w:type="dxa"/>
          </w:tcPr>
          <w:p w14:paraId="7E598EE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33FD48E0" w14:textId="77777777" w:rsidR="00CB3CE8" w:rsidRDefault="00CB3CE8" w:rsidP="00CB3C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CB3CE8" w:rsidRPr="00A92BB4" w14:paraId="00B18EB9" w14:textId="77777777" w:rsidTr="0078233B">
        <w:tc>
          <w:tcPr>
            <w:tcW w:w="3348" w:type="dxa"/>
            <w:shd w:val="clear" w:color="auto" w:fill="EEECE1"/>
          </w:tcPr>
          <w:p w14:paraId="3A817A10"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14:paraId="14349D7E"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14:paraId="418AB0E8"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5C000988" w14:textId="77777777" w:rsidTr="0078233B">
        <w:tc>
          <w:tcPr>
            <w:tcW w:w="3348" w:type="dxa"/>
            <w:shd w:val="clear" w:color="auto" w:fill="EEECE1"/>
          </w:tcPr>
          <w:p w14:paraId="36BD0BE6" w14:textId="1500EC61"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sidR="00BF3BFC">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260" w:type="dxa"/>
            <w:shd w:val="clear" w:color="auto" w:fill="EEECE1"/>
          </w:tcPr>
          <w:p w14:paraId="0D7E5558" w14:textId="77777777" w:rsidR="00CB3CE8" w:rsidRPr="00A92BB4" w:rsidRDefault="00CB3CE8"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w:t>
            </w:r>
            <w:r w:rsidRPr="00A92BB4">
              <w:rPr>
                <w:rFonts w:ascii="Times New Roman" w:hAnsi="Times New Roman" w:cs="Times New Roman"/>
                <w:b/>
                <w:bCs/>
                <w:color w:val="000000"/>
              </w:rPr>
              <w:t>ons</w:t>
            </w:r>
          </w:p>
        </w:tc>
        <w:tc>
          <w:tcPr>
            <w:tcW w:w="1260" w:type="dxa"/>
            <w:shd w:val="clear" w:color="auto" w:fill="EEECE1"/>
          </w:tcPr>
          <w:p w14:paraId="429CC74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Meet Expectat-ions</w:t>
            </w:r>
          </w:p>
        </w:tc>
        <w:tc>
          <w:tcPr>
            <w:tcW w:w="1260" w:type="dxa"/>
            <w:shd w:val="clear" w:color="auto" w:fill="EEECE1"/>
          </w:tcPr>
          <w:p w14:paraId="1396562D"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Exceed Expectat-ions</w:t>
            </w:r>
          </w:p>
        </w:tc>
        <w:tc>
          <w:tcPr>
            <w:tcW w:w="1080" w:type="dxa"/>
            <w:shd w:val="clear" w:color="auto" w:fill="EEECE1"/>
          </w:tcPr>
          <w:p w14:paraId="0974AC3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44544A68" w14:textId="77777777" w:rsidTr="0078233B">
        <w:tc>
          <w:tcPr>
            <w:tcW w:w="3348" w:type="dxa"/>
          </w:tcPr>
          <w:p w14:paraId="087A85CB" w14:textId="301C59F7"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Teacher Evaluation (Mean value of at least 3)</w:t>
            </w:r>
          </w:p>
        </w:tc>
        <w:tc>
          <w:tcPr>
            <w:tcW w:w="1260" w:type="dxa"/>
          </w:tcPr>
          <w:p w14:paraId="5F6B78FD" w14:textId="6CC98E2A"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260" w:type="dxa"/>
          </w:tcPr>
          <w:p w14:paraId="390D5D4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260" w:type="dxa"/>
          </w:tcPr>
          <w:p w14:paraId="50BF23D6" w14:textId="76E66E5E"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080" w:type="dxa"/>
          </w:tcPr>
          <w:p w14:paraId="4FCE9C7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67593C05" w14:textId="77777777" w:rsidTr="0078233B">
        <w:trPr>
          <w:trHeight w:val="70"/>
        </w:trPr>
        <w:tc>
          <w:tcPr>
            <w:tcW w:w="7128" w:type="dxa"/>
            <w:gridSpan w:val="4"/>
          </w:tcPr>
          <w:p w14:paraId="67D099C3" w14:textId="7C8F2D85" w:rsidR="00CB3CE8" w:rsidRPr="00A92BB4" w:rsidRDefault="001F35D9"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00CB3CE8" w:rsidRPr="00A92BB4">
              <w:rPr>
                <w:rFonts w:ascii="Times New Roman" w:hAnsi="Times New Roman" w:cs="Times New Roman"/>
                <w:b/>
                <w:bCs/>
                <w:color w:val="000000"/>
                <w:sz w:val="20"/>
                <w:szCs w:val="20"/>
              </w:rPr>
              <w:t>)</w:t>
            </w:r>
          </w:p>
        </w:tc>
        <w:tc>
          <w:tcPr>
            <w:tcW w:w="1080" w:type="dxa"/>
          </w:tcPr>
          <w:p w14:paraId="48A7C5BA"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656088A5" w14:textId="77777777" w:rsidR="00CB3CE8" w:rsidRPr="00A92BB4" w:rsidRDefault="00CB3CE8" w:rsidP="00CB3CE8">
      <w:pPr>
        <w:rPr>
          <w:rFonts w:ascii="Times New Roman" w:hAnsi="Times New Roman" w:cs="Times New Roman"/>
        </w:rPr>
      </w:pPr>
    </w:p>
    <w:p w14:paraId="15D46FA9" w14:textId="77777777" w:rsidR="00E84A6E" w:rsidRPr="00A92BB4"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p w14:paraId="1B1628B8" w14:textId="77777777" w:rsidR="00CB3CE8" w:rsidRDefault="00CB3CE8" w:rsidP="0014428B">
      <w:pPr>
        <w:rPr>
          <w:b/>
        </w:rPr>
      </w:pPr>
    </w:p>
    <w:p w14:paraId="6C6AA1AE" w14:textId="77777777" w:rsidR="00CB3CE8" w:rsidRPr="00AE0FF1" w:rsidRDefault="00CB3CE8" w:rsidP="00CB3CE8">
      <w:pPr>
        <w:rPr>
          <w:b/>
        </w:rPr>
      </w:pPr>
      <w:r w:rsidRPr="00AE0FF1">
        <w:rPr>
          <w:b/>
        </w:rPr>
        <w:t xml:space="preserve">COMMENTS: </w:t>
      </w:r>
    </w:p>
    <w:p w14:paraId="51C98BEB" w14:textId="77777777" w:rsidR="00CB3CE8" w:rsidRDefault="00CB3CE8" w:rsidP="00CB3CE8">
      <w:pPr>
        <w:rPr>
          <w:b/>
        </w:rPr>
      </w:pPr>
      <w:r w:rsidRPr="00AE0FF1">
        <w:rPr>
          <w:b/>
        </w:rPr>
        <w:t xml:space="preserve">REMEDIAL ACTIONS: </w:t>
      </w:r>
    </w:p>
    <w:p w14:paraId="3C24D776" w14:textId="77777777" w:rsidR="00CB3CE8" w:rsidRPr="00583E0F" w:rsidRDefault="00CB3CE8" w:rsidP="0014428B">
      <w:pPr>
        <w:rPr>
          <w:b/>
        </w:rPr>
      </w:pPr>
    </w:p>
    <w:sectPr w:rsidR="00CB3CE8" w:rsidRPr="00583E0F" w:rsidSect="00773BB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F90BC" w14:textId="77777777" w:rsidR="00FA5888" w:rsidRDefault="00FA5888" w:rsidP="004813E9">
      <w:pPr>
        <w:spacing w:after="0" w:line="240" w:lineRule="auto"/>
        <w:rPr>
          <w:rFonts w:cs="Times New Roman"/>
        </w:rPr>
      </w:pPr>
      <w:r>
        <w:rPr>
          <w:rFonts w:cs="Times New Roman"/>
        </w:rPr>
        <w:separator/>
      </w:r>
    </w:p>
  </w:endnote>
  <w:endnote w:type="continuationSeparator" w:id="0">
    <w:p w14:paraId="767ADE5D" w14:textId="77777777" w:rsidR="00FA5888" w:rsidRDefault="00FA5888" w:rsidP="004813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961B" w14:textId="77777777" w:rsidR="00BE3CB5" w:rsidRDefault="00BE3CB5" w:rsidP="00295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87256" w14:textId="77777777" w:rsidR="00BE3CB5" w:rsidRDefault="00BE3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4357"/>
      <w:docPartObj>
        <w:docPartGallery w:val="Page Numbers (Bottom of Page)"/>
        <w:docPartUnique/>
      </w:docPartObj>
    </w:sdtPr>
    <w:sdtEndPr>
      <w:rPr>
        <w:noProof/>
      </w:rPr>
    </w:sdtEndPr>
    <w:sdtContent>
      <w:p w14:paraId="348F6AC8" w14:textId="3FF9CB85" w:rsidR="00BE3CB5" w:rsidRDefault="00BE3CB5">
        <w:pPr>
          <w:pStyle w:val="Footer"/>
          <w:jc w:val="center"/>
        </w:pPr>
        <w:r>
          <w:fldChar w:fldCharType="begin"/>
        </w:r>
        <w:r>
          <w:instrText xml:space="preserve"> PAGE   \* MERGEFORMAT </w:instrText>
        </w:r>
        <w:r>
          <w:fldChar w:fldCharType="separate"/>
        </w:r>
        <w:r w:rsidR="00760731">
          <w:rPr>
            <w:noProof/>
          </w:rPr>
          <w:t>10</w:t>
        </w:r>
        <w:r>
          <w:rPr>
            <w:noProof/>
          </w:rPr>
          <w:fldChar w:fldCharType="end"/>
        </w:r>
      </w:p>
    </w:sdtContent>
  </w:sdt>
  <w:p w14:paraId="7D004595" w14:textId="77777777" w:rsidR="00BE3CB5" w:rsidRDefault="00BE3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8154" w14:textId="77777777" w:rsidR="00BE3CB5" w:rsidRDefault="00BE3CB5"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115B25" w14:textId="77777777" w:rsidR="00BE3CB5" w:rsidRDefault="00BE3CB5" w:rsidP="00295A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9435" w14:textId="67A32203" w:rsidR="00BE3CB5" w:rsidRDefault="00BE3CB5"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60731">
      <w:rPr>
        <w:rStyle w:val="PageNumber"/>
        <w:noProof/>
      </w:rPr>
      <w:t>2</w:t>
    </w:r>
    <w:r>
      <w:rPr>
        <w:rStyle w:val="PageNumber"/>
      </w:rPr>
      <w:fldChar w:fldCharType="end"/>
    </w:r>
  </w:p>
  <w:p w14:paraId="25CD7BC3" w14:textId="77777777" w:rsidR="00BE3CB5" w:rsidRDefault="00BE3CB5" w:rsidP="00295A09">
    <w:pPr>
      <w:pStyle w:val="Footer"/>
    </w:pPr>
    <w:r>
      <w:tab/>
    </w:r>
    <w:r>
      <w:tab/>
    </w:r>
  </w:p>
  <w:p w14:paraId="5711BEC1" w14:textId="77777777" w:rsidR="00BE3CB5" w:rsidRDefault="00BE3CB5" w:rsidP="00295A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1AEB" w14:textId="77777777" w:rsidR="00BE3CB5" w:rsidRDefault="00BE3CB5"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8ADC6" w14:textId="77777777" w:rsidR="00BE3CB5" w:rsidRDefault="00BE3CB5" w:rsidP="00F84C7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420A" w14:textId="32FEB180" w:rsidR="00BE3CB5" w:rsidRDefault="00BE3CB5"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731">
      <w:rPr>
        <w:rStyle w:val="PageNumber"/>
        <w:noProof/>
      </w:rPr>
      <w:t>10</w:t>
    </w:r>
    <w:r>
      <w:rPr>
        <w:rStyle w:val="PageNumber"/>
      </w:rPr>
      <w:fldChar w:fldCharType="end"/>
    </w:r>
  </w:p>
  <w:p w14:paraId="158458B8" w14:textId="77777777" w:rsidR="00BE3CB5" w:rsidRDefault="00BE3CB5">
    <w:pPr>
      <w:pStyle w:val="Footer"/>
      <w:jc w:val="center"/>
    </w:pPr>
    <w:r>
      <w:tab/>
    </w:r>
    <w:r>
      <w:tab/>
    </w:r>
  </w:p>
  <w:p w14:paraId="114C5194" w14:textId="77777777" w:rsidR="00BE3CB5" w:rsidRDefault="00BE3CB5" w:rsidP="00F84C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B2758" w14:textId="77777777" w:rsidR="00FA5888" w:rsidRDefault="00FA5888" w:rsidP="004813E9">
      <w:pPr>
        <w:spacing w:after="0" w:line="240" w:lineRule="auto"/>
        <w:rPr>
          <w:rFonts w:cs="Times New Roman"/>
        </w:rPr>
      </w:pPr>
      <w:r>
        <w:rPr>
          <w:rFonts w:cs="Times New Roman"/>
        </w:rPr>
        <w:separator/>
      </w:r>
    </w:p>
  </w:footnote>
  <w:footnote w:type="continuationSeparator" w:id="0">
    <w:p w14:paraId="7BE25649" w14:textId="77777777" w:rsidR="00FA5888" w:rsidRDefault="00FA5888" w:rsidP="004813E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5329" w14:textId="77777777" w:rsidR="00BE3CB5" w:rsidRDefault="00BE3CB5" w:rsidP="00F64F24">
    <w:pPr>
      <w:pStyle w:val="Header"/>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D18"/>
    <w:multiLevelType w:val="hybridMultilevel"/>
    <w:tmpl w:val="E4DC5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3"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103491"/>
    <w:multiLevelType w:val="hybridMultilevel"/>
    <w:tmpl w:val="AB32174A"/>
    <w:lvl w:ilvl="0" w:tplc="CE08C1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99"/>
    <w:rsid w:val="00001131"/>
    <w:rsid w:val="00001E41"/>
    <w:rsid w:val="00002719"/>
    <w:rsid w:val="00003DEF"/>
    <w:rsid w:val="00004170"/>
    <w:rsid w:val="000049A3"/>
    <w:rsid w:val="00006B93"/>
    <w:rsid w:val="00007081"/>
    <w:rsid w:val="00012642"/>
    <w:rsid w:val="00012752"/>
    <w:rsid w:val="00012CE4"/>
    <w:rsid w:val="00012E25"/>
    <w:rsid w:val="000130AE"/>
    <w:rsid w:val="0001418B"/>
    <w:rsid w:val="00014A02"/>
    <w:rsid w:val="00014BA3"/>
    <w:rsid w:val="00015670"/>
    <w:rsid w:val="0001602D"/>
    <w:rsid w:val="000173DB"/>
    <w:rsid w:val="0001743D"/>
    <w:rsid w:val="00020A23"/>
    <w:rsid w:val="00021A8B"/>
    <w:rsid w:val="00021C9A"/>
    <w:rsid w:val="00022137"/>
    <w:rsid w:val="00024CFA"/>
    <w:rsid w:val="00024F73"/>
    <w:rsid w:val="0002580F"/>
    <w:rsid w:val="000310E3"/>
    <w:rsid w:val="00032D90"/>
    <w:rsid w:val="00033027"/>
    <w:rsid w:val="0003378B"/>
    <w:rsid w:val="000337AE"/>
    <w:rsid w:val="000364FC"/>
    <w:rsid w:val="00036A3F"/>
    <w:rsid w:val="00036B27"/>
    <w:rsid w:val="000375D3"/>
    <w:rsid w:val="000379AB"/>
    <w:rsid w:val="00037B4B"/>
    <w:rsid w:val="00037D8B"/>
    <w:rsid w:val="00037F6C"/>
    <w:rsid w:val="00041083"/>
    <w:rsid w:val="00041A2B"/>
    <w:rsid w:val="00041FBD"/>
    <w:rsid w:val="000449C4"/>
    <w:rsid w:val="00045068"/>
    <w:rsid w:val="00045A39"/>
    <w:rsid w:val="000467A3"/>
    <w:rsid w:val="00046CDB"/>
    <w:rsid w:val="00047A43"/>
    <w:rsid w:val="000500AD"/>
    <w:rsid w:val="00050610"/>
    <w:rsid w:val="000506C1"/>
    <w:rsid w:val="00051466"/>
    <w:rsid w:val="000517EA"/>
    <w:rsid w:val="00051D18"/>
    <w:rsid w:val="00051DDD"/>
    <w:rsid w:val="000538DB"/>
    <w:rsid w:val="000568AF"/>
    <w:rsid w:val="0005690C"/>
    <w:rsid w:val="00057B19"/>
    <w:rsid w:val="00060715"/>
    <w:rsid w:val="0006071A"/>
    <w:rsid w:val="00060D20"/>
    <w:rsid w:val="00061648"/>
    <w:rsid w:val="00062188"/>
    <w:rsid w:val="000621C9"/>
    <w:rsid w:val="0006280C"/>
    <w:rsid w:val="000628DA"/>
    <w:rsid w:val="0006447A"/>
    <w:rsid w:val="000649D3"/>
    <w:rsid w:val="00064E12"/>
    <w:rsid w:val="000652ED"/>
    <w:rsid w:val="000661AF"/>
    <w:rsid w:val="00066201"/>
    <w:rsid w:val="00066EF5"/>
    <w:rsid w:val="00067DC9"/>
    <w:rsid w:val="00067DD8"/>
    <w:rsid w:val="000701A7"/>
    <w:rsid w:val="0007070F"/>
    <w:rsid w:val="00070F83"/>
    <w:rsid w:val="00070F9C"/>
    <w:rsid w:val="00071361"/>
    <w:rsid w:val="00071CF2"/>
    <w:rsid w:val="00075559"/>
    <w:rsid w:val="00075AD3"/>
    <w:rsid w:val="00076997"/>
    <w:rsid w:val="00077584"/>
    <w:rsid w:val="0008006B"/>
    <w:rsid w:val="00082743"/>
    <w:rsid w:val="00083467"/>
    <w:rsid w:val="00083B7D"/>
    <w:rsid w:val="00083FF4"/>
    <w:rsid w:val="0008509B"/>
    <w:rsid w:val="000851E2"/>
    <w:rsid w:val="00086147"/>
    <w:rsid w:val="0008760B"/>
    <w:rsid w:val="00090A51"/>
    <w:rsid w:val="00091A6A"/>
    <w:rsid w:val="000930E9"/>
    <w:rsid w:val="00093408"/>
    <w:rsid w:val="00095350"/>
    <w:rsid w:val="000957CE"/>
    <w:rsid w:val="00095FD1"/>
    <w:rsid w:val="00096821"/>
    <w:rsid w:val="000971BC"/>
    <w:rsid w:val="00097F85"/>
    <w:rsid w:val="000A0124"/>
    <w:rsid w:val="000A038A"/>
    <w:rsid w:val="000A04B4"/>
    <w:rsid w:val="000A08C7"/>
    <w:rsid w:val="000A167B"/>
    <w:rsid w:val="000A204E"/>
    <w:rsid w:val="000A2704"/>
    <w:rsid w:val="000A2FD1"/>
    <w:rsid w:val="000A5791"/>
    <w:rsid w:val="000A5A49"/>
    <w:rsid w:val="000A7455"/>
    <w:rsid w:val="000B0FAC"/>
    <w:rsid w:val="000B20D9"/>
    <w:rsid w:val="000B23DF"/>
    <w:rsid w:val="000B298C"/>
    <w:rsid w:val="000B2B65"/>
    <w:rsid w:val="000B2BCF"/>
    <w:rsid w:val="000B56A2"/>
    <w:rsid w:val="000C027F"/>
    <w:rsid w:val="000C20D0"/>
    <w:rsid w:val="000C2E15"/>
    <w:rsid w:val="000C3155"/>
    <w:rsid w:val="000C38D5"/>
    <w:rsid w:val="000C4D5E"/>
    <w:rsid w:val="000C640B"/>
    <w:rsid w:val="000C66C6"/>
    <w:rsid w:val="000C6F51"/>
    <w:rsid w:val="000C751D"/>
    <w:rsid w:val="000C7B67"/>
    <w:rsid w:val="000D0D2C"/>
    <w:rsid w:val="000D1F7D"/>
    <w:rsid w:val="000D2866"/>
    <w:rsid w:val="000D298B"/>
    <w:rsid w:val="000D2A9F"/>
    <w:rsid w:val="000D3069"/>
    <w:rsid w:val="000D3D11"/>
    <w:rsid w:val="000D3F5D"/>
    <w:rsid w:val="000D4127"/>
    <w:rsid w:val="000D4740"/>
    <w:rsid w:val="000D5713"/>
    <w:rsid w:val="000D5AEE"/>
    <w:rsid w:val="000E029D"/>
    <w:rsid w:val="000E097D"/>
    <w:rsid w:val="000E0B76"/>
    <w:rsid w:val="000E1D28"/>
    <w:rsid w:val="000E25C2"/>
    <w:rsid w:val="000E49EE"/>
    <w:rsid w:val="000E5C5F"/>
    <w:rsid w:val="000E75AB"/>
    <w:rsid w:val="000F010C"/>
    <w:rsid w:val="000F0D98"/>
    <w:rsid w:val="000F157E"/>
    <w:rsid w:val="000F1FE9"/>
    <w:rsid w:val="000F215B"/>
    <w:rsid w:val="000F30CE"/>
    <w:rsid w:val="000F3780"/>
    <w:rsid w:val="000F452B"/>
    <w:rsid w:val="000F45B8"/>
    <w:rsid w:val="000F48A0"/>
    <w:rsid w:val="000F5218"/>
    <w:rsid w:val="000F5F51"/>
    <w:rsid w:val="000F7127"/>
    <w:rsid w:val="000F75A1"/>
    <w:rsid w:val="000F7E2D"/>
    <w:rsid w:val="00100C97"/>
    <w:rsid w:val="00101587"/>
    <w:rsid w:val="00101679"/>
    <w:rsid w:val="001016C7"/>
    <w:rsid w:val="00101702"/>
    <w:rsid w:val="001018FA"/>
    <w:rsid w:val="00101914"/>
    <w:rsid w:val="00101928"/>
    <w:rsid w:val="00102357"/>
    <w:rsid w:val="0010496C"/>
    <w:rsid w:val="00110811"/>
    <w:rsid w:val="00110B85"/>
    <w:rsid w:val="00112C92"/>
    <w:rsid w:val="00113869"/>
    <w:rsid w:val="00114030"/>
    <w:rsid w:val="00114C58"/>
    <w:rsid w:val="00115719"/>
    <w:rsid w:val="00115746"/>
    <w:rsid w:val="001157CB"/>
    <w:rsid w:val="001170FB"/>
    <w:rsid w:val="001176C5"/>
    <w:rsid w:val="00117DDE"/>
    <w:rsid w:val="0012048C"/>
    <w:rsid w:val="00121673"/>
    <w:rsid w:val="00122B12"/>
    <w:rsid w:val="001230B8"/>
    <w:rsid w:val="00123CCC"/>
    <w:rsid w:val="001249A4"/>
    <w:rsid w:val="00126A05"/>
    <w:rsid w:val="00126C8A"/>
    <w:rsid w:val="00126D92"/>
    <w:rsid w:val="0012755E"/>
    <w:rsid w:val="001276BA"/>
    <w:rsid w:val="00130FEF"/>
    <w:rsid w:val="00131417"/>
    <w:rsid w:val="00131979"/>
    <w:rsid w:val="00131C89"/>
    <w:rsid w:val="00131CD4"/>
    <w:rsid w:val="001326EE"/>
    <w:rsid w:val="001338EB"/>
    <w:rsid w:val="00134769"/>
    <w:rsid w:val="0013669E"/>
    <w:rsid w:val="001370E4"/>
    <w:rsid w:val="00137816"/>
    <w:rsid w:val="00137E9F"/>
    <w:rsid w:val="00140387"/>
    <w:rsid w:val="001404C9"/>
    <w:rsid w:val="00140B2A"/>
    <w:rsid w:val="00140CF9"/>
    <w:rsid w:val="00140D1A"/>
    <w:rsid w:val="0014178C"/>
    <w:rsid w:val="00142D77"/>
    <w:rsid w:val="001432EC"/>
    <w:rsid w:val="00143C19"/>
    <w:rsid w:val="00143CF6"/>
    <w:rsid w:val="0014428B"/>
    <w:rsid w:val="001447FE"/>
    <w:rsid w:val="00144F50"/>
    <w:rsid w:val="00145025"/>
    <w:rsid w:val="00145716"/>
    <w:rsid w:val="00145AD7"/>
    <w:rsid w:val="0014678F"/>
    <w:rsid w:val="00146A63"/>
    <w:rsid w:val="00146AEE"/>
    <w:rsid w:val="00147A6F"/>
    <w:rsid w:val="0015092C"/>
    <w:rsid w:val="001515E5"/>
    <w:rsid w:val="00151686"/>
    <w:rsid w:val="001516FD"/>
    <w:rsid w:val="001529E0"/>
    <w:rsid w:val="00155C6E"/>
    <w:rsid w:val="00155F59"/>
    <w:rsid w:val="00156CF3"/>
    <w:rsid w:val="00157588"/>
    <w:rsid w:val="001609AF"/>
    <w:rsid w:val="0016150F"/>
    <w:rsid w:val="001622B3"/>
    <w:rsid w:val="00162AF0"/>
    <w:rsid w:val="00162B93"/>
    <w:rsid w:val="001636F5"/>
    <w:rsid w:val="00163919"/>
    <w:rsid w:val="00164850"/>
    <w:rsid w:val="001654D7"/>
    <w:rsid w:val="001656AE"/>
    <w:rsid w:val="001660B8"/>
    <w:rsid w:val="001665CE"/>
    <w:rsid w:val="0016681D"/>
    <w:rsid w:val="00166BCE"/>
    <w:rsid w:val="00166DEC"/>
    <w:rsid w:val="00167167"/>
    <w:rsid w:val="001676E1"/>
    <w:rsid w:val="00167D24"/>
    <w:rsid w:val="001704B0"/>
    <w:rsid w:val="00170C00"/>
    <w:rsid w:val="0017125B"/>
    <w:rsid w:val="001712B8"/>
    <w:rsid w:val="00171AB6"/>
    <w:rsid w:val="00172E16"/>
    <w:rsid w:val="00173A38"/>
    <w:rsid w:val="00174542"/>
    <w:rsid w:val="00174577"/>
    <w:rsid w:val="00174809"/>
    <w:rsid w:val="001751E5"/>
    <w:rsid w:val="00175E5C"/>
    <w:rsid w:val="00176798"/>
    <w:rsid w:val="00176A8B"/>
    <w:rsid w:val="00176B7D"/>
    <w:rsid w:val="00176C5F"/>
    <w:rsid w:val="00176F54"/>
    <w:rsid w:val="00177360"/>
    <w:rsid w:val="00177707"/>
    <w:rsid w:val="0018017E"/>
    <w:rsid w:val="001801D7"/>
    <w:rsid w:val="00181DF0"/>
    <w:rsid w:val="00182FAE"/>
    <w:rsid w:val="0018404D"/>
    <w:rsid w:val="001843DA"/>
    <w:rsid w:val="00187130"/>
    <w:rsid w:val="001873E2"/>
    <w:rsid w:val="00187CBA"/>
    <w:rsid w:val="00190129"/>
    <w:rsid w:val="00190E76"/>
    <w:rsid w:val="00191211"/>
    <w:rsid w:val="001913DE"/>
    <w:rsid w:val="00192A71"/>
    <w:rsid w:val="00193A16"/>
    <w:rsid w:val="001940B3"/>
    <w:rsid w:val="00194100"/>
    <w:rsid w:val="00194206"/>
    <w:rsid w:val="001942A7"/>
    <w:rsid w:val="00194500"/>
    <w:rsid w:val="00194A7B"/>
    <w:rsid w:val="00197F4B"/>
    <w:rsid w:val="001A02A5"/>
    <w:rsid w:val="001A09DE"/>
    <w:rsid w:val="001A1178"/>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19"/>
    <w:rsid w:val="001B2192"/>
    <w:rsid w:val="001B27AE"/>
    <w:rsid w:val="001B2D83"/>
    <w:rsid w:val="001B41A1"/>
    <w:rsid w:val="001B683A"/>
    <w:rsid w:val="001B7DF2"/>
    <w:rsid w:val="001C0561"/>
    <w:rsid w:val="001C1BCA"/>
    <w:rsid w:val="001C2162"/>
    <w:rsid w:val="001C3DCD"/>
    <w:rsid w:val="001C520D"/>
    <w:rsid w:val="001C5617"/>
    <w:rsid w:val="001C5754"/>
    <w:rsid w:val="001C65D6"/>
    <w:rsid w:val="001C67C6"/>
    <w:rsid w:val="001C7B40"/>
    <w:rsid w:val="001D05E7"/>
    <w:rsid w:val="001D11FC"/>
    <w:rsid w:val="001D203C"/>
    <w:rsid w:val="001D25D9"/>
    <w:rsid w:val="001D2F85"/>
    <w:rsid w:val="001D38D5"/>
    <w:rsid w:val="001D56C2"/>
    <w:rsid w:val="001D70DD"/>
    <w:rsid w:val="001D74F0"/>
    <w:rsid w:val="001E0202"/>
    <w:rsid w:val="001E0477"/>
    <w:rsid w:val="001E1079"/>
    <w:rsid w:val="001E12F2"/>
    <w:rsid w:val="001E1C30"/>
    <w:rsid w:val="001E21B5"/>
    <w:rsid w:val="001E2733"/>
    <w:rsid w:val="001E2CEF"/>
    <w:rsid w:val="001E2D1E"/>
    <w:rsid w:val="001E543B"/>
    <w:rsid w:val="001E58E5"/>
    <w:rsid w:val="001E60D7"/>
    <w:rsid w:val="001E6609"/>
    <w:rsid w:val="001E6C51"/>
    <w:rsid w:val="001E6DEE"/>
    <w:rsid w:val="001E6FDE"/>
    <w:rsid w:val="001E7EBD"/>
    <w:rsid w:val="001F28C4"/>
    <w:rsid w:val="001F2EE1"/>
    <w:rsid w:val="001F3050"/>
    <w:rsid w:val="001F35D9"/>
    <w:rsid w:val="001F3734"/>
    <w:rsid w:val="001F3F97"/>
    <w:rsid w:val="001F4CCA"/>
    <w:rsid w:val="001F56A6"/>
    <w:rsid w:val="001F61D8"/>
    <w:rsid w:val="001F7205"/>
    <w:rsid w:val="00200CE4"/>
    <w:rsid w:val="00201C81"/>
    <w:rsid w:val="00201D13"/>
    <w:rsid w:val="00201F0E"/>
    <w:rsid w:val="00202854"/>
    <w:rsid w:val="00202896"/>
    <w:rsid w:val="0020339F"/>
    <w:rsid w:val="00204AB9"/>
    <w:rsid w:val="002061A9"/>
    <w:rsid w:val="002066DB"/>
    <w:rsid w:val="00206CA3"/>
    <w:rsid w:val="00207336"/>
    <w:rsid w:val="00207BCC"/>
    <w:rsid w:val="00207EB4"/>
    <w:rsid w:val="00212093"/>
    <w:rsid w:val="00212956"/>
    <w:rsid w:val="00213FAE"/>
    <w:rsid w:val="00214214"/>
    <w:rsid w:val="002145F9"/>
    <w:rsid w:val="00215570"/>
    <w:rsid w:val="00215D32"/>
    <w:rsid w:val="0021600C"/>
    <w:rsid w:val="002160D4"/>
    <w:rsid w:val="0021647B"/>
    <w:rsid w:val="00216EB7"/>
    <w:rsid w:val="00217AFB"/>
    <w:rsid w:val="00220012"/>
    <w:rsid w:val="00220877"/>
    <w:rsid w:val="00220D76"/>
    <w:rsid w:val="00222030"/>
    <w:rsid w:val="00223123"/>
    <w:rsid w:val="002238B8"/>
    <w:rsid w:val="00223D86"/>
    <w:rsid w:val="00225583"/>
    <w:rsid w:val="00225CAA"/>
    <w:rsid w:val="002262D6"/>
    <w:rsid w:val="00227C79"/>
    <w:rsid w:val="002308DC"/>
    <w:rsid w:val="00230BF8"/>
    <w:rsid w:val="00232921"/>
    <w:rsid w:val="00233902"/>
    <w:rsid w:val="00233CB9"/>
    <w:rsid w:val="002348A2"/>
    <w:rsid w:val="0023506A"/>
    <w:rsid w:val="00235E38"/>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60F"/>
    <w:rsid w:val="0025295D"/>
    <w:rsid w:val="00253675"/>
    <w:rsid w:val="00255BD3"/>
    <w:rsid w:val="00255CA8"/>
    <w:rsid w:val="0025625C"/>
    <w:rsid w:val="002565D7"/>
    <w:rsid w:val="0025693A"/>
    <w:rsid w:val="00256E46"/>
    <w:rsid w:val="00257368"/>
    <w:rsid w:val="00260177"/>
    <w:rsid w:val="0026043E"/>
    <w:rsid w:val="002609C6"/>
    <w:rsid w:val="00261F70"/>
    <w:rsid w:val="002634B4"/>
    <w:rsid w:val="00263903"/>
    <w:rsid w:val="00264FD4"/>
    <w:rsid w:val="002659A6"/>
    <w:rsid w:val="0026645A"/>
    <w:rsid w:val="00266995"/>
    <w:rsid w:val="00266B41"/>
    <w:rsid w:val="00267614"/>
    <w:rsid w:val="00267A0C"/>
    <w:rsid w:val="00270148"/>
    <w:rsid w:val="00270917"/>
    <w:rsid w:val="00270A9E"/>
    <w:rsid w:val="00270AF1"/>
    <w:rsid w:val="00271E15"/>
    <w:rsid w:val="002737F5"/>
    <w:rsid w:val="00275DE2"/>
    <w:rsid w:val="00276002"/>
    <w:rsid w:val="0027654A"/>
    <w:rsid w:val="0027661E"/>
    <w:rsid w:val="00276D5D"/>
    <w:rsid w:val="002776A0"/>
    <w:rsid w:val="00277A24"/>
    <w:rsid w:val="002803E2"/>
    <w:rsid w:val="00280927"/>
    <w:rsid w:val="00280A4B"/>
    <w:rsid w:val="00280F10"/>
    <w:rsid w:val="00281B40"/>
    <w:rsid w:val="00281DFD"/>
    <w:rsid w:val="00282BAC"/>
    <w:rsid w:val="0028467A"/>
    <w:rsid w:val="00284C16"/>
    <w:rsid w:val="002850C0"/>
    <w:rsid w:val="00285138"/>
    <w:rsid w:val="002852EE"/>
    <w:rsid w:val="00285322"/>
    <w:rsid w:val="002869C8"/>
    <w:rsid w:val="00286FC3"/>
    <w:rsid w:val="00287271"/>
    <w:rsid w:val="00287965"/>
    <w:rsid w:val="00290866"/>
    <w:rsid w:val="002909C8"/>
    <w:rsid w:val="00291090"/>
    <w:rsid w:val="00291508"/>
    <w:rsid w:val="0029166C"/>
    <w:rsid w:val="0029299A"/>
    <w:rsid w:val="00293D81"/>
    <w:rsid w:val="002957F5"/>
    <w:rsid w:val="00295A09"/>
    <w:rsid w:val="00296FCD"/>
    <w:rsid w:val="002974F5"/>
    <w:rsid w:val="00297553"/>
    <w:rsid w:val="002A01D2"/>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72C8"/>
    <w:rsid w:val="002A7805"/>
    <w:rsid w:val="002A7BDC"/>
    <w:rsid w:val="002B16D7"/>
    <w:rsid w:val="002B1BB2"/>
    <w:rsid w:val="002B31E6"/>
    <w:rsid w:val="002B46EB"/>
    <w:rsid w:val="002B4B31"/>
    <w:rsid w:val="002B4E15"/>
    <w:rsid w:val="002B4E43"/>
    <w:rsid w:val="002B5C28"/>
    <w:rsid w:val="002B5E78"/>
    <w:rsid w:val="002B6C52"/>
    <w:rsid w:val="002B6DB3"/>
    <w:rsid w:val="002C0A76"/>
    <w:rsid w:val="002C2038"/>
    <w:rsid w:val="002C31A8"/>
    <w:rsid w:val="002C3459"/>
    <w:rsid w:val="002C364D"/>
    <w:rsid w:val="002C4533"/>
    <w:rsid w:val="002C4ED5"/>
    <w:rsid w:val="002C4EFC"/>
    <w:rsid w:val="002C6586"/>
    <w:rsid w:val="002C6707"/>
    <w:rsid w:val="002C7017"/>
    <w:rsid w:val="002D167C"/>
    <w:rsid w:val="002D2B03"/>
    <w:rsid w:val="002D3247"/>
    <w:rsid w:val="002D3336"/>
    <w:rsid w:val="002D39FB"/>
    <w:rsid w:val="002D3AE2"/>
    <w:rsid w:val="002D3FE2"/>
    <w:rsid w:val="002D478D"/>
    <w:rsid w:val="002D4930"/>
    <w:rsid w:val="002D4F59"/>
    <w:rsid w:val="002D7AE5"/>
    <w:rsid w:val="002D7D5B"/>
    <w:rsid w:val="002E0A96"/>
    <w:rsid w:val="002E1DA5"/>
    <w:rsid w:val="002E1ECB"/>
    <w:rsid w:val="002E2190"/>
    <w:rsid w:val="002E2999"/>
    <w:rsid w:val="002E2C0A"/>
    <w:rsid w:val="002E3B11"/>
    <w:rsid w:val="002E3CF0"/>
    <w:rsid w:val="002E4E3D"/>
    <w:rsid w:val="002E65AD"/>
    <w:rsid w:val="002E725D"/>
    <w:rsid w:val="002E7874"/>
    <w:rsid w:val="002E7B37"/>
    <w:rsid w:val="002F364F"/>
    <w:rsid w:val="002F36FC"/>
    <w:rsid w:val="002F3AD8"/>
    <w:rsid w:val="002F3CF2"/>
    <w:rsid w:val="002F4259"/>
    <w:rsid w:val="002F5347"/>
    <w:rsid w:val="002F678D"/>
    <w:rsid w:val="002F7590"/>
    <w:rsid w:val="002F7740"/>
    <w:rsid w:val="002F7846"/>
    <w:rsid w:val="002F7A05"/>
    <w:rsid w:val="003001F8"/>
    <w:rsid w:val="003010EF"/>
    <w:rsid w:val="00301BA9"/>
    <w:rsid w:val="00304117"/>
    <w:rsid w:val="003050D1"/>
    <w:rsid w:val="003064F5"/>
    <w:rsid w:val="00306D5D"/>
    <w:rsid w:val="00307FA4"/>
    <w:rsid w:val="00310D87"/>
    <w:rsid w:val="0031122E"/>
    <w:rsid w:val="00312BAD"/>
    <w:rsid w:val="00313ADA"/>
    <w:rsid w:val="00313C9B"/>
    <w:rsid w:val="00316DC6"/>
    <w:rsid w:val="00316F9C"/>
    <w:rsid w:val="003171AF"/>
    <w:rsid w:val="00317302"/>
    <w:rsid w:val="00317C25"/>
    <w:rsid w:val="00317FD7"/>
    <w:rsid w:val="003222FC"/>
    <w:rsid w:val="00322E95"/>
    <w:rsid w:val="00323E54"/>
    <w:rsid w:val="0032554C"/>
    <w:rsid w:val="00325C49"/>
    <w:rsid w:val="0032742F"/>
    <w:rsid w:val="0032791C"/>
    <w:rsid w:val="0033031F"/>
    <w:rsid w:val="00330344"/>
    <w:rsid w:val="00330F33"/>
    <w:rsid w:val="00332CA6"/>
    <w:rsid w:val="003333E2"/>
    <w:rsid w:val="00333AE9"/>
    <w:rsid w:val="003347BC"/>
    <w:rsid w:val="003357E4"/>
    <w:rsid w:val="00336A30"/>
    <w:rsid w:val="00336B10"/>
    <w:rsid w:val="00336FCC"/>
    <w:rsid w:val="0033704B"/>
    <w:rsid w:val="0033778E"/>
    <w:rsid w:val="0033790A"/>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D43"/>
    <w:rsid w:val="003616C2"/>
    <w:rsid w:val="0036287D"/>
    <w:rsid w:val="00363F98"/>
    <w:rsid w:val="00364BD8"/>
    <w:rsid w:val="00364EA2"/>
    <w:rsid w:val="00365DBB"/>
    <w:rsid w:val="003674F0"/>
    <w:rsid w:val="00367504"/>
    <w:rsid w:val="00367852"/>
    <w:rsid w:val="00367A27"/>
    <w:rsid w:val="00370A39"/>
    <w:rsid w:val="00371B4B"/>
    <w:rsid w:val="00375976"/>
    <w:rsid w:val="00375A60"/>
    <w:rsid w:val="00376116"/>
    <w:rsid w:val="00376EA2"/>
    <w:rsid w:val="00376F78"/>
    <w:rsid w:val="00377538"/>
    <w:rsid w:val="003801DC"/>
    <w:rsid w:val="003809A4"/>
    <w:rsid w:val="00380E22"/>
    <w:rsid w:val="003810B8"/>
    <w:rsid w:val="00382B01"/>
    <w:rsid w:val="00382E45"/>
    <w:rsid w:val="00385E03"/>
    <w:rsid w:val="00385E76"/>
    <w:rsid w:val="0038645D"/>
    <w:rsid w:val="00387320"/>
    <w:rsid w:val="00387FE3"/>
    <w:rsid w:val="00390B99"/>
    <w:rsid w:val="003914F1"/>
    <w:rsid w:val="00391665"/>
    <w:rsid w:val="003929C7"/>
    <w:rsid w:val="00395349"/>
    <w:rsid w:val="00395E03"/>
    <w:rsid w:val="00397898"/>
    <w:rsid w:val="003979B1"/>
    <w:rsid w:val="00397ABA"/>
    <w:rsid w:val="003A0225"/>
    <w:rsid w:val="003A4719"/>
    <w:rsid w:val="003A4809"/>
    <w:rsid w:val="003A5217"/>
    <w:rsid w:val="003A6D8D"/>
    <w:rsid w:val="003A6D8F"/>
    <w:rsid w:val="003A7474"/>
    <w:rsid w:val="003A74A1"/>
    <w:rsid w:val="003A7955"/>
    <w:rsid w:val="003B139C"/>
    <w:rsid w:val="003B15A7"/>
    <w:rsid w:val="003B1B2F"/>
    <w:rsid w:val="003B1C77"/>
    <w:rsid w:val="003B1E4D"/>
    <w:rsid w:val="003B2240"/>
    <w:rsid w:val="003B33B3"/>
    <w:rsid w:val="003B340F"/>
    <w:rsid w:val="003B3AD7"/>
    <w:rsid w:val="003B4A3A"/>
    <w:rsid w:val="003B4C13"/>
    <w:rsid w:val="003B66BD"/>
    <w:rsid w:val="003B71B1"/>
    <w:rsid w:val="003B7CDB"/>
    <w:rsid w:val="003C03C2"/>
    <w:rsid w:val="003C0DD4"/>
    <w:rsid w:val="003C111A"/>
    <w:rsid w:val="003C1248"/>
    <w:rsid w:val="003C2DF9"/>
    <w:rsid w:val="003C382E"/>
    <w:rsid w:val="003C66E8"/>
    <w:rsid w:val="003C6A16"/>
    <w:rsid w:val="003C78C3"/>
    <w:rsid w:val="003D0051"/>
    <w:rsid w:val="003D0787"/>
    <w:rsid w:val="003D1158"/>
    <w:rsid w:val="003D1178"/>
    <w:rsid w:val="003D1709"/>
    <w:rsid w:val="003D248B"/>
    <w:rsid w:val="003D2C04"/>
    <w:rsid w:val="003D3FF3"/>
    <w:rsid w:val="003D4541"/>
    <w:rsid w:val="003D557F"/>
    <w:rsid w:val="003D640A"/>
    <w:rsid w:val="003D697E"/>
    <w:rsid w:val="003D6A01"/>
    <w:rsid w:val="003D79DD"/>
    <w:rsid w:val="003D7AC6"/>
    <w:rsid w:val="003E0857"/>
    <w:rsid w:val="003E23ED"/>
    <w:rsid w:val="003E326D"/>
    <w:rsid w:val="003E3513"/>
    <w:rsid w:val="003E3D9D"/>
    <w:rsid w:val="003E4428"/>
    <w:rsid w:val="003E6C03"/>
    <w:rsid w:val="003E7398"/>
    <w:rsid w:val="003E7654"/>
    <w:rsid w:val="003E7A12"/>
    <w:rsid w:val="003F00A7"/>
    <w:rsid w:val="003F1141"/>
    <w:rsid w:val="003F16A2"/>
    <w:rsid w:val="003F2513"/>
    <w:rsid w:val="003F270C"/>
    <w:rsid w:val="003F46AC"/>
    <w:rsid w:val="003F4F4E"/>
    <w:rsid w:val="003F6058"/>
    <w:rsid w:val="003F6CAC"/>
    <w:rsid w:val="003F751C"/>
    <w:rsid w:val="003F7540"/>
    <w:rsid w:val="003F7A2C"/>
    <w:rsid w:val="00400396"/>
    <w:rsid w:val="004015AB"/>
    <w:rsid w:val="00402016"/>
    <w:rsid w:val="0040298C"/>
    <w:rsid w:val="00403415"/>
    <w:rsid w:val="004042EA"/>
    <w:rsid w:val="00404950"/>
    <w:rsid w:val="00405A30"/>
    <w:rsid w:val="00407E11"/>
    <w:rsid w:val="00410B2F"/>
    <w:rsid w:val="0041101E"/>
    <w:rsid w:val="00411A50"/>
    <w:rsid w:val="0041289E"/>
    <w:rsid w:val="00412C24"/>
    <w:rsid w:val="00415C5C"/>
    <w:rsid w:val="00416EF3"/>
    <w:rsid w:val="00421594"/>
    <w:rsid w:val="00421672"/>
    <w:rsid w:val="00423246"/>
    <w:rsid w:val="004233C5"/>
    <w:rsid w:val="00423632"/>
    <w:rsid w:val="00423D77"/>
    <w:rsid w:val="0042582E"/>
    <w:rsid w:val="00426CEB"/>
    <w:rsid w:val="00426E0D"/>
    <w:rsid w:val="0042788A"/>
    <w:rsid w:val="00427B56"/>
    <w:rsid w:val="00427BAF"/>
    <w:rsid w:val="00431817"/>
    <w:rsid w:val="00432DD9"/>
    <w:rsid w:val="004343E7"/>
    <w:rsid w:val="00434FFD"/>
    <w:rsid w:val="00435FC5"/>
    <w:rsid w:val="00435FF7"/>
    <w:rsid w:val="00436111"/>
    <w:rsid w:val="00436C89"/>
    <w:rsid w:val="004370AB"/>
    <w:rsid w:val="00437713"/>
    <w:rsid w:val="00437F8A"/>
    <w:rsid w:val="00440E20"/>
    <w:rsid w:val="00441EAD"/>
    <w:rsid w:val="004423EB"/>
    <w:rsid w:val="0044277A"/>
    <w:rsid w:val="0044322F"/>
    <w:rsid w:val="00443B1E"/>
    <w:rsid w:val="00443C6D"/>
    <w:rsid w:val="004444F7"/>
    <w:rsid w:val="00445973"/>
    <w:rsid w:val="004461E1"/>
    <w:rsid w:val="00447F41"/>
    <w:rsid w:val="004503D7"/>
    <w:rsid w:val="0045119C"/>
    <w:rsid w:val="0045129D"/>
    <w:rsid w:val="0045217F"/>
    <w:rsid w:val="00452C98"/>
    <w:rsid w:val="00453383"/>
    <w:rsid w:val="004537A4"/>
    <w:rsid w:val="004539A3"/>
    <w:rsid w:val="0045413A"/>
    <w:rsid w:val="0045466D"/>
    <w:rsid w:val="00454EF6"/>
    <w:rsid w:val="004572EC"/>
    <w:rsid w:val="00461804"/>
    <w:rsid w:val="00461870"/>
    <w:rsid w:val="00461A99"/>
    <w:rsid w:val="00462451"/>
    <w:rsid w:val="004633BC"/>
    <w:rsid w:val="00463859"/>
    <w:rsid w:val="00463A06"/>
    <w:rsid w:val="00464177"/>
    <w:rsid w:val="004672C6"/>
    <w:rsid w:val="00470EF3"/>
    <w:rsid w:val="00471F4F"/>
    <w:rsid w:val="0047346B"/>
    <w:rsid w:val="004739DF"/>
    <w:rsid w:val="00473C39"/>
    <w:rsid w:val="004746D8"/>
    <w:rsid w:val="0047491F"/>
    <w:rsid w:val="0047499E"/>
    <w:rsid w:val="00474EF9"/>
    <w:rsid w:val="00476079"/>
    <w:rsid w:val="0047732D"/>
    <w:rsid w:val="004813E9"/>
    <w:rsid w:val="004822DF"/>
    <w:rsid w:val="004830C7"/>
    <w:rsid w:val="004838C3"/>
    <w:rsid w:val="00483E03"/>
    <w:rsid w:val="0048407D"/>
    <w:rsid w:val="00484B27"/>
    <w:rsid w:val="00485611"/>
    <w:rsid w:val="0048564C"/>
    <w:rsid w:val="004868E0"/>
    <w:rsid w:val="00486B88"/>
    <w:rsid w:val="00487233"/>
    <w:rsid w:val="00487465"/>
    <w:rsid w:val="0049196C"/>
    <w:rsid w:val="004926C8"/>
    <w:rsid w:val="00492F9D"/>
    <w:rsid w:val="0049359F"/>
    <w:rsid w:val="004950D5"/>
    <w:rsid w:val="004959E0"/>
    <w:rsid w:val="00496D9A"/>
    <w:rsid w:val="0049789F"/>
    <w:rsid w:val="004979B6"/>
    <w:rsid w:val="004A0895"/>
    <w:rsid w:val="004A127F"/>
    <w:rsid w:val="004A1773"/>
    <w:rsid w:val="004A1854"/>
    <w:rsid w:val="004A1B2D"/>
    <w:rsid w:val="004A31D4"/>
    <w:rsid w:val="004A3757"/>
    <w:rsid w:val="004A39B6"/>
    <w:rsid w:val="004A3B4E"/>
    <w:rsid w:val="004A3CA2"/>
    <w:rsid w:val="004A3DC4"/>
    <w:rsid w:val="004A41D8"/>
    <w:rsid w:val="004A5014"/>
    <w:rsid w:val="004A5306"/>
    <w:rsid w:val="004A59BD"/>
    <w:rsid w:val="004A5BB8"/>
    <w:rsid w:val="004A7031"/>
    <w:rsid w:val="004A778A"/>
    <w:rsid w:val="004A7BE2"/>
    <w:rsid w:val="004B1658"/>
    <w:rsid w:val="004B2459"/>
    <w:rsid w:val="004B3960"/>
    <w:rsid w:val="004B40F8"/>
    <w:rsid w:val="004B51A6"/>
    <w:rsid w:val="004B5AC8"/>
    <w:rsid w:val="004B6213"/>
    <w:rsid w:val="004B6D54"/>
    <w:rsid w:val="004B793C"/>
    <w:rsid w:val="004C2293"/>
    <w:rsid w:val="004C2424"/>
    <w:rsid w:val="004C2E49"/>
    <w:rsid w:val="004C2E4B"/>
    <w:rsid w:val="004C3FAF"/>
    <w:rsid w:val="004C494C"/>
    <w:rsid w:val="004C51CB"/>
    <w:rsid w:val="004C585A"/>
    <w:rsid w:val="004C5C8F"/>
    <w:rsid w:val="004C65C5"/>
    <w:rsid w:val="004C694C"/>
    <w:rsid w:val="004C7BF9"/>
    <w:rsid w:val="004D03E0"/>
    <w:rsid w:val="004D0889"/>
    <w:rsid w:val="004D0C4F"/>
    <w:rsid w:val="004D1A6B"/>
    <w:rsid w:val="004D25FF"/>
    <w:rsid w:val="004D3D9D"/>
    <w:rsid w:val="004D47A6"/>
    <w:rsid w:val="004D4AE2"/>
    <w:rsid w:val="004D5B5E"/>
    <w:rsid w:val="004D5D5E"/>
    <w:rsid w:val="004D5E3D"/>
    <w:rsid w:val="004D5E40"/>
    <w:rsid w:val="004E08A1"/>
    <w:rsid w:val="004E1566"/>
    <w:rsid w:val="004E1B79"/>
    <w:rsid w:val="004E1F39"/>
    <w:rsid w:val="004E312D"/>
    <w:rsid w:val="004E3201"/>
    <w:rsid w:val="004E3243"/>
    <w:rsid w:val="004E400D"/>
    <w:rsid w:val="004E40F3"/>
    <w:rsid w:val="004E5978"/>
    <w:rsid w:val="004E6BAC"/>
    <w:rsid w:val="004F12E6"/>
    <w:rsid w:val="004F166D"/>
    <w:rsid w:val="004F1A57"/>
    <w:rsid w:val="004F22A4"/>
    <w:rsid w:val="004F2AD3"/>
    <w:rsid w:val="004F2C4D"/>
    <w:rsid w:val="004F39CE"/>
    <w:rsid w:val="004F3B18"/>
    <w:rsid w:val="004F425D"/>
    <w:rsid w:val="004F4342"/>
    <w:rsid w:val="004F4F3A"/>
    <w:rsid w:val="004F5206"/>
    <w:rsid w:val="004F6275"/>
    <w:rsid w:val="004F663E"/>
    <w:rsid w:val="004F69B1"/>
    <w:rsid w:val="004F77C5"/>
    <w:rsid w:val="00502219"/>
    <w:rsid w:val="00502271"/>
    <w:rsid w:val="00502F87"/>
    <w:rsid w:val="005041FD"/>
    <w:rsid w:val="005057C3"/>
    <w:rsid w:val="00505B69"/>
    <w:rsid w:val="00507028"/>
    <w:rsid w:val="0050743B"/>
    <w:rsid w:val="00507B92"/>
    <w:rsid w:val="00511D8B"/>
    <w:rsid w:val="005126A6"/>
    <w:rsid w:val="00512FAA"/>
    <w:rsid w:val="005141D5"/>
    <w:rsid w:val="0051449B"/>
    <w:rsid w:val="00515E67"/>
    <w:rsid w:val="00516103"/>
    <w:rsid w:val="005162C6"/>
    <w:rsid w:val="0051666F"/>
    <w:rsid w:val="00516716"/>
    <w:rsid w:val="0051743D"/>
    <w:rsid w:val="00520B08"/>
    <w:rsid w:val="00521177"/>
    <w:rsid w:val="005221BD"/>
    <w:rsid w:val="0052295C"/>
    <w:rsid w:val="005238EC"/>
    <w:rsid w:val="0052663D"/>
    <w:rsid w:val="00530A5F"/>
    <w:rsid w:val="00530C21"/>
    <w:rsid w:val="005318FF"/>
    <w:rsid w:val="00531DDD"/>
    <w:rsid w:val="005335CB"/>
    <w:rsid w:val="00533B82"/>
    <w:rsid w:val="00533D47"/>
    <w:rsid w:val="005348EE"/>
    <w:rsid w:val="00534F5E"/>
    <w:rsid w:val="005351F8"/>
    <w:rsid w:val="005353EB"/>
    <w:rsid w:val="005354C2"/>
    <w:rsid w:val="005378DE"/>
    <w:rsid w:val="00540FD6"/>
    <w:rsid w:val="00541611"/>
    <w:rsid w:val="0054187C"/>
    <w:rsid w:val="005437A3"/>
    <w:rsid w:val="00543C51"/>
    <w:rsid w:val="00544605"/>
    <w:rsid w:val="00544BF7"/>
    <w:rsid w:val="00544DB4"/>
    <w:rsid w:val="00545932"/>
    <w:rsid w:val="005459F8"/>
    <w:rsid w:val="00546808"/>
    <w:rsid w:val="00547107"/>
    <w:rsid w:val="0054769C"/>
    <w:rsid w:val="0055061F"/>
    <w:rsid w:val="00550700"/>
    <w:rsid w:val="00550FCF"/>
    <w:rsid w:val="00551809"/>
    <w:rsid w:val="00552E33"/>
    <w:rsid w:val="005533C2"/>
    <w:rsid w:val="00556698"/>
    <w:rsid w:val="005568B2"/>
    <w:rsid w:val="00556F83"/>
    <w:rsid w:val="00557257"/>
    <w:rsid w:val="00557B69"/>
    <w:rsid w:val="00560FC7"/>
    <w:rsid w:val="00561372"/>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C79"/>
    <w:rsid w:val="00571CB6"/>
    <w:rsid w:val="0057686F"/>
    <w:rsid w:val="00576D45"/>
    <w:rsid w:val="00576FCC"/>
    <w:rsid w:val="00577361"/>
    <w:rsid w:val="0058052B"/>
    <w:rsid w:val="0058119F"/>
    <w:rsid w:val="0058151B"/>
    <w:rsid w:val="00581E6A"/>
    <w:rsid w:val="00582B29"/>
    <w:rsid w:val="0058304F"/>
    <w:rsid w:val="0058348D"/>
    <w:rsid w:val="00583612"/>
    <w:rsid w:val="00583900"/>
    <w:rsid w:val="00583DBB"/>
    <w:rsid w:val="00583E0F"/>
    <w:rsid w:val="00584CFD"/>
    <w:rsid w:val="005852F8"/>
    <w:rsid w:val="0058542D"/>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EC5"/>
    <w:rsid w:val="0059665A"/>
    <w:rsid w:val="005969E0"/>
    <w:rsid w:val="005A1360"/>
    <w:rsid w:val="005A21BA"/>
    <w:rsid w:val="005A274B"/>
    <w:rsid w:val="005A3851"/>
    <w:rsid w:val="005A3B19"/>
    <w:rsid w:val="005A3F9E"/>
    <w:rsid w:val="005A47E2"/>
    <w:rsid w:val="005A4BAC"/>
    <w:rsid w:val="005A54DB"/>
    <w:rsid w:val="005A58B2"/>
    <w:rsid w:val="005A7885"/>
    <w:rsid w:val="005A7D16"/>
    <w:rsid w:val="005B03E9"/>
    <w:rsid w:val="005B0F0D"/>
    <w:rsid w:val="005B0FAD"/>
    <w:rsid w:val="005B152E"/>
    <w:rsid w:val="005B17C1"/>
    <w:rsid w:val="005B19F5"/>
    <w:rsid w:val="005B212A"/>
    <w:rsid w:val="005B25D8"/>
    <w:rsid w:val="005B2EDF"/>
    <w:rsid w:val="005B3197"/>
    <w:rsid w:val="005B3E17"/>
    <w:rsid w:val="005B68D4"/>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345A"/>
    <w:rsid w:val="005D47B3"/>
    <w:rsid w:val="005D5434"/>
    <w:rsid w:val="005D5778"/>
    <w:rsid w:val="005D5B58"/>
    <w:rsid w:val="005D5EA9"/>
    <w:rsid w:val="005D5F44"/>
    <w:rsid w:val="005D65D5"/>
    <w:rsid w:val="005D76E9"/>
    <w:rsid w:val="005D7F3C"/>
    <w:rsid w:val="005E1896"/>
    <w:rsid w:val="005E23E3"/>
    <w:rsid w:val="005E285E"/>
    <w:rsid w:val="005E48C7"/>
    <w:rsid w:val="005E51F0"/>
    <w:rsid w:val="005E5917"/>
    <w:rsid w:val="005E65A3"/>
    <w:rsid w:val="005E690A"/>
    <w:rsid w:val="005E6ED3"/>
    <w:rsid w:val="005E758B"/>
    <w:rsid w:val="005E7B62"/>
    <w:rsid w:val="005E7CEA"/>
    <w:rsid w:val="005F00F0"/>
    <w:rsid w:val="005F1784"/>
    <w:rsid w:val="005F1C15"/>
    <w:rsid w:val="005F1F26"/>
    <w:rsid w:val="005F2647"/>
    <w:rsid w:val="005F2CD0"/>
    <w:rsid w:val="005F31C5"/>
    <w:rsid w:val="005F3932"/>
    <w:rsid w:val="005F395C"/>
    <w:rsid w:val="005F413B"/>
    <w:rsid w:val="005F4E6E"/>
    <w:rsid w:val="005F5BF3"/>
    <w:rsid w:val="005F7A5E"/>
    <w:rsid w:val="006008EE"/>
    <w:rsid w:val="006023CB"/>
    <w:rsid w:val="006026C7"/>
    <w:rsid w:val="00603FF1"/>
    <w:rsid w:val="00605850"/>
    <w:rsid w:val="00606A6C"/>
    <w:rsid w:val="00607134"/>
    <w:rsid w:val="006078D4"/>
    <w:rsid w:val="00610058"/>
    <w:rsid w:val="006101B1"/>
    <w:rsid w:val="006108C6"/>
    <w:rsid w:val="006119A2"/>
    <w:rsid w:val="006119F1"/>
    <w:rsid w:val="00612BBF"/>
    <w:rsid w:val="0061304C"/>
    <w:rsid w:val="00613922"/>
    <w:rsid w:val="00613A74"/>
    <w:rsid w:val="00613B07"/>
    <w:rsid w:val="00613B6F"/>
    <w:rsid w:val="00614D72"/>
    <w:rsid w:val="006173E0"/>
    <w:rsid w:val="00617E1A"/>
    <w:rsid w:val="00617F02"/>
    <w:rsid w:val="00620167"/>
    <w:rsid w:val="0062080D"/>
    <w:rsid w:val="00621133"/>
    <w:rsid w:val="00621FB7"/>
    <w:rsid w:val="00622595"/>
    <w:rsid w:val="00622EA4"/>
    <w:rsid w:val="006236C0"/>
    <w:rsid w:val="00623E4C"/>
    <w:rsid w:val="00624703"/>
    <w:rsid w:val="00625F61"/>
    <w:rsid w:val="00627779"/>
    <w:rsid w:val="006327ED"/>
    <w:rsid w:val="00633CE0"/>
    <w:rsid w:val="0063493D"/>
    <w:rsid w:val="00636443"/>
    <w:rsid w:val="006365A8"/>
    <w:rsid w:val="006368B4"/>
    <w:rsid w:val="00636A71"/>
    <w:rsid w:val="006375BA"/>
    <w:rsid w:val="006400DD"/>
    <w:rsid w:val="00640769"/>
    <w:rsid w:val="00642FDE"/>
    <w:rsid w:val="006439EC"/>
    <w:rsid w:val="00644383"/>
    <w:rsid w:val="00644B22"/>
    <w:rsid w:val="00644F5F"/>
    <w:rsid w:val="00645DEF"/>
    <w:rsid w:val="00646314"/>
    <w:rsid w:val="00646F9E"/>
    <w:rsid w:val="00650129"/>
    <w:rsid w:val="00650614"/>
    <w:rsid w:val="006509CE"/>
    <w:rsid w:val="00650C27"/>
    <w:rsid w:val="006512DA"/>
    <w:rsid w:val="00652509"/>
    <w:rsid w:val="006538B4"/>
    <w:rsid w:val="00653BE7"/>
    <w:rsid w:val="00656075"/>
    <w:rsid w:val="00656CA9"/>
    <w:rsid w:val="00656CB4"/>
    <w:rsid w:val="00657077"/>
    <w:rsid w:val="00657296"/>
    <w:rsid w:val="006575DC"/>
    <w:rsid w:val="00660168"/>
    <w:rsid w:val="006602AC"/>
    <w:rsid w:val="00660AF1"/>
    <w:rsid w:val="006614DB"/>
    <w:rsid w:val="00662772"/>
    <w:rsid w:val="00662AA4"/>
    <w:rsid w:val="00663EA8"/>
    <w:rsid w:val="00664C51"/>
    <w:rsid w:val="0066549E"/>
    <w:rsid w:val="00665D73"/>
    <w:rsid w:val="00666D16"/>
    <w:rsid w:val="00666DE9"/>
    <w:rsid w:val="00667A03"/>
    <w:rsid w:val="00670453"/>
    <w:rsid w:val="0067058C"/>
    <w:rsid w:val="00670DAC"/>
    <w:rsid w:val="00671F52"/>
    <w:rsid w:val="00675516"/>
    <w:rsid w:val="00675E71"/>
    <w:rsid w:val="00675F31"/>
    <w:rsid w:val="0067771D"/>
    <w:rsid w:val="00681294"/>
    <w:rsid w:val="006819A6"/>
    <w:rsid w:val="00682C5B"/>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4478"/>
    <w:rsid w:val="006948B8"/>
    <w:rsid w:val="00694A1B"/>
    <w:rsid w:val="00695949"/>
    <w:rsid w:val="00695C27"/>
    <w:rsid w:val="00696BBC"/>
    <w:rsid w:val="006970BC"/>
    <w:rsid w:val="00697E8D"/>
    <w:rsid w:val="00697ECD"/>
    <w:rsid w:val="006A1550"/>
    <w:rsid w:val="006A2C2F"/>
    <w:rsid w:val="006A4A58"/>
    <w:rsid w:val="006A4CF4"/>
    <w:rsid w:val="006A5935"/>
    <w:rsid w:val="006A5C09"/>
    <w:rsid w:val="006A5C3A"/>
    <w:rsid w:val="006A5E21"/>
    <w:rsid w:val="006A5F29"/>
    <w:rsid w:val="006A7148"/>
    <w:rsid w:val="006A7E4A"/>
    <w:rsid w:val="006A7F3D"/>
    <w:rsid w:val="006B01CE"/>
    <w:rsid w:val="006B22EE"/>
    <w:rsid w:val="006B3C86"/>
    <w:rsid w:val="006B4566"/>
    <w:rsid w:val="006B47A8"/>
    <w:rsid w:val="006B52A9"/>
    <w:rsid w:val="006B6B36"/>
    <w:rsid w:val="006C03BE"/>
    <w:rsid w:val="006C04B1"/>
    <w:rsid w:val="006C0ACB"/>
    <w:rsid w:val="006C2B0B"/>
    <w:rsid w:val="006C31A2"/>
    <w:rsid w:val="006C347B"/>
    <w:rsid w:val="006C3A06"/>
    <w:rsid w:val="006C3B7C"/>
    <w:rsid w:val="006C5B29"/>
    <w:rsid w:val="006C5C95"/>
    <w:rsid w:val="006C65AB"/>
    <w:rsid w:val="006C6ECB"/>
    <w:rsid w:val="006D0B80"/>
    <w:rsid w:val="006D1E90"/>
    <w:rsid w:val="006D1F62"/>
    <w:rsid w:val="006D2B6C"/>
    <w:rsid w:val="006D5185"/>
    <w:rsid w:val="006D60B4"/>
    <w:rsid w:val="006D65DC"/>
    <w:rsid w:val="006D6E6E"/>
    <w:rsid w:val="006D7B45"/>
    <w:rsid w:val="006E0862"/>
    <w:rsid w:val="006E0F9E"/>
    <w:rsid w:val="006E1767"/>
    <w:rsid w:val="006E1867"/>
    <w:rsid w:val="006E1BD8"/>
    <w:rsid w:val="006E2152"/>
    <w:rsid w:val="006E225D"/>
    <w:rsid w:val="006E32D0"/>
    <w:rsid w:val="006E548B"/>
    <w:rsid w:val="006E5C3A"/>
    <w:rsid w:val="006E63DE"/>
    <w:rsid w:val="006E6DAE"/>
    <w:rsid w:val="006E7532"/>
    <w:rsid w:val="006E7AED"/>
    <w:rsid w:val="006F1999"/>
    <w:rsid w:val="006F19E6"/>
    <w:rsid w:val="006F1BF1"/>
    <w:rsid w:val="006F2FE7"/>
    <w:rsid w:val="006F334E"/>
    <w:rsid w:val="006F3382"/>
    <w:rsid w:val="006F3540"/>
    <w:rsid w:val="006F3647"/>
    <w:rsid w:val="006F4547"/>
    <w:rsid w:val="006F53E2"/>
    <w:rsid w:val="006F5E04"/>
    <w:rsid w:val="00700CB5"/>
    <w:rsid w:val="00703297"/>
    <w:rsid w:val="00703354"/>
    <w:rsid w:val="00704024"/>
    <w:rsid w:val="0070429A"/>
    <w:rsid w:val="007044E0"/>
    <w:rsid w:val="00705130"/>
    <w:rsid w:val="00705EB8"/>
    <w:rsid w:val="007118D6"/>
    <w:rsid w:val="00711F10"/>
    <w:rsid w:val="00712CC1"/>
    <w:rsid w:val="00712DF3"/>
    <w:rsid w:val="00714946"/>
    <w:rsid w:val="007156BE"/>
    <w:rsid w:val="00715E50"/>
    <w:rsid w:val="0071766D"/>
    <w:rsid w:val="00717C63"/>
    <w:rsid w:val="0072043E"/>
    <w:rsid w:val="0072096A"/>
    <w:rsid w:val="00721A9E"/>
    <w:rsid w:val="00722B95"/>
    <w:rsid w:val="00724507"/>
    <w:rsid w:val="007274C7"/>
    <w:rsid w:val="007276B0"/>
    <w:rsid w:val="00727DC7"/>
    <w:rsid w:val="00727E3F"/>
    <w:rsid w:val="007306DC"/>
    <w:rsid w:val="0073330F"/>
    <w:rsid w:val="00733838"/>
    <w:rsid w:val="007345AA"/>
    <w:rsid w:val="00735A27"/>
    <w:rsid w:val="00735AAB"/>
    <w:rsid w:val="0073639B"/>
    <w:rsid w:val="007363D6"/>
    <w:rsid w:val="007366E5"/>
    <w:rsid w:val="007370FD"/>
    <w:rsid w:val="007372B5"/>
    <w:rsid w:val="00737CD6"/>
    <w:rsid w:val="00740200"/>
    <w:rsid w:val="00740FDD"/>
    <w:rsid w:val="007414D8"/>
    <w:rsid w:val="007419EA"/>
    <w:rsid w:val="007427FD"/>
    <w:rsid w:val="007442C2"/>
    <w:rsid w:val="0074493A"/>
    <w:rsid w:val="00745069"/>
    <w:rsid w:val="00750C5F"/>
    <w:rsid w:val="00750EE2"/>
    <w:rsid w:val="00751022"/>
    <w:rsid w:val="00751E41"/>
    <w:rsid w:val="00755910"/>
    <w:rsid w:val="00755F14"/>
    <w:rsid w:val="00756FD2"/>
    <w:rsid w:val="007575A9"/>
    <w:rsid w:val="00760731"/>
    <w:rsid w:val="00760D7B"/>
    <w:rsid w:val="00760F04"/>
    <w:rsid w:val="00761B0A"/>
    <w:rsid w:val="00762E46"/>
    <w:rsid w:val="007645CC"/>
    <w:rsid w:val="00764F76"/>
    <w:rsid w:val="007657CA"/>
    <w:rsid w:val="007659D1"/>
    <w:rsid w:val="00767777"/>
    <w:rsid w:val="00767841"/>
    <w:rsid w:val="0077121B"/>
    <w:rsid w:val="0077124E"/>
    <w:rsid w:val="00771636"/>
    <w:rsid w:val="007716EA"/>
    <w:rsid w:val="00772764"/>
    <w:rsid w:val="00773BBA"/>
    <w:rsid w:val="007743F2"/>
    <w:rsid w:val="00775563"/>
    <w:rsid w:val="00775A0A"/>
    <w:rsid w:val="00776A4C"/>
    <w:rsid w:val="00776BC1"/>
    <w:rsid w:val="007778D4"/>
    <w:rsid w:val="00777C4F"/>
    <w:rsid w:val="00780714"/>
    <w:rsid w:val="00781104"/>
    <w:rsid w:val="00781D5D"/>
    <w:rsid w:val="0078233B"/>
    <w:rsid w:val="00782537"/>
    <w:rsid w:val="00783697"/>
    <w:rsid w:val="00783E0B"/>
    <w:rsid w:val="007853C6"/>
    <w:rsid w:val="0078696F"/>
    <w:rsid w:val="00786CCA"/>
    <w:rsid w:val="00787143"/>
    <w:rsid w:val="007918C4"/>
    <w:rsid w:val="00791E16"/>
    <w:rsid w:val="00793994"/>
    <w:rsid w:val="00793CE9"/>
    <w:rsid w:val="007940C3"/>
    <w:rsid w:val="0079423E"/>
    <w:rsid w:val="007944CB"/>
    <w:rsid w:val="00795A45"/>
    <w:rsid w:val="007970C9"/>
    <w:rsid w:val="007972C2"/>
    <w:rsid w:val="00797FB5"/>
    <w:rsid w:val="007A1909"/>
    <w:rsid w:val="007A50F4"/>
    <w:rsid w:val="007A6640"/>
    <w:rsid w:val="007A7C03"/>
    <w:rsid w:val="007B0798"/>
    <w:rsid w:val="007B1DF9"/>
    <w:rsid w:val="007B2B82"/>
    <w:rsid w:val="007B376B"/>
    <w:rsid w:val="007B46FE"/>
    <w:rsid w:val="007B4F79"/>
    <w:rsid w:val="007B5768"/>
    <w:rsid w:val="007B5982"/>
    <w:rsid w:val="007B626A"/>
    <w:rsid w:val="007B7BAA"/>
    <w:rsid w:val="007C100E"/>
    <w:rsid w:val="007C33F9"/>
    <w:rsid w:val="007C3792"/>
    <w:rsid w:val="007C3875"/>
    <w:rsid w:val="007C3EE0"/>
    <w:rsid w:val="007C41A1"/>
    <w:rsid w:val="007C4442"/>
    <w:rsid w:val="007C44FC"/>
    <w:rsid w:val="007C4686"/>
    <w:rsid w:val="007C47C6"/>
    <w:rsid w:val="007C4C3C"/>
    <w:rsid w:val="007C4DC2"/>
    <w:rsid w:val="007C5747"/>
    <w:rsid w:val="007C58AB"/>
    <w:rsid w:val="007C6A68"/>
    <w:rsid w:val="007C6BFA"/>
    <w:rsid w:val="007C7804"/>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368"/>
    <w:rsid w:val="007D550A"/>
    <w:rsid w:val="007D5966"/>
    <w:rsid w:val="007D5F25"/>
    <w:rsid w:val="007E13B7"/>
    <w:rsid w:val="007E2A71"/>
    <w:rsid w:val="007E36A3"/>
    <w:rsid w:val="007E438D"/>
    <w:rsid w:val="007E43F3"/>
    <w:rsid w:val="007E4C63"/>
    <w:rsid w:val="007E509D"/>
    <w:rsid w:val="007E512E"/>
    <w:rsid w:val="007E6124"/>
    <w:rsid w:val="007E757E"/>
    <w:rsid w:val="007F0055"/>
    <w:rsid w:val="007F018F"/>
    <w:rsid w:val="007F04C1"/>
    <w:rsid w:val="007F093D"/>
    <w:rsid w:val="007F2771"/>
    <w:rsid w:val="007F41F4"/>
    <w:rsid w:val="007F44C4"/>
    <w:rsid w:val="007F5912"/>
    <w:rsid w:val="007F73EC"/>
    <w:rsid w:val="00800019"/>
    <w:rsid w:val="00800DF7"/>
    <w:rsid w:val="008019E1"/>
    <w:rsid w:val="00804E26"/>
    <w:rsid w:val="00806316"/>
    <w:rsid w:val="008069A6"/>
    <w:rsid w:val="00811084"/>
    <w:rsid w:val="00811606"/>
    <w:rsid w:val="008137D6"/>
    <w:rsid w:val="008137DD"/>
    <w:rsid w:val="008138AC"/>
    <w:rsid w:val="008139CF"/>
    <w:rsid w:val="00813D10"/>
    <w:rsid w:val="00813E2D"/>
    <w:rsid w:val="00814787"/>
    <w:rsid w:val="00815FB0"/>
    <w:rsid w:val="0081608B"/>
    <w:rsid w:val="00816178"/>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1F42"/>
    <w:rsid w:val="00832248"/>
    <w:rsid w:val="00832DFE"/>
    <w:rsid w:val="00833424"/>
    <w:rsid w:val="00833517"/>
    <w:rsid w:val="0083455E"/>
    <w:rsid w:val="00835835"/>
    <w:rsid w:val="0083608E"/>
    <w:rsid w:val="008362D9"/>
    <w:rsid w:val="00836548"/>
    <w:rsid w:val="00836825"/>
    <w:rsid w:val="0083708A"/>
    <w:rsid w:val="0083765B"/>
    <w:rsid w:val="0084022B"/>
    <w:rsid w:val="00840D90"/>
    <w:rsid w:val="00841109"/>
    <w:rsid w:val="00841187"/>
    <w:rsid w:val="0084202E"/>
    <w:rsid w:val="00842349"/>
    <w:rsid w:val="0084274F"/>
    <w:rsid w:val="00842939"/>
    <w:rsid w:val="00842D29"/>
    <w:rsid w:val="00843545"/>
    <w:rsid w:val="00843CC0"/>
    <w:rsid w:val="0084510C"/>
    <w:rsid w:val="0084567B"/>
    <w:rsid w:val="008468A6"/>
    <w:rsid w:val="00850D40"/>
    <w:rsid w:val="00851279"/>
    <w:rsid w:val="00851B57"/>
    <w:rsid w:val="00852150"/>
    <w:rsid w:val="0085272A"/>
    <w:rsid w:val="0085301C"/>
    <w:rsid w:val="00853611"/>
    <w:rsid w:val="008543F7"/>
    <w:rsid w:val="00855269"/>
    <w:rsid w:val="008552DA"/>
    <w:rsid w:val="0085536F"/>
    <w:rsid w:val="00855AD9"/>
    <w:rsid w:val="00855BB5"/>
    <w:rsid w:val="00856BBF"/>
    <w:rsid w:val="00857BF6"/>
    <w:rsid w:val="00860AFA"/>
    <w:rsid w:val="00862061"/>
    <w:rsid w:val="00863765"/>
    <w:rsid w:val="00864032"/>
    <w:rsid w:val="00864124"/>
    <w:rsid w:val="008642B7"/>
    <w:rsid w:val="00864DA1"/>
    <w:rsid w:val="00865C84"/>
    <w:rsid w:val="008665AC"/>
    <w:rsid w:val="00866F78"/>
    <w:rsid w:val="008672DA"/>
    <w:rsid w:val="008702A1"/>
    <w:rsid w:val="00873459"/>
    <w:rsid w:val="00873DEA"/>
    <w:rsid w:val="00873E78"/>
    <w:rsid w:val="0087522F"/>
    <w:rsid w:val="0087527C"/>
    <w:rsid w:val="0087633B"/>
    <w:rsid w:val="008768E4"/>
    <w:rsid w:val="0087735F"/>
    <w:rsid w:val="00877609"/>
    <w:rsid w:val="00877E7A"/>
    <w:rsid w:val="00881EB6"/>
    <w:rsid w:val="008828C9"/>
    <w:rsid w:val="00882967"/>
    <w:rsid w:val="00883B8B"/>
    <w:rsid w:val="008849C5"/>
    <w:rsid w:val="00884C06"/>
    <w:rsid w:val="00884FBC"/>
    <w:rsid w:val="008858E2"/>
    <w:rsid w:val="0088592B"/>
    <w:rsid w:val="00886DF8"/>
    <w:rsid w:val="00890303"/>
    <w:rsid w:val="00890679"/>
    <w:rsid w:val="00890F58"/>
    <w:rsid w:val="0089108B"/>
    <w:rsid w:val="00891AC0"/>
    <w:rsid w:val="00892DB1"/>
    <w:rsid w:val="008939B0"/>
    <w:rsid w:val="00895AAF"/>
    <w:rsid w:val="00896117"/>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3691"/>
    <w:rsid w:val="008B3760"/>
    <w:rsid w:val="008B41BD"/>
    <w:rsid w:val="008B5794"/>
    <w:rsid w:val="008B5FB2"/>
    <w:rsid w:val="008B638B"/>
    <w:rsid w:val="008B670F"/>
    <w:rsid w:val="008B6784"/>
    <w:rsid w:val="008B6DE9"/>
    <w:rsid w:val="008B713F"/>
    <w:rsid w:val="008B7543"/>
    <w:rsid w:val="008C019A"/>
    <w:rsid w:val="008C1BE4"/>
    <w:rsid w:val="008C24C0"/>
    <w:rsid w:val="008C2FB6"/>
    <w:rsid w:val="008C3183"/>
    <w:rsid w:val="008C3ACF"/>
    <w:rsid w:val="008C3F99"/>
    <w:rsid w:val="008C4393"/>
    <w:rsid w:val="008C489B"/>
    <w:rsid w:val="008C50CD"/>
    <w:rsid w:val="008C52C1"/>
    <w:rsid w:val="008C63C6"/>
    <w:rsid w:val="008C66AE"/>
    <w:rsid w:val="008C695A"/>
    <w:rsid w:val="008C7574"/>
    <w:rsid w:val="008C76C9"/>
    <w:rsid w:val="008C7DF1"/>
    <w:rsid w:val="008D044E"/>
    <w:rsid w:val="008D0D6E"/>
    <w:rsid w:val="008D144B"/>
    <w:rsid w:val="008D2B84"/>
    <w:rsid w:val="008D2EB5"/>
    <w:rsid w:val="008D30CC"/>
    <w:rsid w:val="008D50AE"/>
    <w:rsid w:val="008D5CB5"/>
    <w:rsid w:val="008D5F99"/>
    <w:rsid w:val="008D62E0"/>
    <w:rsid w:val="008D7D15"/>
    <w:rsid w:val="008E0BA7"/>
    <w:rsid w:val="008E1FFC"/>
    <w:rsid w:val="008E2C68"/>
    <w:rsid w:val="008E2E52"/>
    <w:rsid w:val="008E4788"/>
    <w:rsid w:val="008E4AB9"/>
    <w:rsid w:val="008E7EBC"/>
    <w:rsid w:val="008F06BB"/>
    <w:rsid w:val="008F0D40"/>
    <w:rsid w:val="008F1949"/>
    <w:rsid w:val="008F1C72"/>
    <w:rsid w:val="008F2511"/>
    <w:rsid w:val="008F3083"/>
    <w:rsid w:val="008F51A7"/>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3376"/>
    <w:rsid w:val="00903C68"/>
    <w:rsid w:val="00904969"/>
    <w:rsid w:val="00913BB7"/>
    <w:rsid w:val="00915506"/>
    <w:rsid w:val="00916702"/>
    <w:rsid w:val="00917C24"/>
    <w:rsid w:val="0092072E"/>
    <w:rsid w:val="00922138"/>
    <w:rsid w:val="00922148"/>
    <w:rsid w:val="00922737"/>
    <w:rsid w:val="00922D74"/>
    <w:rsid w:val="009231EB"/>
    <w:rsid w:val="0092373F"/>
    <w:rsid w:val="009253E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783A"/>
    <w:rsid w:val="009508CB"/>
    <w:rsid w:val="00950C8B"/>
    <w:rsid w:val="00950E3A"/>
    <w:rsid w:val="00951AF7"/>
    <w:rsid w:val="00952361"/>
    <w:rsid w:val="00952F62"/>
    <w:rsid w:val="00953BE7"/>
    <w:rsid w:val="009542B8"/>
    <w:rsid w:val="00955176"/>
    <w:rsid w:val="0095528A"/>
    <w:rsid w:val="00956348"/>
    <w:rsid w:val="00957164"/>
    <w:rsid w:val="0096049C"/>
    <w:rsid w:val="00960787"/>
    <w:rsid w:val="00960872"/>
    <w:rsid w:val="009623A2"/>
    <w:rsid w:val="009626D2"/>
    <w:rsid w:val="009647DE"/>
    <w:rsid w:val="00965797"/>
    <w:rsid w:val="00966086"/>
    <w:rsid w:val="009674C3"/>
    <w:rsid w:val="00970410"/>
    <w:rsid w:val="00970841"/>
    <w:rsid w:val="00970AC3"/>
    <w:rsid w:val="00970E58"/>
    <w:rsid w:val="0097116E"/>
    <w:rsid w:val="00971725"/>
    <w:rsid w:val="00973044"/>
    <w:rsid w:val="009743F3"/>
    <w:rsid w:val="0097442E"/>
    <w:rsid w:val="00974F9B"/>
    <w:rsid w:val="0097559B"/>
    <w:rsid w:val="009759FE"/>
    <w:rsid w:val="00975A09"/>
    <w:rsid w:val="00975ACD"/>
    <w:rsid w:val="00975D33"/>
    <w:rsid w:val="00976851"/>
    <w:rsid w:val="00977979"/>
    <w:rsid w:val="00981F87"/>
    <w:rsid w:val="0098245D"/>
    <w:rsid w:val="0098478F"/>
    <w:rsid w:val="00984BF3"/>
    <w:rsid w:val="00985114"/>
    <w:rsid w:val="00985178"/>
    <w:rsid w:val="00986571"/>
    <w:rsid w:val="0098684B"/>
    <w:rsid w:val="00986D00"/>
    <w:rsid w:val="009876C2"/>
    <w:rsid w:val="00987B1D"/>
    <w:rsid w:val="00991D52"/>
    <w:rsid w:val="00993875"/>
    <w:rsid w:val="00994383"/>
    <w:rsid w:val="009945B6"/>
    <w:rsid w:val="00996015"/>
    <w:rsid w:val="00996329"/>
    <w:rsid w:val="009976A0"/>
    <w:rsid w:val="00997786"/>
    <w:rsid w:val="009978EC"/>
    <w:rsid w:val="009A0106"/>
    <w:rsid w:val="009A0520"/>
    <w:rsid w:val="009A0B01"/>
    <w:rsid w:val="009A20A8"/>
    <w:rsid w:val="009A28CA"/>
    <w:rsid w:val="009A2C86"/>
    <w:rsid w:val="009A396D"/>
    <w:rsid w:val="009A3C45"/>
    <w:rsid w:val="009A40F3"/>
    <w:rsid w:val="009A4EF2"/>
    <w:rsid w:val="009A58B4"/>
    <w:rsid w:val="009A5D5F"/>
    <w:rsid w:val="009A6A99"/>
    <w:rsid w:val="009A73C7"/>
    <w:rsid w:val="009B0198"/>
    <w:rsid w:val="009B03F4"/>
    <w:rsid w:val="009B0C8E"/>
    <w:rsid w:val="009B189E"/>
    <w:rsid w:val="009B1BAF"/>
    <w:rsid w:val="009B25DA"/>
    <w:rsid w:val="009B26A1"/>
    <w:rsid w:val="009B423F"/>
    <w:rsid w:val="009B4B81"/>
    <w:rsid w:val="009B5185"/>
    <w:rsid w:val="009B519D"/>
    <w:rsid w:val="009B53E8"/>
    <w:rsid w:val="009B5A05"/>
    <w:rsid w:val="009B611B"/>
    <w:rsid w:val="009B636D"/>
    <w:rsid w:val="009B71D4"/>
    <w:rsid w:val="009B7890"/>
    <w:rsid w:val="009B7EA9"/>
    <w:rsid w:val="009C016D"/>
    <w:rsid w:val="009C1871"/>
    <w:rsid w:val="009C19A7"/>
    <w:rsid w:val="009C2484"/>
    <w:rsid w:val="009C32E5"/>
    <w:rsid w:val="009C3549"/>
    <w:rsid w:val="009C3686"/>
    <w:rsid w:val="009C36A4"/>
    <w:rsid w:val="009C36FC"/>
    <w:rsid w:val="009C37C0"/>
    <w:rsid w:val="009C4079"/>
    <w:rsid w:val="009C4240"/>
    <w:rsid w:val="009C47F9"/>
    <w:rsid w:val="009C54A4"/>
    <w:rsid w:val="009C5E94"/>
    <w:rsid w:val="009C6104"/>
    <w:rsid w:val="009C7202"/>
    <w:rsid w:val="009C7F85"/>
    <w:rsid w:val="009D004C"/>
    <w:rsid w:val="009D16B8"/>
    <w:rsid w:val="009D200F"/>
    <w:rsid w:val="009D2B1F"/>
    <w:rsid w:val="009D330C"/>
    <w:rsid w:val="009D3B43"/>
    <w:rsid w:val="009D4C00"/>
    <w:rsid w:val="009D5ACF"/>
    <w:rsid w:val="009D70B9"/>
    <w:rsid w:val="009D76F8"/>
    <w:rsid w:val="009D7807"/>
    <w:rsid w:val="009D79DA"/>
    <w:rsid w:val="009E312A"/>
    <w:rsid w:val="009E3553"/>
    <w:rsid w:val="009E58D8"/>
    <w:rsid w:val="009F0825"/>
    <w:rsid w:val="009F0967"/>
    <w:rsid w:val="009F0EBF"/>
    <w:rsid w:val="009F1B9F"/>
    <w:rsid w:val="009F2138"/>
    <w:rsid w:val="009F26C8"/>
    <w:rsid w:val="009F3031"/>
    <w:rsid w:val="009F33BA"/>
    <w:rsid w:val="009F4A48"/>
    <w:rsid w:val="009F55AE"/>
    <w:rsid w:val="009F5993"/>
    <w:rsid w:val="009F5CEF"/>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436C"/>
    <w:rsid w:val="00A17628"/>
    <w:rsid w:val="00A17897"/>
    <w:rsid w:val="00A2091A"/>
    <w:rsid w:val="00A20FF5"/>
    <w:rsid w:val="00A211AF"/>
    <w:rsid w:val="00A22268"/>
    <w:rsid w:val="00A24BB8"/>
    <w:rsid w:val="00A255BE"/>
    <w:rsid w:val="00A261FB"/>
    <w:rsid w:val="00A26890"/>
    <w:rsid w:val="00A27B90"/>
    <w:rsid w:val="00A31E09"/>
    <w:rsid w:val="00A331FA"/>
    <w:rsid w:val="00A34241"/>
    <w:rsid w:val="00A34476"/>
    <w:rsid w:val="00A35A80"/>
    <w:rsid w:val="00A375AA"/>
    <w:rsid w:val="00A37859"/>
    <w:rsid w:val="00A4029C"/>
    <w:rsid w:val="00A41361"/>
    <w:rsid w:val="00A41909"/>
    <w:rsid w:val="00A419FD"/>
    <w:rsid w:val="00A41F0E"/>
    <w:rsid w:val="00A41F62"/>
    <w:rsid w:val="00A4411A"/>
    <w:rsid w:val="00A4481D"/>
    <w:rsid w:val="00A45E26"/>
    <w:rsid w:val="00A468FC"/>
    <w:rsid w:val="00A472DB"/>
    <w:rsid w:val="00A47F94"/>
    <w:rsid w:val="00A51A4C"/>
    <w:rsid w:val="00A52640"/>
    <w:rsid w:val="00A5328F"/>
    <w:rsid w:val="00A53B9D"/>
    <w:rsid w:val="00A547E3"/>
    <w:rsid w:val="00A55F3B"/>
    <w:rsid w:val="00A564F7"/>
    <w:rsid w:val="00A57985"/>
    <w:rsid w:val="00A57B53"/>
    <w:rsid w:val="00A60636"/>
    <w:rsid w:val="00A6090F"/>
    <w:rsid w:val="00A6147D"/>
    <w:rsid w:val="00A6172C"/>
    <w:rsid w:val="00A625A7"/>
    <w:rsid w:val="00A62647"/>
    <w:rsid w:val="00A62F85"/>
    <w:rsid w:val="00A633F4"/>
    <w:rsid w:val="00A638EF"/>
    <w:rsid w:val="00A63D73"/>
    <w:rsid w:val="00A64A5D"/>
    <w:rsid w:val="00A64B12"/>
    <w:rsid w:val="00A65DCA"/>
    <w:rsid w:val="00A664E4"/>
    <w:rsid w:val="00A66F85"/>
    <w:rsid w:val="00A67494"/>
    <w:rsid w:val="00A706D3"/>
    <w:rsid w:val="00A724C7"/>
    <w:rsid w:val="00A72946"/>
    <w:rsid w:val="00A73FDC"/>
    <w:rsid w:val="00A74F3A"/>
    <w:rsid w:val="00A76B1C"/>
    <w:rsid w:val="00A76CAF"/>
    <w:rsid w:val="00A77881"/>
    <w:rsid w:val="00A77999"/>
    <w:rsid w:val="00A801F1"/>
    <w:rsid w:val="00A811D8"/>
    <w:rsid w:val="00A833F5"/>
    <w:rsid w:val="00A86F22"/>
    <w:rsid w:val="00A8709C"/>
    <w:rsid w:val="00A91422"/>
    <w:rsid w:val="00A91A90"/>
    <w:rsid w:val="00A92447"/>
    <w:rsid w:val="00A924C4"/>
    <w:rsid w:val="00A92BB4"/>
    <w:rsid w:val="00A92F0F"/>
    <w:rsid w:val="00A94E29"/>
    <w:rsid w:val="00A95BA8"/>
    <w:rsid w:val="00A96983"/>
    <w:rsid w:val="00A97200"/>
    <w:rsid w:val="00AA2704"/>
    <w:rsid w:val="00AA476E"/>
    <w:rsid w:val="00AA4ED4"/>
    <w:rsid w:val="00AA5F4E"/>
    <w:rsid w:val="00AA722F"/>
    <w:rsid w:val="00AA7A49"/>
    <w:rsid w:val="00AA7AB0"/>
    <w:rsid w:val="00AA7E59"/>
    <w:rsid w:val="00AB0CDB"/>
    <w:rsid w:val="00AB2037"/>
    <w:rsid w:val="00AB35A7"/>
    <w:rsid w:val="00AB3FA9"/>
    <w:rsid w:val="00AB40AB"/>
    <w:rsid w:val="00AB44FF"/>
    <w:rsid w:val="00AB71D6"/>
    <w:rsid w:val="00AB7CB5"/>
    <w:rsid w:val="00AC0880"/>
    <w:rsid w:val="00AC0E34"/>
    <w:rsid w:val="00AC2FD8"/>
    <w:rsid w:val="00AC302C"/>
    <w:rsid w:val="00AC3A7E"/>
    <w:rsid w:val="00AC43D3"/>
    <w:rsid w:val="00AC5007"/>
    <w:rsid w:val="00AC62E1"/>
    <w:rsid w:val="00AC64D5"/>
    <w:rsid w:val="00AC6F81"/>
    <w:rsid w:val="00AD017F"/>
    <w:rsid w:val="00AD056F"/>
    <w:rsid w:val="00AD0D11"/>
    <w:rsid w:val="00AD2EF0"/>
    <w:rsid w:val="00AD400A"/>
    <w:rsid w:val="00AD58E1"/>
    <w:rsid w:val="00AE0B75"/>
    <w:rsid w:val="00AE0C9C"/>
    <w:rsid w:val="00AE176D"/>
    <w:rsid w:val="00AE2975"/>
    <w:rsid w:val="00AE3246"/>
    <w:rsid w:val="00AE33A8"/>
    <w:rsid w:val="00AE3790"/>
    <w:rsid w:val="00AE4D50"/>
    <w:rsid w:val="00AE4EAD"/>
    <w:rsid w:val="00AE6553"/>
    <w:rsid w:val="00AE6593"/>
    <w:rsid w:val="00AE6827"/>
    <w:rsid w:val="00AE6968"/>
    <w:rsid w:val="00AE7941"/>
    <w:rsid w:val="00AF0153"/>
    <w:rsid w:val="00AF022B"/>
    <w:rsid w:val="00AF0915"/>
    <w:rsid w:val="00AF0E4C"/>
    <w:rsid w:val="00AF138B"/>
    <w:rsid w:val="00AF2774"/>
    <w:rsid w:val="00AF41CC"/>
    <w:rsid w:val="00AF43B0"/>
    <w:rsid w:val="00AF4ED3"/>
    <w:rsid w:val="00AF5D30"/>
    <w:rsid w:val="00AF7191"/>
    <w:rsid w:val="00AF792C"/>
    <w:rsid w:val="00AF79E5"/>
    <w:rsid w:val="00B0090D"/>
    <w:rsid w:val="00B00929"/>
    <w:rsid w:val="00B014E5"/>
    <w:rsid w:val="00B015E6"/>
    <w:rsid w:val="00B01A6E"/>
    <w:rsid w:val="00B02F23"/>
    <w:rsid w:val="00B03161"/>
    <w:rsid w:val="00B0391C"/>
    <w:rsid w:val="00B03A00"/>
    <w:rsid w:val="00B04084"/>
    <w:rsid w:val="00B04C2A"/>
    <w:rsid w:val="00B067B0"/>
    <w:rsid w:val="00B06B07"/>
    <w:rsid w:val="00B07AC8"/>
    <w:rsid w:val="00B07E04"/>
    <w:rsid w:val="00B07F19"/>
    <w:rsid w:val="00B11EEB"/>
    <w:rsid w:val="00B12235"/>
    <w:rsid w:val="00B13D38"/>
    <w:rsid w:val="00B152D1"/>
    <w:rsid w:val="00B156EB"/>
    <w:rsid w:val="00B15C32"/>
    <w:rsid w:val="00B16171"/>
    <w:rsid w:val="00B16499"/>
    <w:rsid w:val="00B16A34"/>
    <w:rsid w:val="00B16CE9"/>
    <w:rsid w:val="00B16E87"/>
    <w:rsid w:val="00B201A8"/>
    <w:rsid w:val="00B20394"/>
    <w:rsid w:val="00B20EB2"/>
    <w:rsid w:val="00B21364"/>
    <w:rsid w:val="00B216D8"/>
    <w:rsid w:val="00B218AC"/>
    <w:rsid w:val="00B21FBF"/>
    <w:rsid w:val="00B22857"/>
    <w:rsid w:val="00B22EFD"/>
    <w:rsid w:val="00B240D6"/>
    <w:rsid w:val="00B250DB"/>
    <w:rsid w:val="00B25409"/>
    <w:rsid w:val="00B25DE6"/>
    <w:rsid w:val="00B26367"/>
    <w:rsid w:val="00B2721D"/>
    <w:rsid w:val="00B27C87"/>
    <w:rsid w:val="00B30BD1"/>
    <w:rsid w:val="00B30FD0"/>
    <w:rsid w:val="00B328B9"/>
    <w:rsid w:val="00B3349B"/>
    <w:rsid w:val="00B33530"/>
    <w:rsid w:val="00B33A4A"/>
    <w:rsid w:val="00B34414"/>
    <w:rsid w:val="00B354A4"/>
    <w:rsid w:val="00B36693"/>
    <w:rsid w:val="00B376C1"/>
    <w:rsid w:val="00B37752"/>
    <w:rsid w:val="00B37D1C"/>
    <w:rsid w:val="00B40304"/>
    <w:rsid w:val="00B41D42"/>
    <w:rsid w:val="00B41EDE"/>
    <w:rsid w:val="00B42071"/>
    <w:rsid w:val="00B4285A"/>
    <w:rsid w:val="00B42E18"/>
    <w:rsid w:val="00B43C58"/>
    <w:rsid w:val="00B43F70"/>
    <w:rsid w:val="00B44ADA"/>
    <w:rsid w:val="00B44CBA"/>
    <w:rsid w:val="00B450F8"/>
    <w:rsid w:val="00B457A2"/>
    <w:rsid w:val="00B46759"/>
    <w:rsid w:val="00B472E7"/>
    <w:rsid w:val="00B47455"/>
    <w:rsid w:val="00B47813"/>
    <w:rsid w:val="00B4788A"/>
    <w:rsid w:val="00B47A57"/>
    <w:rsid w:val="00B50BA1"/>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0784"/>
    <w:rsid w:val="00B61C5A"/>
    <w:rsid w:val="00B62117"/>
    <w:rsid w:val="00B637F2"/>
    <w:rsid w:val="00B6463A"/>
    <w:rsid w:val="00B66C76"/>
    <w:rsid w:val="00B6729A"/>
    <w:rsid w:val="00B710BE"/>
    <w:rsid w:val="00B712CF"/>
    <w:rsid w:val="00B71FD2"/>
    <w:rsid w:val="00B72174"/>
    <w:rsid w:val="00B73B06"/>
    <w:rsid w:val="00B751D7"/>
    <w:rsid w:val="00B752D1"/>
    <w:rsid w:val="00B75E66"/>
    <w:rsid w:val="00B7613D"/>
    <w:rsid w:val="00B76752"/>
    <w:rsid w:val="00B77025"/>
    <w:rsid w:val="00B77925"/>
    <w:rsid w:val="00B8175F"/>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C25"/>
    <w:rsid w:val="00BA4181"/>
    <w:rsid w:val="00BA4440"/>
    <w:rsid w:val="00BA523B"/>
    <w:rsid w:val="00BB019D"/>
    <w:rsid w:val="00BB0778"/>
    <w:rsid w:val="00BB1112"/>
    <w:rsid w:val="00BB1902"/>
    <w:rsid w:val="00BB2455"/>
    <w:rsid w:val="00BB3280"/>
    <w:rsid w:val="00BB3436"/>
    <w:rsid w:val="00BB5A73"/>
    <w:rsid w:val="00BB5BCE"/>
    <w:rsid w:val="00BB6F0D"/>
    <w:rsid w:val="00BB720D"/>
    <w:rsid w:val="00BB7D82"/>
    <w:rsid w:val="00BC0B42"/>
    <w:rsid w:val="00BC0EAF"/>
    <w:rsid w:val="00BC14C2"/>
    <w:rsid w:val="00BC1BF6"/>
    <w:rsid w:val="00BC20B7"/>
    <w:rsid w:val="00BC2CBA"/>
    <w:rsid w:val="00BC330C"/>
    <w:rsid w:val="00BC405F"/>
    <w:rsid w:val="00BC4AEC"/>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42D"/>
    <w:rsid w:val="00BE094A"/>
    <w:rsid w:val="00BE2634"/>
    <w:rsid w:val="00BE3C22"/>
    <w:rsid w:val="00BE3CB5"/>
    <w:rsid w:val="00BE3E8A"/>
    <w:rsid w:val="00BE5E29"/>
    <w:rsid w:val="00BE7074"/>
    <w:rsid w:val="00BE79E1"/>
    <w:rsid w:val="00BE7FCC"/>
    <w:rsid w:val="00BF02AE"/>
    <w:rsid w:val="00BF0486"/>
    <w:rsid w:val="00BF0A0D"/>
    <w:rsid w:val="00BF148C"/>
    <w:rsid w:val="00BF1F94"/>
    <w:rsid w:val="00BF2699"/>
    <w:rsid w:val="00BF3BFC"/>
    <w:rsid w:val="00BF56DC"/>
    <w:rsid w:val="00BF56E3"/>
    <w:rsid w:val="00C0274B"/>
    <w:rsid w:val="00C02D53"/>
    <w:rsid w:val="00C037E0"/>
    <w:rsid w:val="00C04033"/>
    <w:rsid w:val="00C0437C"/>
    <w:rsid w:val="00C048D4"/>
    <w:rsid w:val="00C05304"/>
    <w:rsid w:val="00C06865"/>
    <w:rsid w:val="00C0688F"/>
    <w:rsid w:val="00C0695D"/>
    <w:rsid w:val="00C069CE"/>
    <w:rsid w:val="00C0773C"/>
    <w:rsid w:val="00C079B1"/>
    <w:rsid w:val="00C107FA"/>
    <w:rsid w:val="00C10A69"/>
    <w:rsid w:val="00C10E85"/>
    <w:rsid w:val="00C1121C"/>
    <w:rsid w:val="00C11F81"/>
    <w:rsid w:val="00C12A99"/>
    <w:rsid w:val="00C12B23"/>
    <w:rsid w:val="00C14080"/>
    <w:rsid w:val="00C17583"/>
    <w:rsid w:val="00C1783B"/>
    <w:rsid w:val="00C20078"/>
    <w:rsid w:val="00C2069C"/>
    <w:rsid w:val="00C20DAB"/>
    <w:rsid w:val="00C2247D"/>
    <w:rsid w:val="00C226A1"/>
    <w:rsid w:val="00C22A75"/>
    <w:rsid w:val="00C22B3F"/>
    <w:rsid w:val="00C22CA0"/>
    <w:rsid w:val="00C23736"/>
    <w:rsid w:val="00C2374C"/>
    <w:rsid w:val="00C23BE3"/>
    <w:rsid w:val="00C2472D"/>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2E"/>
    <w:rsid w:val="00C3719F"/>
    <w:rsid w:val="00C40494"/>
    <w:rsid w:val="00C4057F"/>
    <w:rsid w:val="00C4078E"/>
    <w:rsid w:val="00C41C7D"/>
    <w:rsid w:val="00C41F37"/>
    <w:rsid w:val="00C42EBA"/>
    <w:rsid w:val="00C43196"/>
    <w:rsid w:val="00C43E04"/>
    <w:rsid w:val="00C47272"/>
    <w:rsid w:val="00C51F24"/>
    <w:rsid w:val="00C52071"/>
    <w:rsid w:val="00C5212F"/>
    <w:rsid w:val="00C527D5"/>
    <w:rsid w:val="00C5282C"/>
    <w:rsid w:val="00C52853"/>
    <w:rsid w:val="00C52905"/>
    <w:rsid w:val="00C53320"/>
    <w:rsid w:val="00C535D5"/>
    <w:rsid w:val="00C5407C"/>
    <w:rsid w:val="00C54F29"/>
    <w:rsid w:val="00C55416"/>
    <w:rsid w:val="00C55A21"/>
    <w:rsid w:val="00C55D63"/>
    <w:rsid w:val="00C56B61"/>
    <w:rsid w:val="00C56D9E"/>
    <w:rsid w:val="00C574C6"/>
    <w:rsid w:val="00C609AC"/>
    <w:rsid w:val="00C628DF"/>
    <w:rsid w:val="00C62DE1"/>
    <w:rsid w:val="00C6454B"/>
    <w:rsid w:val="00C657CB"/>
    <w:rsid w:val="00C65931"/>
    <w:rsid w:val="00C65F9E"/>
    <w:rsid w:val="00C66124"/>
    <w:rsid w:val="00C66262"/>
    <w:rsid w:val="00C66F69"/>
    <w:rsid w:val="00C6728C"/>
    <w:rsid w:val="00C67589"/>
    <w:rsid w:val="00C67712"/>
    <w:rsid w:val="00C709C5"/>
    <w:rsid w:val="00C71225"/>
    <w:rsid w:val="00C723CF"/>
    <w:rsid w:val="00C72B27"/>
    <w:rsid w:val="00C73B14"/>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EE9"/>
    <w:rsid w:val="00C9008E"/>
    <w:rsid w:val="00C9122D"/>
    <w:rsid w:val="00C91F6C"/>
    <w:rsid w:val="00C92332"/>
    <w:rsid w:val="00C9370C"/>
    <w:rsid w:val="00C94962"/>
    <w:rsid w:val="00C94FE5"/>
    <w:rsid w:val="00C95C39"/>
    <w:rsid w:val="00C96388"/>
    <w:rsid w:val="00C96C76"/>
    <w:rsid w:val="00C96F88"/>
    <w:rsid w:val="00C975CD"/>
    <w:rsid w:val="00CA03DD"/>
    <w:rsid w:val="00CA0DE1"/>
    <w:rsid w:val="00CA17AE"/>
    <w:rsid w:val="00CA29CB"/>
    <w:rsid w:val="00CA2FFC"/>
    <w:rsid w:val="00CA3458"/>
    <w:rsid w:val="00CA37AD"/>
    <w:rsid w:val="00CA4555"/>
    <w:rsid w:val="00CA519A"/>
    <w:rsid w:val="00CA5795"/>
    <w:rsid w:val="00CA5EF4"/>
    <w:rsid w:val="00CA66B5"/>
    <w:rsid w:val="00CA77BD"/>
    <w:rsid w:val="00CB04B9"/>
    <w:rsid w:val="00CB1257"/>
    <w:rsid w:val="00CB18B9"/>
    <w:rsid w:val="00CB2917"/>
    <w:rsid w:val="00CB2C3B"/>
    <w:rsid w:val="00CB2FEA"/>
    <w:rsid w:val="00CB2FFE"/>
    <w:rsid w:val="00CB3381"/>
    <w:rsid w:val="00CB3CE8"/>
    <w:rsid w:val="00CB3CEC"/>
    <w:rsid w:val="00CB4B13"/>
    <w:rsid w:val="00CB5347"/>
    <w:rsid w:val="00CB66F7"/>
    <w:rsid w:val="00CB7C81"/>
    <w:rsid w:val="00CC051B"/>
    <w:rsid w:val="00CC0C28"/>
    <w:rsid w:val="00CC10A3"/>
    <w:rsid w:val="00CC14FC"/>
    <w:rsid w:val="00CC160B"/>
    <w:rsid w:val="00CC1810"/>
    <w:rsid w:val="00CC1F8B"/>
    <w:rsid w:val="00CC2564"/>
    <w:rsid w:val="00CC35A4"/>
    <w:rsid w:val="00CC370C"/>
    <w:rsid w:val="00CC3F38"/>
    <w:rsid w:val="00CC4031"/>
    <w:rsid w:val="00CC47ED"/>
    <w:rsid w:val="00CC57D5"/>
    <w:rsid w:val="00CC5FF1"/>
    <w:rsid w:val="00CC670E"/>
    <w:rsid w:val="00CC764C"/>
    <w:rsid w:val="00CD1CF8"/>
    <w:rsid w:val="00CD1D76"/>
    <w:rsid w:val="00CD2159"/>
    <w:rsid w:val="00CD235B"/>
    <w:rsid w:val="00CD3AE3"/>
    <w:rsid w:val="00CD3D2D"/>
    <w:rsid w:val="00CD4194"/>
    <w:rsid w:val="00CD4D7C"/>
    <w:rsid w:val="00CD5F38"/>
    <w:rsid w:val="00CD6AB2"/>
    <w:rsid w:val="00CE12D0"/>
    <w:rsid w:val="00CE1EC0"/>
    <w:rsid w:val="00CE2968"/>
    <w:rsid w:val="00CE2D76"/>
    <w:rsid w:val="00CE4203"/>
    <w:rsid w:val="00CE4C8D"/>
    <w:rsid w:val="00CE5366"/>
    <w:rsid w:val="00CE7115"/>
    <w:rsid w:val="00CE7ABB"/>
    <w:rsid w:val="00CF0C32"/>
    <w:rsid w:val="00CF12EC"/>
    <w:rsid w:val="00CF1338"/>
    <w:rsid w:val="00CF195B"/>
    <w:rsid w:val="00CF1B09"/>
    <w:rsid w:val="00CF1E5D"/>
    <w:rsid w:val="00CF2044"/>
    <w:rsid w:val="00CF20AB"/>
    <w:rsid w:val="00CF3222"/>
    <w:rsid w:val="00CF3E42"/>
    <w:rsid w:val="00CF5841"/>
    <w:rsid w:val="00CF5A1E"/>
    <w:rsid w:val="00CF5EF4"/>
    <w:rsid w:val="00CF6094"/>
    <w:rsid w:val="00D001FF"/>
    <w:rsid w:val="00D00726"/>
    <w:rsid w:val="00D00C1C"/>
    <w:rsid w:val="00D0128C"/>
    <w:rsid w:val="00D012CA"/>
    <w:rsid w:val="00D0242E"/>
    <w:rsid w:val="00D06816"/>
    <w:rsid w:val="00D0724E"/>
    <w:rsid w:val="00D07FE9"/>
    <w:rsid w:val="00D102DF"/>
    <w:rsid w:val="00D1089B"/>
    <w:rsid w:val="00D10D51"/>
    <w:rsid w:val="00D1108E"/>
    <w:rsid w:val="00D11295"/>
    <w:rsid w:val="00D12211"/>
    <w:rsid w:val="00D1264D"/>
    <w:rsid w:val="00D12CB8"/>
    <w:rsid w:val="00D12EA5"/>
    <w:rsid w:val="00D13573"/>
    <w:rsid w:val="00D14C42"/>
    <w:rsid w:val="00D15D95"/>
    <w:rsid w:val="00D21435"/>
    <w:rsid w:val="00D216E1"/>
    <w:rsid w:val="00D21B1A"/>
    <w:rsid w:val="00D21E0B"/>
    <w:rsid w:val="00D21ECF"/>
    <w:rsid w:val="00D225DF"/>
    <w:rsid w:val="00D22FC5"/>
    <w:rsid w:val="00D23F23"/>
    <w:rsid w:val="00D2457D"/>
    <w:rsid w:val="00D248F9"/>
    <w:rsid w:val="00D27D14"/>
    <w:rsid w:val="00D34117"/>
    <w:rsid w:val="00D3471D"/>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42F9"/>
    <w:rsid w:val="00D45121"/>
    <w:rsid w:val="00D457F1"/>
    <w:rsid w:val="00D459C0"/>
    <w:rsid w:val="00D45B4A"/>
    <w:rsid w:val="00D45D74"/>
    <w:rsid w:val="00D46266"/>
    <w:rsid w:val="00D466EC"/>
    <w:rsid w:val="00D46744"/>
    <w:rsid w:val="00D472F9"/>
    <w:rsid w:val="00D47F68"/>
    <w:rsid w:val="00D504E5"/>
    <w:rsid w:val="00D50CC3"/>
    <w:rsid w:val="00D50FAD"/>
    <w:rsid w:val="00D5159F"/>
    <w:rsid w:val="00D51AAE"/>
    <w:rsid w:val="00D51B0A"/>
    <w:rsid w:val="00D51FCF"/>
    <w:rsid w:val="00D52BE3"/>
    <w:rsid w:val="00D538B3"/>
    <w:rsid w:val="00D54ECB"/>
    <w:rsid w:val="00D561B8"/>
    <w:rsid w:val="00D569C3"/>
    <w:rsid w:val="00D57069"/>
    <w:rsid w:val="00D57097"/>
    <w:rsid w:val="00D60F89"/>
    <w:rsid w:val="00D6199C"/>
    <w:rsid w:val="00D61D5A"/>
    <w:rsid w:val="00D62085"/>
    <w:rsid w:val="00D62FB3"/>
    <w:rsid w:val="00D63600"/>
    <w:rsid w:val="00D6440C"/>
    <w:rsid w:val="00D651C9"/>
    <w:rsid w:val="00D66B18"/>
    <w:rsid w:val="00D70533"/>
    <w:rsid w:val="00D715BB"/>
    <w:rsid w:val="00D7221B"/>
    <w:rsid w:val="00D73C7C"/>
    <w:rsid w:val="00D745D3"/>
    <w:rsid w:val="00D746A3"/>
    <w:rsid w:val="00D75B12"/>
    <w:rsid w:val="00D75B1F"/>
    <w:rsid w:val="00D75F7C"/>
    <w:rsid w:val="00D7627D"/>
    <w:rsid w:val="00D76704"/>
    <w:rsid w:val="00D76D90"/>
    <w:rsid w:val="00D77809"/>
    <w:rsid w:val="00D77DBC"/>
    <w:rsid w:val="00D815F4"/>
    <w:rsid w:val="00D8193F"/>
    <w:rsid w:val="00D82514"/>
    <w:rsid w:val="00D84F66"/>
    <w:rsid w:val="00D86024"/>
    <w:rsid w:val="00D872B9"/>
    <w:rsid w:val="00D8737B"/>
    <w:rsid w:val="00D875BB"/>
    <w:rsid w:val="00D878C0"/>
    <w:rsid w:val="00D909BE"/>
    <w:rsid w:val="00D919FB"/>
    <w:rsid w:val="00D92233"/>
    <w:rsid w:val="00D92D23"/>
    <w:rsid w:val="00D9338F"/>
    <w:rsid w:val="00D934B7"/>
    <w:rsid w:val="00D935DC"/>
    <w:rsid w:val="00D93B34"/>
    <w:rsid w:val="00D953B0"/>
    <w:rsid w:val="00D966E8"/>
    <w:rsid w:val="00D966F6"/>
    <w:rsid w:val="00DA02F0"/>
    <w:rsid w:val="00DA2861"/>
    <w:rsid w:val="00DA3A28"/>
    <w:rsid w:val="00DA4A46"/>
    <w:rsid w:val="00DA5424"/>
    <w:rsid w:val="00DA5DB5"/>
    <w:rsid w:val="00DA62B4"/>
    <w:rsid w:val="00DA6869"/>
    <w:rsid w:val="00DA6A6F"/>
    <w:rsid w:val="00DA6DB8"/>
    <w:rsid w:val="00DA77A6"/>
    <w:rsid w:val="00DB02CC"/>
    <w:rsid w:val="00DB03C7"/>
    <w:rsid w:val="00DB2F0F"/>
    <w:rsid w:val="00DB5DE0"/>
    <w:rsid w:val="00DB70D9"/>
    <w:rsid w:val="00DB7B36"/>
    <w:rsid w:val="00DB7BDF"/>
    <w:rsid w:val="00DC0053"/>
    <w:rsid w:val="00DC05C3"/>
    <w:rsid w:val="00DC0DAB"/>
    <w:rsid w:val="00DC1D38"/>
    <w:rsid w:val="00DC2736"/>
    <w:rsid w:val="00DC32E4"/>
    <w:rsid w:val="00DC3685"/>
    <w:rsid w:val="00DC4C98"/>
    <w:rsid w:val="00DC4DFF"/>
    <w:rsid w:val="00DC5878"/>
    <w:rsid w:val="00DC60D7"/>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7F0"/>
    <w:rsid w:val="00DE1E37"/>
    <w:rsid w:val="00DE219D"/>
    <w:rsid w:val="00DE2B4F"/>
    <w:rsid w:val="00DE3A3E"/>
    <w:rsid w:val="00DE483E"/>
    <w:rsid w:val="00DE5AB1"/>
    <w:rsid w:val="00DE5ED5"/>
    <w:rsid w:val="00DE6675"/>
    <w:rsid w:val="00DE7BCF"/>
    <w:rsid w:val="00DF0C5D"/>
    <w:rsid w:val="00DF3490"/>
    <w:rsid w:val="00DF34ED"/>
    <w:rsid w:val="00DF595F"/>
    <w:rsid w:val="00DF66FF"/>
    <w:rsid w:val="00DF69C0"/>
    <w:rsid w:val="00DF71E1"/>
    <w:rsid w:val="00E00616"/>
    <w:rsid w:val="00E00B67"/>
    <w:rsid w:val="00E015E7"/>
    <w:rsid w:val="00E0171F"/>
    <w:rsid w:val="00E01907"/>
    <w:rsid w:val="00E01FA4"/>
    <w:rsid w:val="00E0231D"/>
    <w:rsid w:val="00E02CC9"/>
    <w:rsid w:val="00E03897"/>
    <w:rsid w:val="00E039FA"/>
    <w:rsid w:val="00E04A0E"/>
    <w:rsid w:val="00E0539E"/>
    <w:rsid w:val="00E05923"/>
    <w:rsid w:val="00E06654"/>
    <w:rsid w:val="00E06AA3"/>
    <w:rsid w:val="00E06C4B"/>
    <w:rsid w:val="00E071DE"/>
    <w:rsid w:val="00E07F6E"/>
    <w:rsid w:val="00E101A0"/>
    <w:rsid w:val="00E11917"/>
    <w:rsid w:val="00E1215C"/>
    <w:rsid w:val="00E152F5"/>
    <w:rsid w:val="00E152FF"/>
    <w:rsid w:val="00E154B5"/>
    <w:rsid w:val="00E15B07"/>
    <w:rsid w:val="00E17C5B"/>
    <w:rsid w:val="00E20436"/>
    <w:rsid w:val="00E20C6A"/>
    <w:rsid w:val="00E2210E"/>
    <w:rsid w:val="00E22388"/>
    <w:rsid w:val="00E257D4"/>
    <w:rsid w:val="00E25D13"/>
    <w:rsid w:val="00E27602"/>
    <w:rsid w:val="00E279DF"/>
    <w:rsid w:val="00E27B65"/>
    <w:rsid w:val="00E305FF"/>
    <w:rsid w:val="00E3124A"/>
    <w:rsid w:val="00E31F19"/>
    <w:rsid w:val="00E32446"/>
    <w:rsid w:val="00E32521"/>
    <w:rsid w:val="00E32784"/>
    <w:rsid w:val="00E33136"/>
    <w:rsid w:val="00E334F2"/>
    <w:rsid w:val="00E335E7"/>
    <w:rsid w:val="00E339BE"/>
    <w:rsid w:val="00E33DAF"/>
    <w:rsid w:val="00E34285"/>
    <w:rsid w:val="00E3463D"/>
    <w:rsid w:val="00E35084"/>
    <w:rsid w:val="00E35258"/>
    <w:rsid w:val="00E35792"/>
    <w:rsid w:val="00E35944"/>
    <w:rsid w:val="00E35C33"/>
    <w:rsid w:val="00E36A45"/>
    <w:rsid w:val="00E36DF8"/>
    <w:rsid w:val="00E40748"/>
    <w:rsid w:val="00E40B32"/>
    <w:rsid w:val="00E41106"/>
    <w:rsid w:val="00E413D5"/>
    <w:rsid w:val="00E41942"/>
    <w:rsid w:val="00E42087"/>
    <w:rsid w:val="00E42DFE"/>
    <w:rsid w:val="00E43AC6"/>
    <w:rsid w:val="00E43C60"/>
    <w:rsid w:val="00E44B34"/>
    <w:rsid w:val="00E47224"/>
    <w:rsid w:val="00E47590"/>
    <w:rsid w:val="00E47792"/>
    <w:rsid w:val="00E47B13"/>
    <w:rsid w:val="00E47D81"/>
    <w:rsid w:val="00E5091A"/>
    <w:rsid w:val="00E50C94"/>
    <w:rsid w:val="00E50EF4"/>
    <w:rsid w:val="00E51427"/>
    <w:rsid w:val="00E51991"/>
    <w:rsid w:val="00E51B2E"/>
    <w:rsid w:val="00E5271B"/>
    <w:rsid w:val="00E532B9"/>
    <w:rsid w:val="00E53E2A"/>
    <w:rsid w:val="00E5407A"/>
    <w:rsid w:val="00E543FC"/>
    <w:rsid w:val="00E54591"/>
    <w:rsid w:val="00E55620"/>
    <w:rsid w:val="00E55CF1"/>
    <w:rsid w:val="00E560F3"/>
    <w:rsid w:val="00E57EA4"/>
    <w:rsid w:val="00E605FC"/>
    <w:rsid w:val="00E61E86"/>
    <w:rsid w:val="00E628C9"/>
    <w:rsid w:val="00E63E22"/>
    <w:rsid w:val="00E665AF"/>
    <w:rsid w:val="00E666E5"/>
    <w:rsid w:val="00E67B91"/>
    <w:rsid w:val="00E700D5"/>
    <w:rsid w:val="00E70108"/>
    <w:rsid w:val="00E70589"/>
    <w:rsid w:val="00E71E69"/>
    <w:rsid w:val="00E7382A"/>
    <w:rsid w:val="00E743E9"/>
    <w:rsid w:val="00E74802"/>
    <w:rsid w:val="00E748A9"/>
    <w:rsid w:val="00E74B01"/>
    <w:rsid w:val="00E7596D"/>
    <w:rsid w:val="00E75D84"/>
    <w:rsid w:val="00E76A83"/>
    <w:rsid w:val="00E82EFE"/>
    <w:rsid w:val="00E83271"/>
    <w:rsid w:val="00E846A2"/>
    <w:rsid w:val="00E84A6E"/>
    <w:rsid w:val="00E852E2"/>
    <w:rsid w:val="00E85B2F"/>
    <w:rsid w:val="00E860BD"/>
    <w:rsid w:val="00E86F4A"/>
    <w:rsid w:val="00E90DF1"/>
    <w:rsid w:val="00E91294"/>
    <w:rsid w:val="00E91956"/>
    <w:rsid w:val="00E91AAC"/>
    <w:rsid w:val="00E91BC3"/>
    <w:rsid w:val="00E91FEF"/>
    <w:rsid w:val="00E927D0"/>
    <w:rsid w:val="00E92C9D"/>
    <w:rsid w:val="00E940DA"/>
    <w:rsid w:val="00E9434E"/>
    <w:rsid w:val="00E955D7"/>
    <w:rsid w:val="00E95FF4"/>
    <w:rsid w:val="00EA0479"/>
    <w:rsid w:val="00EA0483"/>
    <w:rsid w:val="00EA0B83"/>
    <w:rsid w:val="00EA14FE"/>
    <w:rsid w:val="00EA1AD3"/>
    <w:rsid w:val="00EA1BC7"/>
    <w:rsid w:val="00EA3BCF"/>
    <w:rsid w:val="00EA48B9"/>
    <w:rsid w:val="00EA4998"/>
    <w:rsid w:val="00EA599C"/>
    <w:rsid w:val="00EA5EF8"/>
    <w:rsid w:val="00EA7BD7"/>
    <w:rsid w:val="00EB0432"/>
    <w:rsid w:val="00EB0443"/>
    <w:rsid w:val="00EB0B2B"/>
    <w:rsid w:val="00EB17D3"/>
    <w:rsid w:val="00EB1925"/>
    <w:rsid w:val="00EB19ED"/>
    <w:rsid w:val="00EB1B13"/>
    <w:rsid w:val="00EB4CCB"/>
    <w:rsid w:val="00EB5415"/>
    <w:rsid w:val="00EC0943"/>
    <w:rsid w:val="00EC1108"/>
    <w:rsid w:val="00EC1847"/>
    <w:rsid w:val="00EC1B1D"/>
    <w:rsid w:val="00EC2004"/>
    <w:rsid w:val="00EC21DF"/>
    <w:rsid w:val="00EC24A6"/>
    <w:rsid w:val="00EC4221"/>
    <w:rsid w:val="00EC4C14"/>
    <w:rsid w:val="00EC4C53"/>
    <w:rsid w:val="00EC53BC"/>
    <w:rsid w:val="00EC5592"/>
    <w:rsid w:val="00EC5B89"/>
    <w:rsid w:val="00EC5EFC"/>
    <w:rsid w:val="00EC70D5"/>
    <w:rsid w:val="00EC7772"/>
    <w:rsid w:val="00EC78C1"/>
    <w:rsid w:val="00ED0B76"/>
    <w:rsid w:val="00ED19B4"/>
    <w:rsid w:val="00ED2BE0"/>
    <w:rsid w:val="00ED35C8"/>
    <w:rsid w:val="00ED67F4"/>
    <w:rsid w:val="00ED6C18"/>
    <w:rsid w:val="00ED707C"/>
    <w:rsid w:val="00ED7DE1"/>
    <w:rsid w:val="00ED7EAF"/>
    <w:rsid w:val="00EE0131"/>
    <w:rsid w:val="00EE17C7"/>
    <w:rsid w:val="00EE2843"/>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AAF"/>
    <w:rsid w:val="00F076B2"/>
    <w:rsid w:val="00F13399"/>
    <w:rsid w:val="00F1484D"/>
    <w:rsid w:val="00F15738"/>
    <w:rsid w:val="00F15B96"/>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3A02"/>
    <w:rsid w:val="00F33B64"/>
    <w:rsid w:val="00F34C54"/>
    <w:rsid w:val="00F3536F"/>
    <w:rsid w:val="00F35859"/>
    <w:rsid w:val="00F3589B"/>
    <w:rsid w:val="00F359F8"/>
    <w:rsid w:val="00F4057F"/>
    <w:rsid w:val="00F408D1"/>
    <w:rsid w:val="00F40A19"/>
    <w:rsid w:val="00F41227"/>
    <w:rsid w:val="00F425A4"/>
    <w:rsid w:val="00F42D85"/>
    <w:rsid w:val="00F43761"/>
    <w:rsid w:val="00F439B7"/>
    <w:rsid w:val="00F45037"/>
    <w:rsid w:val="00F451E3"/>
    <w:rsid w:val="00F45A3C"/>
    <w:rsid w:val="00F45CE5"/>
    <w:rsid w:val="00F45D4C"/>
    <w:rsid w:val="00F460D1"/>
    <w:rsid w:val="00F46389"/>
    <w:rsid w:val="00F46AE1"/>
    <w:rsid w:val="00F47ADE"/>
    <w:rsid w:val="00F50448"/>
    <w:rsid w:val="00F51164"/>
    <w:rsid w:val="00F513C3"/>
    <w:rsid w:val="00F51DDD"/>
    <w:rsid w:val="00F51DFB"/>
    <w:rsid w:val="00F52A8A"/>
    <w:rsid w:val="00F52EE0"/>
    <w:rsid w:val="00F531D8"/>
    <w:rsid w:val="00F5377A"/>
    <w:rsid w:val="00F545E9"/>
    <w:rsid w:val="00F56031"/>
    <w:rsid w:val="00F575F6"/>
    <w:rsid w:val="00F64F24"/>
    <w:rsid w:val="00F64FD3"/>
    <w:rsid w:val="00F65829"/>
    <w:rsid w:val="00F676B0"/>
    <w:rsid w:val="00F67E60"/>
    <w:rsid w:val="00F67EFD"/>
    <w:rsid w:val="00F70AAF"/>
    <w:rsid w:val="00F71586"/>
    <w:rsid w:val="00F7179E"/>
    <w:rsid w:val="00F728E5"/>
    <w:rsid w:val="00F72B50"/>
    <w:rsid w:val="00F72D1E"/>
    <w:rsid w:val="00F7321B"/>
    <w:rsid w:val="00F7550E"/>
    <w:rsid w:val="00F75DBA"/>
    <w:rsid w:val="00F76B26"/>
    <w:rsid w:val="00F77D0E"/>
    <w:rsid w:val="00F80169"/>
    <w:rsid w:val="00F80331"/>
    <w:rsid w:val="00F8102C"/>
    <w:rsid w:val="00F812DD"/>
    <w:rsid w:val="00F82710"/>
    <w:rsid w:val="00F8331C"/>
    <w:rsid w:val="00F83813"/>
    <w:rsid w:val="00F83A5D"/>
    <w:rsid w:val="00F83E98"/>
    <w:rsid w:val="00F84395"/>
    <w:rsid w:val="00F84ABD"/>
    <w:rsid w:val="00F84C71"/>
    <w:rsid w:val="00F863CB"/>
    <w:rsid w:val="00F86B61"/>
    <w:rsid w:val="00F86BF7"/>
    <w:rsid w:val="00F8730A"/>
    <w:rsid w:val="00F90DDD"/>
    <w:rsid w:val="00F90DFA"/>
    <w:rsid w:val="00F915F4"/>
    <w:rsid w:val="00F928C1"/>
    <w:rsid w:val="00F943AB"/>
    <w:rsid w:val="00F94848"/>
    <w:rsid w:val="00F96231"/>
    <w:rsid w:val="00F96ACF"/>
    <w:rsid w:val="00F96DE2"/>
    <w:rsid w:val="00F96FAB"/>
    <w:rsid w:val="00FA00F8"/>
    <w:rsid w:val="00FA26C7"/>
    <w:rsid w:val="00FA34C4"/>
    <w:rsid w:val="00FA4848"/>
    <w:rsid w:val="00FA5888"/>
    <w:rsid w:val="00FA63CF"/>
    <w:rsid w:val="00FA6B1B"/>
    <w:rsid w:val="00FA6E11"/>
    <w:rsid w:val="00FA7071"/>
    <w:rsid w:val="00FB0225"/>
    <w:rsid w:val="00FB23DD"/>
    <w:rsid w:val="00FB2863"/>
    <w:rsid w:val="00FB339F"/>
    <w:rsid w:val="00FB39F2"/>
    <w:rsid w:val="00FB4127"/>
    <w:rsid w:val="00FB44E8"/>
    <w:rsid w:val="00FB72EE"/>
    <w:rsid w:val="00FC0E09"/>
    <w:rsid w:val="00FC2A20"/>
    <w:rsid w:val="00FC3CA9"/>
    <w:rsid w:val="00FC69E1"/>
    <w:rsid w:val="00FC7F42"/>
    <w:rsid w:val="00FD0176"/>
    <w:rsid w:val="00FD103A"/>
    <w:rsid w:val="00FD108F"/>
    <w:rsid w:val="00FD1AEE"/>
    <w:rsid w:val="00FD1B7B"/>
    <w:rsid w:val="00FD43A1"/>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145"/>
    <w:rsid w:val="00FF234D"/>
    <w:rsid w:val="00FF3832"/>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hadow on="t" opacity=".5" offset="6pt,-6pt"/>
    </o:shapedefaults>
    <o:shapelayout v:ext="edit">
      <o:idmap v:ext="edit" data="1"/>
    </o:shapelayout>
  </w:shapeDefaults>
  <w:decimalSymbol w:val="."/>
  <w:listSeparator w:val=","/>
  <w14:docId w14:val="1AC9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ind w:left="36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421672"/>
    <w:pPr>
      <w:framePr w:hSpace="180" w:wrap="around" w:vAnchor="text" w:hAnchor="margin" w:y="75"/>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381752957">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911620522">
      <w:bodyDiv w:val="1"/>
      <w:marLeft w:val="0"/>
      <w:marRight w:val="0"/>
      <w:marTop w:val="0"/>
      <w:marBottom w:val="0"/>
      <w:divBdr>
        <w:top w:val="none" w:sz="0" w:space="0" w:color="auto"/>
        <w:left w:val="none" w:sz="0" w:space="0" w:color="auto"/>
        <w:bottom w:val="none" w:sz="0" w:space="0" w:color="auto"/>
        <w:right w:val="none" w:sz="0" w:space="0" w:color="auto"/>
      </w:divBdr>
    </w:div>
    <w:div w:id="920870381">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1992709234">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8E6D8-9857-44E4-9628-97E89100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4929</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32960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2019-07-17T19:44:00Z</dcterms:created>
  <dcterms:modified xsi:type="dcterms:W3CDTF">2019-07-17T19:44:00Z</dcterms:modified>
</cp:coreProperties>
</file>