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900" w14:textId="40BF0CA3" w:rsidR="00604118" w:rsidRPr="00C5646C" w:rsidRDefault="00604118" w:rsidP="00604118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Revised: </w:t>
      </w:r>
      <w:r w:rsidR="00DE6A0B">
        <w:rPr>
          <w:rFonts w:ascii="Times New Roman" w:hAnsi="Times New Roman"/>
          <w:sz w:val="20"/>
        </w:rPr>
        <w:t xml:space="preserve">March </w:t>
      </w:r>
      <w:r w:rsidR="00607D06">
        <w:rPr>
          <w:rFonts w:ascii="Times New Roman" w:hAnsi="Times New Roman"/>
          <w:sz w:val="20"/>
        </w:rPr>
        <w:t>30</w:t>
      </w:r>
      <w:r w:rsidR="000C1404">
        <w:rPr>
          <w:rFonts w:ascii="Times New Roman" w:hAnsi="Times New Roman"/>
          <w:sz w:val="20"/>
        </w:rPr>
        <w:t>,2022</w:t>
      </w:r>
    </w:p>
    <w:p w14:paraId="54F769DC" w14:textId="77777777" w:rsidR="00604118" w:rsidRPr="00735C6A" w:rsidRDefault="00604118" w:rsidP="00604118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Accreditation</w:t>
      </w:r>
      <w:r w:rsidRPr="00735C6A">
        <w:rPr>
          <w:rFonts w:ascii="Times New Roman" w:hAnsi="Times New Roman"/>
          <w:sz w:val="20"/>
        </w:rPr>
        <w:t xml:space="preserve"> date </w:t>
      </w:r>
      <w:r>
        <w:rPr>
          <w:rFonts w:ascii="Times New Roman" w:hAnsi="Times New Roman"/>
          <w:sz w:val="20"/>
        </w:rPr>
        <w:t>May 2020</w:t>
      </w:r>
    </w:p>
    <w:p w14:paraId="7D31244C" w14:textId="77777777" w:rsidR="00604118" w:rsidRPr="00315F5D" w:rsidRDefault="00604118" w:rsidP="00604118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315F5D">
        <w:rPr>
          <w:rFonts w:ascii="Times New Roman" w:hAnsi="Times New Roman"/>
          <w:sz w:val="32"/>
          <w:szCs w:val="32"/>
        </w:rPr>
        <w:t>ASSURANCE OF LEARNING PROGRESS</w:t>
      </w:r>
    </w:p>
    <w:p w14:paraId="614A6D52" w14:textId="77777777" w:rsidR="00604118" w:rsidRPr="00315F5D" w:rsidRDefault="00604118" w:rsidP="00604118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315F5D">
        <w:rPr>
          <w:rFonts w:ascii="Times New Roman" w:hAnsi="Times New Roman"/>
          <w:sz w:val="32"/>
          <w:szCs w:val="32"/>
        </w:rPr>
        <w:t xml:space="preserve">AACSB 2020 STANDARDS </w:t>
      </w:r>
      <w:r w:rsidRPr="00315F5D">
        <w:rPr>
          <w:rFonts w:ascii="Times New Roman" w:hAnsi="Times New Roman"/>
          <w:sz w:val="32"/>
          <w:szCs w:val="32"/>
        </w:rPr>
        <w:br/>
        <w:t>STANDARD 5</w:t>
      </w:r>
    </w:p>
    <w:p w14:paraId="581888FC" w14:textId="77777777" w:rsidR="005A050B" w:rsidRDefault="00604118" w:rsidP="005A050B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315F5D">
        <w:rPr>
          <w:rFonts w:ascii="Times New Roman" w:hAnsi="Times New Roman"/>
          <w:szCs w:val="24"/>
        </w:rPr>
        <w:t>The following table</w:t>
      </w:r>
      <w:r w:rsidR="00903A25">
        <w:rPr>
          <w:rFonts w:ascii="Times New Roman" w:hAnsi="Times New Roman"/>
          <w:szCs w:val="24"/>
        </w:rPr>
        <w:t>s</w:t>
      </w:r>
      <w:r w:rsidRPr="00315F5D">
        <w:rPr>
          <w:rFonts w:ascii="Times New Roman" w:hAnsi="Times New Roman"/>
          <w:szCs w:val="24"/>
        </w:rPr>
        <w:t xml:space="preserve"> </w:t>
      </w:r>
      <w:r w:rsidR="00903A25">
        <w:rPr>
          <w:rFonts w:ascii="Times New Roman" w:hAnsi="Times New Roman"/>
          <w:szCs w:val="24"/>
        </w:rPr>
        <w:t>track</w:t>
      </w:r>
      <w:r w:rsidRPr="00315F5D">
        <w:rPr>
          <w:rFonts w:ascii="Times New Roman" w:hAnsi="Times New Roman"/>
          <w:szCs w:val="24"/>
        </w:rPr>
        <w:t xml:space="preserve"> the status of the revised goal documents after the May 2020 reaccreditation, incorporating the changes required by the new AACSB standards of 2020</w:t>
      </w:r>
      <w:r w:rsidR="00C87D9A">
        <w:rPr>
          <w:rFonts w:ascii="Times New Roman" w:hAnsi="Times New Roman"/>
          <w:szCs w:val="24"/>
        </w:rPr>
        <w:t>/updated July 1, 2021</w:t>
      </w:r>
      <w:r w:rsidRPr="00315F5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Total of 5</w:t>
      </w:r>
      <w:r w:rsidR="0016708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goals across 14 programs.</w:t>
      </w:r>
      <w:r w:rsidR="00903A25">
        <w:rPr>
          <w:rFonts w:ascii="Times New Roman" w:hAnsi="Times New Roman"/>
          <w:szCs w:val="24"/>
        </w:rPr>
        <w:t xml:space="preserve"> The recent history columns show the progress and plan to assess each learning goal in the most recent semesters. Legend: D = data is/has been collected; S = an assessment is scheduled; C = the assessment is </w:t>
      </w:r>
      <w:r w:rsidR="00366ABA">
        <w:rPr>
          <w:rFonts w:ascii="Times New Roman" w:hAnsi="Times New Roman"/>
          <w:szCs w:val="24"/>
        </w:rPr>
        <w:t>completed,</w:t>
      </w:r>
      <w:r w:rsidR="00903A25">
        <w:rPr>
          <w:rFonts w:ascii="Times New Roman" w:hAnsi="Times New Roman"/>
          <w:szCs w:val="24"/>
        </w:rPr>
        <w:t xml:space="preserve"> and the documents have been updated. The right most columns demonstrate the latest progress toward the goal.</w:t>
      </w:r>
      <w:r w:rsidR="005B2386">
        <w:rPr>
          <w:rFonts w:ascii="Times New Roman" w:hAnsi="Times New Roman"/>
          <w:szCs w:val="24"/>
        </w:rPr>
        <w:t xml:space="preserve"> </w:t>
      </w:r>
    </w:p>
    <w:p w14:paraId="3D68DBFC" w14:textId="4B10DAD7" w:rsidR="00E26611" w:rsidRDefault="005B2386" w:rsidP="00E26611">
      <w:pPr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AACSB web site: </w:t>
      </w:r>
      <w:hyperlink r:id="rId8" w:history="1">
        <w:r w:rsidR="00E26611" w:rsidRPr="00CB02D3">
          <w:rPr>
            <w:rStyle w:val="Hyperlink"/>
            <w:rFonts w:ascii="Times New Roman" w:hAnsi="Times New Roman"/>
            <w:szCs w:val="24"/>
          </w:rPr>
          <w:t>www.stevens.edu/school-business/about/AACSB-standards</w:t>
        </w:r>
      </w:hyperlink>
    </w:p>
    <w:p w14:paraId="627C5281" w14:textId="52C0BD3A" w:rsidR="00786966" w:rsidRDefault="00E26611" w:rsidP="00E26611">
      <w:pPr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 w:rsidR="00786966">
        <w:rPr>
          <w:rFonts w:ascii="Times New Roman" w:hAnsi="Times New Roman"/>
          <w:szCs w:val="24"/>
        </w:rPr>
        <w:t>Assessment</w:t>
      </w:r>
      <w:r w:rsidR="00A23DD3">
        <w:rPr>
          <w:rFonts w:ascii="Times New Roman" w:hAnsi="Times New Roman"/>
          <w:szCs w:val="24"/>
        </w:rPr>
        <w:t xml:space="preserve"> Schedule</w:t>
      </w:r>
      <w:r w:rsidR="00786966">
        <w:rPr>
          <w:rFonts w:ascii="Times New Roman" w:hAnsi="Times New Roman"/>
          <w:szCs w:val="24"/>
        </w:rPr>
        <w:t xml:space="preserve"> for the Academic year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786966" w14:paraId="20D41516" w14:textId="77777777" w:rsidTr="00E26611">
        <w:trPr>
          <w:trHeight w:val="557"/>
        </w:trPr>
        <w:tc>
          <w:tcPr>
            <w:tcW w:w="2014" w:type="dxa"/>
          </w:tcPr>
          <w:p w14:paraId="50EB1C1B" w14:textId="71D853FF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014" w:type="dxa"/>
          </w:tcPr>
          <w:p w14:paraId="66A2214E" w14:textId="2FE454A6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number of goals</w:t>
            </w:r>
          </w:p>
        </w:tc>
        <w:tc>
          <w:tcPr>
            <w:tcW w:w="2014" w:type="dxa"/>
          </w:tcPr>
          <w:p w14:paraId="74E4A3F2" w14:textId="4E43F031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Goals to be assessed in Fall 2021</w:t>
            </w:r>
          </w:p>
        </w:tc>
        <w:tc>
          <w:tcPr>
            <w:tcW w:w="2014" w:type="dxa"/>
          </w:tcPr>
          <w:p w14:paraId="0272695D" w14:textId="7924AB84" w:rsidR="00786966" w:rsidRPr="00790F18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0F18">
              <w:rPr>
                <w:rFonts w:ascii="Times New Roman" w:hAnsi="Times New Roman"/>
                <w:szCs w:val="24"/>
              </w:rPr>
              <w:t>Goals to be assessed in Spring 2022</w:t>
            </w:r>
          </w:p>
        </w:tc>
        <w:tc>
          <w:tcPr>
            <w:tcW w:w="2014" w:type="dxa"/>
          </w:tcPr>
          <w:p w14:paraId="7A40BE5E" w14:textId="31E3A041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Goals to be assessed in Summer 2022</w:t>
            </w:r>
          </w:p>
        </w:tc>
      </w:tr>
      <w:tr w:rsidR="00786966" w14:paraId="60F199AB" w14:textId="77777777" w:rsidTr="00786966">
        <w:tc>
          <w:tcPr>
            <w:tcW w:w="2014" w:type="dxa"/>
          </w:tcPr>
          <w:p w14:paraId="481ECD35" w14:textId="77777777" w:rsidR="00786966" w:rsidRPr="00E26611" w:rsidRDefault="00786966" w:rsidP="0078696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Undergraduate</w:t>
            </w:r>
          </w:p>
          <w:p w14:paraId="0339BDFE" w14:textId="22F467F7" w:rsidR="00786966" w:rsidRPr="00E26611" w:rsidRDefault="00786966" w:rsidP="00786966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BSB</w:t>
            </w:r>
          </w:p>
        </w:tc>
        <w:tc>
          <w:tcPr>
            <w:tcW w:w="2014" w:type="dxa"/>
          </w:tcPr>
          <w:p w14:paraId="593A7A4F" w14:textId="192A94C0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3731C04" w14:textId="11994F70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6206A4D6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33EE8859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B89A7A2" w14:textId="77777777" w:rsidTr="00786966">
        <w:tc>
          <w:tcPr>
            <w:tcW w:w="2014" w:type="dxa"/>
          </w:tcPr>
          <w:p w14:paraId="2FA11F12" w14:textId="1BB654F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QF</w:t>
            </w:r>
          </w:p>
        </w:tc>
        <w:tc>
          <w:tcPr>
            <w:tcW w:w="2014" w:type="dxa"/>
          </w:tcPr>
          <w:p w14:paraId="5331C93C" w14:textId="41892C51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801D884" w14:textId="00209BD8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– changed to 2</w:t>
            </w:r>
          </w:p>
        </w:tc>
        <w:tc>
          <w:tcPr>
            <w:tcW w:w="2014" w:type="dxa"/>
          </w:tcPr>
          <w:p w14:paraId="39DC1200" w14:textId="5CFA052F" w:rsidR="00786966" w:rsidRPr="00E26611" w:rsidRDefault="00454193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1</w:t>
            </w:r>
          </w:p>
        </w:tc>
        <w:tc>
          <w:tcPr>
            <w:tcW w:w="2014" w:type="dxa"/>
          </w:tcPr>
          <w:p w14:paraId="4AAB5FD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E0FEA1F" w14:textId="77777777" w:rsidTr="006C2508">
        <w:trPr>
          <w:trHeight w:val="917"/>
        </w:trPr>
        <w:tc>
          <w:tcPr>
            <w:tcW w:w="2014" w:type="dxa"/>
          </w:tcPr>
          <w:p w14:paraId="346170A1" w14:textId="77777777" w:rsidR="00786966" w:rsidRPr="00E26611" w:rsidRDefault="00786966" w:rsidP="00473A6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Graduate</w:t>
            </w:r>
          </w:p>
          <w:p w14:paraId="5AF0BF7A" w14:textId="59BA2D62" w:rsidR="00786966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MSTM/EMBA</w:t>
            </w:r>
          </w:p>
        </w:tc>
        <w:tc>
          <w:tcPr>
            <w:tcW w:w="2014" w:type="dxa"/>
          </w:tcPr>
          <w:p w14:paraId="60EE8C0D" w14:textId="566BED9B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09FBDC49" w14:textId="77777777" w:rsidR="00786966" w:rsidRDefault="00473A6A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  <w:r w:rsidR="003356B6">
              <w:rPr>
                <w:rFonts w:ascii="Times New Roman" w:hAnsi="Times New Roman"/>
                <w:sz w:val="20"/>
              </w:rPr>
              <w:t xml:space="preserve"> changed to 2</w:t>
            </w:r>
          </w:p>
          <w:p w14:paraId="3A7FBBAB" w14:textId="168BB797" w:rsidR="003356B6" w:rsidRPr="00E26611" w:rsidRDefault="003356B6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(G1 – no submissions)</w:t>
            </w:r>
          </w:p>
        </w:tc>
        <w:tc>
          <w:tcPr>
            <w:tcW w:w="2014" w:type="dxa"/>
          </w:tcPr>
          <w:p w14:paraId="3AA46206" w14:textId="77777777" w:rsidR="00E26611" w:rsidRPr="00E26611" w:rsidRDefault="00E26611" w:rsidP="006C250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1</w:t>
            </w:r>
          </w:p>
          <w:p w14:paraId="514F6D01" w14:textId="01F1F72E" w:rsidR="00E26611" w:rsidRPr="00E26611" w:rsidRDefault="00E26611" w:rsidP="006C250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G4 – mv to SP going forward</w:t>
            </w:r>
          </w:p>
        </w:tc>
        <w:tc>
          <w:tcPr>
            <w:tcW w:w="2014" w:type="dxa"/>
          </w:tcPr>
          <w:p w14:paraId="5ACF4CE3" w14:textId="77777777" w:rsidR="00A938A2" w:rsidRDefault="00473A6A" w:rsidP="008470D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1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(goal 3) </w:t>
            </w:r>
            <w:r w:rsidR="00366ABA" w:rsidRPr="00E26611">
              <w:rPr>
                <w:rFonts w:ascii="Times New Roman" w:hAnsi="Times New Roman"/>
                <w:sz w:val="20"/>
              </w:rPr>
              <w:t xml:space="preserve"> </w:t>
            </w:r>
          </w:p>
          <w:p w14:paraId="6F15B00E" w14:textId="090EE391" w:rsidR="008470DC" w:rsidRPr="00E26611" w:rsidRDefault="00366ABA" w:rsidP="008470D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+ G1 written</w:t>
            </w:r>
            <w:r w:rsidR="008470DC" w:rsidRPr="00E2661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86966" w14:paraId="45101320" w14:textId="77777777" w:rsidTr="00786966">
        <w:tc>
          <w:tcPr>
            <w:tcW w:w="2014" w:type="dxa"/>
          </w:tcPr>
          <w:p w14:paraId="3395636E" w14:textId="3D4A4538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BIA</w:t>
            </w:r>
          </w:p>
        </w:tc>
        <w:tc>
          <w:tcPr>
            <w:tcW w:w="2014" w:type="dxa"/>
          </w:tcPr>
          <w:p w14:paraId="05144756" w14:textId="78ED9FAB" w:rsidR="00786966" w:rsidRPr="00E26611" w:rsidRDefault="00BA166F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</w:t>
            </w:r>
            <w:r w:rsidR="006C2508">
              <w:rPr>
                <w:rFonts w:ascii="Times New Roman" w:hAnsi="Times New Roman"/>
                <w:sz w:val="20"/>
              </w:rPr>
              <w:t xml:space="preserve"> </w:t>
            </w:r>
            <w:r w:rsidRPr="00E26611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2014" w:type="dxa"/>
          </w:tcPr>
          <w:p w14:paraId="76014F95" w14:textId="06848FF0" w:rsidR="00786966" w:rsidRPr="00E26611" w:rsidRDefault="00BA166F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  4</w:t>
            </w:r>
          </w:p>
        </w:tc>
        <w:tc>
          <w:tcPr>
            <w:tcW w:w="2014" w:type="dxa"/>
          </w:tcPr>
          <w:p w14:paraId="2B5700D0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43C704CD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DF10079" w14:textId="77777777" w:rsidTr="00786966">
        <w:tc>
          <w:tcPr>
            <w:tcW w:w="2014" w:type="dxa"/>
          </w:tcPr>
          <w:p w14:paraId="14BA869F" w14:textId="41CF3C19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EPM</w:t>
            </w:r>
          </w:p>
        </w:tc>
        <w:tc>
          <w:tcPr>
            <w:tcW w:w="2014" w:type="dxa"/>
          </w:tcPr>
          <w:p w14:paraId="52CB4CFD" w14:textId="464174F5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5C556DD6" w14:textId="29F07335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changed to 2</w:t>
            </w:r>
          </w:p>
        </w:tc>
        <w:tc>
          <w:tcPr>
            <w:tcW w:w="2014" w:type="dxa"/>
          </w:tcPr>
          <w:p w14:paraId="5463821C" w14:textId="3E484CDD" w:rsidR="00786966" w:rsidRPr="00E26611" w:rsidRDefault="005A050B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2</w:t>
            </w:r>
          </w:p>
        </w:tc>
        <w:tc>
          <w:tcPr>
            <w:tcW w:w="2014" w:type="dxa"/>
          </w:tcPr>
          <w:p w14:paraId="08833E12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77523ECD" w14:textId="77777777" w:rsidTr="00786966">
        <w:tc>
          <w:tcPr>
            <w:tcW w:w="2014" w:type="dxa"/>
          </w:tcPr>
          <w:p w14:paraId="11ABE3D2" w14:textId="77E7A177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MSIS</w:t>
            </w:r>
          </w:p>
        </w:tc>
        <w:tc>
          <w:tcPr>
            <w:tcW w:w="2014" w:type="dxa"/>
          </w:tcPr>
          <w:p w14:paraId="0A4FBC2B" w14:textId="0C2A445A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8563C14" w14:textId="56537E02" w:rsidR="00786966" w:rsidRDefault="0048226C" w:rsidP="002465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</w:t>
            </w:r>
            <w:r w:rsidR="00A938A2">
              <w:rPr>
                <w:rFonts w:ascii="Times New Roman" w:hAnsi="Times New Roman"/>
                <w:sz w:val="20"/>
              </w:rPr>
              <w:t xml:space="preserve">4 changed to </w:t>
            </w:r>
            <w:r w:rsidR="00607D06">
              <w:rPr>
                <w:rFonts w:ascii="Times New Roman" w:hAnsi="Times New Roman"/>
                <w:sz w:val="20"/>
              </w:rPr>
              <w:t>3</w:t>
            </w:r>
          </w:p>
          <w:p w14:paraId="2FF27F09" w14:textId="5BBDD616" w:rsidR="0024650D" w:rsidRPr="00E26611" w:rsidRDefault="0024650D" w:rsidP="002465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2014" w:type="dxa"/>
          </w:tcPr>
          <w:p w14:paraId="050045B4" w14:textId="3D033AFE" w:rsidR="00786966" w:rsidRPr="00E26611" w:rsidRDefault="002801C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G2 </w:t>
            </w:r>
            <w:r w:rsidR="00A938A2">
              <w:rPr>
                <w:rFonts w:ascii="Times New Roman" w:hAnsi="Times New Roman"/>
                <w:sz w:val="20"/>
              </w:rPr>
              <w:t>Moved to fall 2022</w:t>
            </w:r>
          </w:p>
        </w:tc>
        <w:tc>
          <w:tcPr>
            <w:tcW w:w="2014" w:type="dxa"/>
          </w:tcPr>
          <w:p w14:paraId="767EBE2A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6F99537D" w14:textId="77777777" w:rsidTr="00786966">
        <w:tc>
          <w:tcPr>
            <w:tcW w:w="2014" w:type="dxa"/>
          </w:tcPr>
          <w:p w14:paraId="29402DE5" w14:textId="4B20138A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MSM</w:t>
            </w:r>
          </w:p>
        </w:tc>
        <w:tc>
          <w:tcPr>
            <w:tcW w:w="2014" w:type="dxa"/>
          </w:tcPr>
          <w:p w14:paraId="1E2D6191" w14:textId="289A6B27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E04B411" w14:textId="62F0B737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changed to 3</w:t>
            </w:r>
          </w:p>
        </w:tc>
        <w:tc>
          <w:tcPr>
            <w:tcW w:w="2014" w:type="dxa"/>
          </w:tcPr>
          <w:p w14:paraId="257CD974" w14:textId="6FAD25EB" w:rsidR="00786966" w:rsidRPr="00E26611" w:rsidRDefault="005A050B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1</w:t>
            </w:r>
          </w:p>
        </w:tc>
        <w:tc>
          <w:tcPr>
            <w:tcW w:w="2014" w:type="dxa"/>
          </w:tcPr>
          <w:p w14:paraId="41AEF27C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B5FCA08" w14:textId="77777777" w:rsidTr="00786966">
        <w:tc>
          <w:tcPr>
            <w:tcW w:w="2014" w:type="dxa"/>
          </w:tcPr>
          <w:p w14:paraId="6824D772" w14:textId="4779E2EB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MBA/AMBA</w:t>
            </w:r>
          </w:p>
        </w:tc>
        <w:tc>
          <w:tcPr>
            <w:tcW w:w="2014" w:type="dxa"/>
          </w:tcPr>
          <w:p w14:paraId="686A2620" w14:textId="2A032ECF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B45812D" w14:textId="0945368A" w:rsidR="00786966" w:rsidRPr="00E26611" w:rsidRDefault="00167088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changed to 3</w:t>
            </w:r>
          </w:p>
        </w:tc>
        <w:tc>
          <w:tcPr>
            <w:tcW w:w="2014" w:type="dxa"/>
          </w:tcPr>
          <w:p w14:paraId="4479763C" w14:textId="60948F3F" w:rsidR="00786966" w:rsidRPr="00E26611" w:rsidRDefault="005A050B" w:rsidP="005A050B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1</w:t>
            </w:r>
          </w:p>
        </w:tc>
        <w:tc>
          <w:tcPr>
            <w:tcW w:w="2014" w:type="dxa"/>
          </w:tcPr>
          <w:p w14:paraId="02B9C24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50AC9B47" w14:textId="77777777" w:rsidTr="003356B6">
        <w:trPr>
          <w:trHeight w:val="1025"/>
        </w:trPr>
        <w:tc>
          <w:tcPr>
            <w:tcW w:w="2014" w:type="dxa"/>
          </w:tcPr>
          <w:p w14:paraId="14D66862" w14:textId="683027EF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MFIN</w:t>
            </w:r>
          </w:p>
        </w:tc>
        <w:tc>
          <w:tcPr>
            <w:tcW w:w="2014" w:type="dxa"/>
          </w:tcPr>
          <w:p w14:paraId="006F290F" w14:textId="1A78E626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A2CB5B2" w14:textId="77777777" w:rsidR="00786966" w:rsidRDefault="00473A6A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  <w:r w:rsidR="003356B6">
              <w:rPr>
                <w:rFonts w:ascii="Times New Roman" w:hAnsi="Times New Roman"/>
                <w:sz w:val="20"/>
              </w:rPr>
              <w:t xml:space="preserve"> changed to 4</w:t>
            </w:r>
          </w:p>
          <w:p w14:paraId="4386D36E" w14:textId="0FC69674" w:rsidR="003356B6" w:rsidRPr="00E26611" w:rsidRDefault="003356B6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G1 not scheduled, but done</w:t>
            </w:r>
          </w:p>
        </w:tc>
        <w:tc>
          <w:tcPr>
            <w:tcW w:w="2014" w:type="dxa"/>
          </w:tcPr>
          <w:p w14:paraId="2669F888" w14:textId="2B2ECD0B" w:rsidR="00786966" w:rsidRPr="00E26611" w:rsidRDefault="006C2508" w:rsidP="006C250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473A6A" w:rsidRPr="00E266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4A7048FB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9F6C7FB" w14:textId="77777777" w:rsidTr="00786966">
        <w:tc>
          <w:tcPr>
            <w:tcW w:w="2014" w:type="dxa"/>
          </w:tcPr>
          <w:p w14:paraId="08CDC152" w14:textId="076B39AB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FE</w:t>
            </w:r>
          </w:p>
        </w:tc>
        <w:tc>
          <w:tcPr>
            <w:tcW w:w="2014" w:type="dxa"/>
          </w:tcPr>
          <w:p w14:paraId="587E280D" w14:textId="37901ACE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AD35C93" w14:textId="2E6127D4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19937C26" w14:textId="6041C56F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4A0E8450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0E3AE330" w14:textId="77777777" w:rsidTr="00786966">
        <w:tc>
          <w:tcPr>
            <w:tcW w:w="2014" w:type="dxa"/>
          </w:tcPr>
          <w:p w14:paraId="7B62B6A1" w14:textId="72AD5145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FA</w:t>
            </w:r>
          </w:p>
        </w:tc>
        <w:tc>
          <w:tcPr>
            <w:tcW w:w="2014" w:type="dxa"/>
          </w:tcPr>
          <w:p w14:paraId="15054583" w14:textId="7E13C8E9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0648725C" w14:textId="580F94CB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2457D6A4" w14:textId="68CC1D37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58D2134A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5BA2AAD5" w14:textId="77777777" w:rsidTr="00786966">
        <w:tc>
          <w:tcPr>
            <w:tcW w:w="2014" w:type="dxa"/>
          </w:tcPr>
          <w:p w14:paraId="5A2DE040" w14:textId="77777777" w:rsidR="00786966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PhD</w:t>
            </w:r>
          </w:p>
          <w:p w14:paraId="042A7219" w14:textId="134E11F0" w:rsidR="00473A6A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014" w:type="dxa"/>
          </w:tcPr>
          <w:p w14:paraId="6B67CB66" w14:textId="026B5132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7F2E93E" w14:textId="7D667FB2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1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</w:t>
            </w:r>
            <w:r w:rsidR="003356B6">
              <w:rPr>
                <w:rFonts w:ascii="Times New Roman" w:hAnsi="Times New Roman"/>
                <w:sz w:val="20"/>
              </w:rPr>
              <w:t>added for</w:t>
            </w:r>
            <w:r w:rsidR="00343546" w:rsidRPr="00E26611">
              <w:rPr>
                <w:rFonts w:ascii="Times New Roman" w:hAnsi="Times New Roman"/>
                <w:sz w:val="20"/>
              </w:rPr>
              <w:t xml:space="preserve"> Goal 2</w:t>
            </w:r>
          </w:p>
        </w:tc>
        <w:tc>
          <w:tcPr>
            <w:tcW w:w="2014" w:type="dxa"/>
          </w:tcPr>
          <w:p w14:paraId="0CEA9345" w14:textId="256CACD7" w:rsidR="00786966" w:rsidRPr="00E26611" w:rsidRDefault="00343546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1E2063D5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35EEC5E2" w14:textId="77777777" w:rsidTr="00786966">
        <w:tc>
          <w:tcPr>
            <w:tcW w:w="2014" w:type="dxa"/>
          </w:tcPr>
          <w:p w14:paraId="0A80A006" w14:textId="52874235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FE</w:t>
            </w:r>
          </w:p>
        </w:tc>
        <w:tc>
          <w:tcPr>
            <w:tcW w:w="2014" w:type="dxa"/>
          </w:tcPr>
          <w:p w14:paraId="0387B636" w14:textId="3C1C9486" w:rsidR="00786966" w:rsidRPr="00E26611" w:rsidRDefault="003A01E1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865F9A8" w14:textId="77777777" w:rsidR="00786966" w:rsidRPr="00E26611" w:rsidRDefault="00786966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4B2752CF" w14:textId="2F7AB286" w:rsidR="00786966" w:rsidRPr="00E26611" w:rsidRDefault="003A01E1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EA0B28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6EC6B6AC" w14:textId="77777777" w:rsidTr="00786966">
        <w:tc>
          <w:tcPr>
            <w:tcW w:w="2014" w:type="dxa"/>
          </w:tcPr>
          <w:p w14:paraId="242A2FD7" w14:textId="00A4609A" w:rsidR="00786966" w:rsidRPr="00E26611" w:rsidRDefault="003A01E1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DS</w:t>
            </w:r>
          </w:p>
        </w:tc>
        <w:tc>
          <w:tcPr>
            <w:tcW w:w="2014" w:type="dxa"/>
          </w:tcPr>
          <w:p w14:paraId="017A228D" w14:textId="3D1A9CA2" w:rsidR="00786966" w:rsidRPr="00E26611" w:rsidRDefault="003A01E1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458C2DB9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2DC2FC62" w14:textId="3D7CDF23" w:rsidR="00786966" w:rsidRPr="00E26611" w:rsidRDefault="0048226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 </w:t>
            </w:r>
            <w:r w:rsidR="006C2508">
              <w:rPr>
                <w:rFonts w:ascii="Times New Roman" w:hAnsi="Times New Roman"/>
                <w:sz w:val="20"/>
              </w:rPr>
              <w:t xml:space="preserve"> </w:t>
            </w: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2C59094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01E1" w14:paraId="1C1B9582" w14:textId="77777777" w:rsidTr="00786966">
        <w:tc>
          <w:tcPr>
            <w:tcW w:w="2014" w:type="dxa"/>
          </w:tcPr>
          <w:p w14:paraId="7F4C2CE5" w14:textId="3048B972" w:rsidR="003A01E1" w:rsidRPr="00E26611" w:rsidRDefault="003A01E1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2014" w:type="dxa"/>
          </w:tcPr>
          <w:p w14:paraId="2863454E" w14:textId="62D9A75E" w:rsidR="003A01E1" w:rsidRPr="00E26611" w:rsidRDefault="00BA166F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014" w:type="dxa"/>
          </w:tcPr>
          <w:p w14:paraId="03667B69" w14:textId="31BAEFB6" w:rsidR="003A01E1" w:rsidRPr="00E26611" w:rsidRDefault="00167088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3</w:t>
            </w:r>
            <w:r w:rsidR="0048226C" w:rsidRPr="00E26611">
              <w:rPr>
                <w:rFonts w:ascii="Times New Roman" w:hAnsi="Times New Roman"/>
                <w:sz w:val="20"/>
              </w:rPr>
              <w:t>8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– changed to 3</w:t>
            </w:r>
            <w:r w:rsidR="00607D0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0D9915DB" w14:textId="55F03663" w:rsidR="003A01E1" w:rsidRPr="00E26611" w:rsidRDefault="00167088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</w:t>
            </w:r>
            <w:r w:rsidR="0048226C" w:rsidRPr="00E26611">
              <w:rPr>
                <w:rFonts w:ascii="Times New Roman" w:hAnsi="Times New Roman"/>
                <w:sz w:val="20"/>
              </w:rPr>
              <w:t>12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– changed to </w:t>
            </w:r>
            <w:r w:rsidR="005A050B" w:rsidRPr="00E26611">
              <w:rPr>
                <w:rFonts w:ascii="Times New Roman" w:hAnsi="Times New Roman"/>
                <w:sz w:val="20"/>
              </w:rPr>
              <w:t>1</w:t>
            </w:r>
            <w:r w:rsidR="00E26611" w:rsidRPr="00E2661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14" w:type="dxa"/>
          </w:tcPr>
          <w:p w14:paraId="44E83A91" w14:textId="5BF2479A" w:rsidR="003A01E1" w:rsidRPr="00E26611" w:rsidRDefault="0048226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1+</w:t>
            </w:r>
          </w:p>
        </w:tc>
      </w:tr>
    </w:tbl>
    <w:p w14:paraId="7CA889F2" w14:textId="77777777" w:rsidR="00786966" w:rsidRPr="00903A25" w:rsidRDefault="00786966" w:rsidP="00903A25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14:paraId="40D64F44" w14:textId="585ACD4F" w:rsidR="00604118" w:rsidRDefault="00604118" w:rsidP="00604118">
      <w:pPr>
        <w:jc w:val="both"/>
        <w:rPr>
          <w:rFonts w:ascii="Times New Roman" w:hAnsi="Times New Roman"/>
          <w:b/>
          <w:szCs w:val="24"/>
        </w:rPr>
      </w:pPr>
    </w:p>
    <w:p w14:paraId="2E832E09" w14:textId="7989DD0B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38F1DDAA" w14:textId="31D1A78A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5315185F" w14:textId="6B54DA0A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313D9032" w14:textId="77777777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2C27893F" w14:textId="58764D12" w:rsidR="00604118" w:rsidRDefault="00604118" w:rsidP="00604118">
      <w:pPr>
        <w:rPr>
          <w:rFonts w:ascii="Times New Roman" w:hAnsi="Times New Roman"/>
          <w:b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color w:val="C00000"/>
          <w:szCs w:val="24"/>
          <w:u w:val="single"/>
        </w:rPr>
        <w:t>Undergraduate Programs</w:t>
      </w:r>
    </w:p>
    <w:p w14:paraId="03C90F21" w14:textId="77777777" w:rsidR="00604118" w:rsidRPr="0084570A" w:rsidRDefault="00604118" w:rsidP="00604118">
      <w:pPr>
        <w:rPr>
          <w:rFonts w:ascii="Times New Roman" w:hAnsi="Times New Roman"/>
          <w:b/>
          <w:color w:val="C00000"/>
          <w:szCs w:val="24"/>
          <w:u w:val="single"/>
        </w:rPr>
      </w:pPr>
    </w:p>
    <w:p w14:paraId="53562547" w14:textId="77777777" w:rsidR="00604118" w:rsidRPr="00445FCA" w:rsidRDefault="00604118" w:rsidP="00604118">
      <w:pPr>
        <w:rPr>
          <w:sz w:val="10"/>
          <w:szCs w:val="10"/>
        </w:rPr>
      </w:pPr>
    </w:p>
    <w:tbl>
      <w:tblPr>
        <w:tblStyle w:val="TableGrid"/>
        <w:tblW w:w="5337" w:type="pct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772"/>
        <w:gridCol w:w="2033"/>
        <w:gridCol w:w="581"/>
        <w:gridCol w:w="678"/>
        <w:gridCol w:w="775"/>
        <w:gridCol w:w="678"/>
        <w:gridCol w:w="777"/>
        <w:gridCol w:w="1381"/>
        <w:gridCol w:w="680"/>
        <w:gridCol w:w="56"/>
        <w:gridCol w:w="624"/>
        <w:gridCol w:w="112"/>
        <w:gridCol w:w="734"/>
      </w:tblGrid>
      <w:tr w:rsidR="00604118" w:rsidRPr="00786CC1" w14:paraId="2F856A05" w14:textId="77777777" w:rsidTr="00604118">
        <w:trPr>
          <w:trHeight w:val="257"/>
          <w:jc w:val="center"/>
        </w:trPr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E0E8CA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F589D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4099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604F3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8B02C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B7648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04118" w:rsidRPr="00786CC1" w14:paraId="7E294674" w14:textId="77777777" w:rsidTr="00604118">
        <w:trPr>
          <w:trHeight w:val="36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410EB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DD8413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20BCB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BS in Business</w:t>
            </w:r>
          </w:p>
          <w:p w14:paraId="01F3D2C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EAF006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06B8BA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360" w:type="pct"/>
            <w:vMerge w:val="restart"/>
            <w:shd w:val="clear" w:color="auto" w:fill="E7E6E6" w:themeFill="background2"/>
            <w:vAlign w:val="center"/>
          </w:tcPr>
          <w:p w14:paraId="75E977E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315" w:type="pct"/>
            <w:vMerge w:val="restart"/>
            <w:shd w:val="clear" w:color="auto" w:fill="E7E6E6" w:themeFill="background2"/>
            <w:vAlign w:val="center"/>
          </w:tcPr>
          <w:p w14:paraId="18AAB8C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361" w:type="pct"/>
            <w:vMerge w:val="restart"/>
            <w:shd w:val="clear" w:color="auto" w:fill="E7E6E6" w:themeFill="background2"/>
            <w:vAlign w:val="center"/>
          </w:tcPr>
          <w:p w14:paraId="687FA9E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A59CD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7EDE76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604118" w:rsidRPr="00786CC1" w14:paraId="55932C11" w14:textId="77777777" w:rsidTr="00604118">
        <w:trPr>
          <w:trHeight w:val="367"/>
          <w:jc w:val="center"/>
        </w:trPr>
        <w:tc>
          <w:tcPr>
            <w:tcW w:w="408" w:type="pct"/>
            <w:vMerge/>
            <w:shd w:val="clear" w:color="auto" w:fill="E7E6E6" w:themeFill="background2"/>
            <w:vAlign w:val="center"/>
          </w:tcPr>
          <w:p w14:paraId="1080DE6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E7E6E6" w:themeFill="background2"/>
            <w:vAlign w:val="center"/>
          </w:tcPr>
          <w:p w14:paraId="3AE1F967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vMerge/>
            <w:shd w:val="clear" w:color="auto" w:fill="E7E6E6" w:themeFill="background2"/>
            <w:vAlign w:val="center"/>
          </w:tcPr>
          <w:p w14:paraId="0A29BD4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7E4F5D53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E7E6E6" w:themeFill="background2"/>
            <w:vAlign w:val="center"/>
          </w:tcPr>
          <w:p w14:paraId="45BC481E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E7E6E6" w:themeFill="background2"/>
            <w:vAlign w:val="center"/>
          </w:tcPr>
          <w:p w14:paraId="6327704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E7E6E6" w:themeFill="background2"/>
            <w:vAlign w:val="center"/>
          </w:tcPr>
          <w:p w14:paraId="7B0A40C8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E7E6E6" w:themeFill="background2"/>
            <w:vAlign w:val="center"/>
          </w:tcPr>
          <w:p w14:paraId="53642A5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44B87AC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4A3EB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3DA7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F0590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604118" w:rsidRPr="00786CC1" w14:paraId="1546FD41" w14:textId="77777777" w:rsidTr="00604118">
        <w:trPr>
          <w:trHeight w:val="467"/>
          <w:jc w:val="center"/>
        </w:trPr>
        <w:tc>
          <w:tcPr>
            <w:tcW w:w="408" w:type="pct"/>
            <w:vMerge w:val="restart"/>
            <w:vAlign w:val="center"/>
          </w:tcPr>
          <w:p w14:paraId="0A0E6491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Garg, &amp; Stein</w:t>
            </w:r>
          </w:p>
        </w:tc>
        <w:tc>
          <w:tcPr>
            <w:tcW w:w="359" w:type="pct"/>
            <w:vMerge w:val="restart"/>
            <w:vAlign w:val="center"/>
          </w:tcPr>
          <w:p w14:paraId="6534C0B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BT-1</w:t>
            </w:r>
          </w:p>
          <w:p w14:paraId="33D2864C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BT401 (F)</w:t>
            </w:r>
          </w:p>
        </w:tc>
        <w:tc>
          <w:tcPr>
            <w:tcW w:w="945" w:type="pct"/>
            <w:vMerge w:val="restart"/>
            <w:vAlign w:val="center"/>
          </w:tcPr>
          <w:p w14:paraId="2E76EC9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70" w:type="pct"/>
            <w:vMerge w:val="restart"/>
            <w:vAlign w:val="center"/>
          </w:tcPr>
          <w:p w14:paraId="235E8A83" w14:textId="0897152E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15" w:type="pct"/>
            <w:vMerge w:val="restart"/>
            <w:vAlign w:val="center"/>
          </w:tcPr>
          <w:p w14:paraId="7CF48586" w14:textId="6DDB13E4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  <w:vMerge w:val="restart"/>
          </w:tcPr>
          <w:p w14:paraId="4BB35FE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 w:val="restart"/>
          </w:tcPr>
          <w:p w14:paraId="3B726B32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 w:val="restart"/>
          </w:tcPr>
          <w:p w14:paraId="2F872DF0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FFA22AE" w14:textId="21E982BA" w:rsidR="00604118" w:rsidRPr="00E14357" w:rsidRDefault="00903A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6A116CE3" w14:textId="3AEF9037" w:rsidR="00775DB9" w:rsidRPr="00E14357" w:rsidRDefault="00775DB9" w:rsidP="00775DB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1</w:t>
            </w:r>
          </w:p>
        </w:tc>
        <w:tc>
          <w:tcPr>
            <w:tcW w:w="342" w:type="pct"/>
            <w:gridSpan w:val="2"/>
          </w:tcPr>
          <w:p w14:paraId="398B2E16" w14:textId="360618BE" w:rsidR="00604118" w:rsidRPr="00E14357" w:rsidRDefault="00775DB9" w:rsidP="00775DB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90</w:t>
            </w:r>
          </w:p>
        </w:tc>
        <w:tc>
          <w:tcPr>
            <w:tcW w:w="342" w:type="pct"/>
          </w:tcPr>
          <w:p w14:paraId="2B73D1DE" w14:textId="22F0070B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</w:tr>
      <w:tr w:rsidR="00604118" w:rsidRPr="00786CC1" w14:paraId="078BBCDE" w14:textId="77777777" w:rsidTr="00604118">
        <w:trPr>
          <w:trHeight w:val="467"/>
          <w:jc w:val="center"/>
        </w:trPr>
        <w:tc>
          <w:tcPr>
            <w:tcW w:w="408" w:type="pct"/>
            <w:vMerge/>
            <w:vAlign w:val="center"/>
          </w:tcPr>
          <w:p w14:paraId="5F6E64A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vAlign w:val="center"/>
          </w:tcPr>
          <w:p w14:paraId="291843C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22ED968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0FB422A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  <w:vAlign w:val="center"/>
          </w:tcPr>
          <w:p w14:paraId="0CA1BB82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pct"/>
            <w:vMerge/>
          </w:tcPr>
          <w:p w14:paraId="33A31A1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</w:tcPr>
          <w:p w14:paraId="132D5A4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/>
          </w:tcPr>
          <w:p w14:paraId="4DECE873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49E6663" w14:textId="731A37C8" w:rsidR="00604118" w:rsidRPr="00E14357" w:rsidRDefault="00903A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1BCA98F1" w14:textId="1B2096F8" w:rsidR="00604118" w:rsidRPr="00E14357" w:rsidRDefault="001B199F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2" w:type="pct"/>
            <w:gridSpan w:val="2"/>
          </w:tcPr>
          <w:p w14:paraId="465A1923" w14:textId="2D134BA7" w:rsidR="00604118" w:rsidRPr="00E14357" w:rsidRDefault="001B199F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342" w:type="pct"/>
          </w:tcPr>
          <w:p w14:paraId="0983276A" w14:textId="2F260A36" w:rsidR="00604118" w:rsidRPr="00E14357" w:rsidRDefault="001B199F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</w:p>
        </w:tc>
      </w:tr>
      <w:tr w:rsidR="00604118" w:rsidRPr="00786CC1" w14:paraId="52A3E81E" w14:textId="77777777" w:rsidTr="00604118">
        <w:trPr>
          <w:trHeight w:val="414"/>
          <w:jc w:val="center"/>
        </w:trPr>
        <w:tc>
          <w:tcPr>
            <w:tcW w:w="408" w:type="pct"/>
            <w:vMerge w:val="restart"/>
            <w:vAlign w:val="center"/>
          </w:tcPr>
          <w:p w14:paraId="16D93C5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359" w:type="pct"/>
            <w:vMerge w:val="restart"/>
            <w:vAlign w:val="center"/>
          </w:tcPr>
          <w:p w14:paraId="26EC5EC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BT–2</w:t>
            </w:r>
          </w:p>
          <w:p w14:paraId="54FBA55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BT330 (F)</w:t>
            </w:r>
          </w:p>
        </w:tc>
        <w:tc>
          <w:tcPr>
            <w:tcW w:w="945" w:type="pct"/>
            <w:vMerge w:val="restart"/>
            <w:vAlign w:val="center"/>
          </w:tcPr>
          <w:p w14:paraId="5503FB2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70" w:type="pct"/>
            <w:vMerge w:val="restart"/>
            <w:vAlign w:val="center"/>
          </w:tcPr>
          <w:p w14:paraId="14C64E73" w14:textId="66401D7A" w:rsidR="00604118" w:rsidRPr="00E14357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15" w:type="pct"/>
            <w:vMerge w:val="restart"/>
            <w:vAlign w:val="center"/>
          </w:tcPr>
          <w:p w14:paraId="16BC585D" w14:textId="2F343911" w:rsidR="00604118" w:rsidRPr="00E14357" w:rsidRDefault="00C455C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  <w:vMerge w:val="restart"/>
          </w:tcPr>
          <w:p w14:paraId="52969F4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 w:val="restart"/>
          </w:tcPr>
          <w:p w14:paraId="776A640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 w:val="restart"/>
          </w:tcPr>
          <w:p w14:paraId="478C419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ABC86EE" w14:textId="229A831A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5D915331" w14:textId="7C991636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2B316CDF" w14:textId="54994317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342" w:type="pct"/>
          </w:tcPr>
          <w:p w14:paraId="222A7A56" w14:textId="6BF1DCE0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</w:tr>
      <w:tr w:rsidR="00604118" w:rsidRPr="00786CC1" w14:paraId="06440719" w14:textId="77777777" w:rsidTr="00604118">
        <w:trPr>
          <w:trHeight w:val="413"/>
          <w:jc w:val="center"/>
        </w:trPr>
        <w:tc>
          <w:tcPr>
            <w:tcW w:w="408" w:type="pct"/>
            <w:vMerge/>
            <w:vAlign w:val="center"/>
          </w:tcPr>
          <w:p w14:paraId="750CAD8C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vAlign w:val="center"/>
          </w:tcPr>
          <w:p w14:paraId="026ACE3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567605A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08C379D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  <w:vAlign w:val="center"/>
          </w:tcPr>
          <w:p w14:paraId="4E25F0FD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pct"/>
            <w:vMerge/>
          </w:tcPr>
          <w:p w14:paraId="209B097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</w:tcPr>
          <w:p w14:paraId="76C778E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/>
          </w:tcPr>
          <w:p w14:paraId="5D76A2E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B54D93B" w14:textId="1200CC90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711E6753" w14:textId="38B372B7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66ED284" w14:textId="7E082FAB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342" w:type="pct"/>
          </w:tcPr>
          <w:p w14:paraId="548ED311" w14:textId="44630481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39</w:t>
            </w:r>
          </w:p>
        </w:tc>
      </w:tr>
      <w:tr w:rsidR="00604118" w:rsidRPr="00786CC1" w14:paraId="30EC37B8" w14:textId="77777777" w:rsidTr="00604118">
        <w:trPr>
          <w:trHeight w:val="69"/>
          <w:jc w:val="center"/>
        </w:trPr>
        <w:tc>
          <w:tcPr>
            <w:tcW w:w="408" w:type="pct"/>
            <w:vAlign w:val="center"/>
          </w:tcPr>
          <w:p w14:paraId="7AD10E5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Parfett</w:t>
            </w:r>
          </w:p>
        </w:tc>
        <w:tc>
          <w:tcPr>
            <w:tcW w:w="359" w:type="pct"/>
            <w:vAlign w:val="center"/>
          </w:tcPr>
          <w:p w14:paraId="41200BA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BT-3</w:t>
            </w:r>
          </w:p>
          <w:p w14:paraId="056BDCD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MIS460 (F)</w:t>
            </w:r>
          </w:p>
        </w:tc>
        <w:tc>
          <w:tcPr>
            <w:tcW w:w="945" w:type="pct"/>
            <w:vAlign w:val="center"/>
          </w:tcPr>
          <w:p w14:paraId="1602D48F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how technology is leveraged to improve business performance.</w:t>
            </w:r>
          </w:p>
        </w:tc>
        <w:tc>
          <w:tcPr>
            <w:tcW w:w="270" w:type="pct"/>
            <w:vAlign w:val="center"/>
          </w:tcPr>
          <w:p w14:paraId="05A11FE2" w14:textId="44B7C77B" w:rsidR="00604118" w:rsidRPr="00E14357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15" w:type="pct"/>
            <w:vAlign w:val="center"/>
          </w:tcPr>
          <w:p w14:paraId="1150E1D8" w14:textId="6DA8482C" w:rsidR="00604118" w:rsidRPr="00E14357" w:rsidRDefault="00C455C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</w:tcPr>
          <w:p w14:paraId="66F4CC8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</w:tcPr>
          <w:p w14:paraId="5857EFB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</w:tcPr>
          <w:p w14:paraId="40947661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A8E4FD7" w14:textId="664651C3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Recognize importance of technology</w:t>
            </w:r>
          </w:p>
        </w:tc>
        <w:tc>
          <w:tcPr>
            <w:tcW w:w="342" w:type="pct"/>
            <w:gridSpan w:val="2"/>
          </w:tcPr>
          <w:p w14:paraId="6099B475" w14:textId="25B09032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3ACE60B" w14:textId="57FF0535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342" w:type="pct"/>
          </w:tcPr>
          <w:p w14:paraId="1B01D8F0" w14:textId="224FCEFA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66</w:t>
            </w:r>
          </w:p>
        </w:tc>
      </w:tr>
    </w:tbl>
    <w:p w14:paraId="6F812181" w14:textId="0839BD65" w:rsidR="00903A25" w:rsidRDefault="00903A25"/>
    <w:p w14:paraId="2A238E01" w14:textId="310B8CB0" w:rsidR="00604118" w:rsidRDefault="00604118"/>
    <w:tbl>
      <w:tblPr>
        <w:tblStyle w:val="TableGrid"/>
        <w:tblW w:w="5337" w:type="pct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740"/>
        <w:gridCol w:w="2341"/>
        <w:gridCol w:w="540"/>
        <w:gridCol w:w="630"/>
        <w:gridCol w:w="721"/>
        <w:gridCol w:w="630"/>
        <w:gridCol w:w="693"/>
        <w:gridCol w:w="1381"/>
        <w:gridCol w:w="680"/>
        <w:gridCol w:w="56"/>
        <w:gridCol w:w="624"/>
        <w:gridCol w:w="112"/>
        <w:gridCol w:w="732"/>
      </w:tblGrid>
      <w:tr w:rsidR="00604118" w:rsidRPr="00786CC1" w14:paraId="7B0E1ACD" w14:textId="77777777" w:rsidTr="00604118">
        <w:trPr>
          <w:trHeight w:val="257"/>
          <w:jc w:val="center"/>
        </w:trPr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F5796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000DD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034A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010207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79FB5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6C270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04118" w:rsidRPr="00786CC1" w14:paraId="1207D6E9" w14:textId="77777777" w:rsidTr="00604118">
        <w:trPr>
          <w:trHeight w:val="36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271BB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5E1A75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2A1093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BS in Quantitative Finance </w:t>
            </w:r>
          </w:p>
          <w:p w14:paraId="1686FA52" w14:textId="1DCA97EB" w:rsidR="00604118" w:rsidRPr="003E700A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3DCF57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48154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335" w:type="pct"/>
            <w:vMerge w:val="restart"/>
            <w:shd w:val="clear" w:color="auto" w:fill="E7E6E6" w:themeFill="background2"/>
            <w:vAlign w:val="center"/>
          </w:tcPr>
          <w:p w14:paraId="3963E728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93" w:type="pct"/>
            <w:vMerge w:val="restart"/>
            <w:shd w:val="clear" w:color="auto" w:fill="E7E6E6" w:themeFill="background2"/>
            <w:vAlign w:val="center"/>
          </w:tcPr>
          <w:p w14:paraId="48A7B821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322" w:type="pct"/>
            <w:vMerge w:val="restart"/>
            <w:shd w:val="clear" w:color="auto" w:fill="E7E6E6" w:themeFill="background2"/>
            <w:vAlign w:val="center"/>
          </w:tcPr>
          <w:p w14:paraId="654FB89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6909D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AC460A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604118" w:rsidRPr="00786CC1" w14:paraId="66EAE37E" w14:textId="77777777" w:rsidTr="00604118">
        <w:trPr>
          <w:trHeight w:val="367"/>
          <w:jc w:val="center"/>
        </w:trPr>
        <w:tc>
          <w:tcPr>
            <w:tcW w:w="408" w:type="pct"/>
            <w:vMerge/>
            <w:shd w:val="clear" w:color="auto" w:fill="E7E6E6" w:themeFill="background2"/>
            <w:vAlign w:val="center"/>
          </w:tcPr>
          <w:p w14:paraId="51CC63F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E7E6E6" w:themeFill="background2"/>
            <w:vAlign w:val="center"/>
          </w:tcPr>
          <w:p w14:paraId="2924B55B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E7E6E6" w:themeFill="background2"/>
            <w:vAlign w:val="center"/>
          </w:tcPr>
          <w:p w14:paraId="004E32B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2FD257F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549452C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14:paraId="59378144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4166EEA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E7E6E6" w:themeFill="background2"/>
            <w:vAlign w:val="center"/>
          </w:tcPr>
          <w:p w14:paraId="24DEA4E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0C6843A1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F71C9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10303C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1738CE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604118" w:rsidRPr="00786CC1" w14:paraId="38ADA5F7" w14:textId="77777777" w:rsidTr="00604118">
        <w:trPr>
          <w:trHeight w:val="467"/>
          <w:jc w:val="center"/>
        </w:trPr>
        <w:tc>
          <w:tcPr>
            <w:tcW w:w="408" w:type="pct"/>
            <w:vMerge w:val="restart"/>
            <w:vAlign w:val="center"/>
          </w:tcPr>
          <w:p w14:paraId="5C263C80" w14:textId="1B469329" w:rsidR="00604118" w:rsidRPr="00E14357" w:rsidRDefault="007C0A4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Calhoun</w:t>
            </w:r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&amp;</w:t>
            </w:r>
            <w:proofErr w:type="gramEnd"/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Stein</w:t>
            </w:r>
          </w:p>
        </w:tc>
        <w:tc>
          <w:tcPr>
            <w:tcW w:w="344" w:type="pct"/>
            <w:vMerge w:val="restart"/>
            <w:vAlign w:val="center"/>
          </w:tcPr>
          <w:p w14:paraId="0739910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QF-1</w:t>
            </w:r>
          </w:p>
          <w:p w14:paraId="467E0EF0" w14:textId="6B204A84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</w:t>
            </w:r>
            <w:r w:rsidR="00654B08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01</w:t>
            </w:r>
            <w:r w:rsidR="007C0A49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8470D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(F) </w:t>
            </w:r>
            <w:r w:rsidR="007C0A49">
              <w:rPr>
                <w:rFonts w:ascii="Times New Roman" w:hAnsi="Times New Roman"/>
                <w:color w:val="000000"/>
                <w:sz w:val="17"/>
                <w:szCs w:val="17"/>
              </w:rPr>
              <w:t>QF</w:t>
            </w:r>
            <w:r w:rsidR="00654B08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7C0A49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13A1CCB7" w14:textId="05FFE374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8470DC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88" w:type="pct"/>
            <w:vMerge w:val="restart"/>
            <w:vAlign w:val="center"/>
          </w:tcPr>
          <w:p w14:paraId="41373B6F" w14:textId="7D2072D1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7EEFD894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 w:val="restart"/>
            <w:vAlign w:val="center"/>
          </w:tcPr>
          <w:p w14:paraId="52549C00" w14:textId="20ED6CAE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 w:val="restart"/>
          </w:tcPr>
          <w:p w14:paraId="750E1A55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152670" w14:textId="77777777" w:rsidR="00454193" w:rsidRDefault="0045419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F19E1E" w14:textId="2F7097B7" w:rsidR="00454193" w:rsidRPr="00E14357" w:rsidRDefault="0045419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93" w:type="pct"/>
            <w:vMerge w:val="restart"/>
          </w:tcPr>
          <w:p w14:paraId="5A4BB0E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 w:val="restart"/>
          </w:tcPr>
          <w:p w14:paraId="24CD6242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63F527E" w14:textId="152E523A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764CA7C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5CD6EC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</w:tcPr>
          <w:p w14:paraId="6520DC3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04118" w:rsidRPr="00786CC1" w14:paraId="7441DAE8" w14:textId="77777777" w:rsidTr="00604118">
        <w:trPr>
          <w:trHeight w:val="467"/>
          <w:jc w:val="center"/>
        </w:trPr>
        <w:tc>
          <w:tcPr>
            <w:tcW w:w="408" w:type="pct"/>
            <w:vMerge/>
            <w:vAlign w:val="center"/>
          </w:tcPr>
          <w:p w14:paraId="78C4C91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vMerge/>
            <w:vAlign w:val="center"/>
          </w:tcPr>
          <w:p w14:paraId="3063B22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8" w:type="pct"/>
            <w:vMerge/>
            <w:vAlign w:val="center"/>
          </w:tcPr>
          <w:p w14:paraId="7BB6558F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1CFD558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  <w:vAlign w:val="center"/>
          </w:tcPr>
          <w:p w14:paraId="3DC6B1D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14:paraId="0AA1A634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</w:tcPr>
          <w:p w14:paraId="7671E098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/>
          </w:tcPr>
          <w:p w14:paraId="09C220E8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7751728" w14:textId="4251D00E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6206402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4D91F38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</w:tcPr>
          <w:p w14:paraId="388F8082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604118" w:rsidRPr="00786CC1" w14:paraId="3FF7777A" w14:textId="77777777" w:rsidTr="00604118">
        <w:trPr>
          <w:trHeight w:val="414"/>
          <w:jc w:val="center"/>
        </w:trPr>
        <w:tc>
          <w:tcPr>
            <w:tcW w:w="408" w:type="pct"/>
            <w:vMerge w:val="restart"/>
            <w:vAlign w:val="center"/>
          </w:tcPr>
          <w:p w14:paraId="1D77F4C3" w14:textId="47005124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344" w:type="pct"/>
            <w:vMerge w:val="restart"/>
            <w:vAlign w:val="center"/>
          </w:tcPr>
          <w:p w14:paraId="0DAFC377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QF–2</w:t>
            </w:r>
          </w:p>
          <w:p w14:paraId="2AEA56B7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742F1CBF" w14:textId="7B0D83F1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88" w:type="pct"/>
            <w:vMerge w:val="restart"/>
            <w:vAlign w:val="center"/>
          </w:tcPr>
          <w:p w14:paraId="4E6EB75C" w14:textId="58158189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087D1486" w14:textId="596CA4AE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93" w:type="pct"/>
            <w:vMerge w:val="restart"/>
            <w:vAlign w:val="center"/>
          </w:tcPr>
          <w:p w14:paraId="418912D3" w14:textId="7CDBEED0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35" w:type="pct"/>
            <w:vMerge w:val="restart"/>
          </w:tcPr>
          <w:p w14:paraId="42A400B1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 w:val="restart"/>
          </w:tcPr>
          <w:p w14:paraId="28BB708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 w:val="restart"/>
          </w:tcPr>
          <w:p w14:paraId="39D99A6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C063331" w14:textId="259FBBFF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44E6D8B6" w14:textId="1C659315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671485F9" w14:textId="41641111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340" w:type="pct"/>
          </w:tcPr>
          <w:p w14:paraId="196482B7" w14:textId="1E106756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</w:tr>
      <w:tr w:rsidR="00604118" w:rsidRPr="00786CC1" w14:paraId="1FAF9BCB" w14:textId="77777777" w:rsidTr="00604118">
        <w:trPr>
          <w:trHeight w:val="413"/>
          <w:jc w:val="center"/>
        </w:trPr>
        <w:tc>
          <w:tcPr>
            <w:tcW w:w="408" w:type="pct"/>
            <w:vMerge/>
            <w:vAlign w:val="center"/>
          </w:tcPr>
          <w:p w14:paraId="13AF6AB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vMerge/>
            <w:vAlign w:val="center"/>
          </w:tcPr>
          <w:p w14:paraId="4B9E0828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8" w:type="pct"/>
            <w:vMerge/>
            <w:vAlign w:val="center"/>
          </w:tcPr>
          <w:p w14:paraId="08ABD54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4321CA1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  <w:vAlign w:val="center"/>
          </w:tcPr>
          <w:p w14:paraId="025321F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14:paraId="4A4A9E0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</w:tcPr>
          <w:p w14:paraId="2B9D4D3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/>
          </w:tcPr>
          <w:p w14:paraId="4CA7D2D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5D50E4E9" w14:textId="2CE9DD6E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036AB82F" w14:textId="765918F1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0288804" w14:textId="6187F872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340" w:type="pct"/>
          </w:tcPr>
          <w:p w14:paraId="1DF6C9FC" w14:textId="68748A4E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47</w:t>
            </w:r>
          </w:p>
        </w:tc>
      </w:tr>
      <w:tr w:rsidR="00604118" w:rsidRPr="00786CC1" w14:paraId="0A8441E6" w14:textId="77777777" w:rsidTr="00604118">
        <w:trPr>
          <w:trHeight w:val="69"/>
          <w:jc w:val="center"/>
        </w:trPr>
        <w:tc>
          <w:tcPr>
            <w:tcW w:w="408" w:type="pct"/>
            <w:vAlign w:val="center"/>
          </w:tcPr>
          <w:p w14:paraId="2EF88D05" w14:textId="331F40F6" w:rsidR="00604118" w:rsidRPr="00E14357" w:rsidRDefault="007C0A49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Zach Feinstein</w:t>
            </w:r>
          </w:p>
        </w:tc>
        <w:tc>
          <w:tcPr>
            <w:tcW w:w="344" w:type="pct"/>
            <w:vAlign w:val="center"/>
          </w:tcPr>
          <w:p w14:paraId="50E0F002" w14:textId="4899E0BB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QF-</w:t>
            </w:r>
            <w:r w:rsidR="00F42F81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14:paraId="60646866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QF301</w:t>
            </w:r>
          </w:p>
          <w:p w14:paraId="04D62DB2" w14:textId="0705EB92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88" w:type="pct"/>
            <w:vAlign w:val="center"/>
          </w:tcPr>
          <w:p w14:paraId="27A3AE0D" w14:textId="43307D1D" w:rsidR="00604118" w:rsidRPr="00E14357" w:rsidRDefault="0076216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Students are able to develop and use</w:t>
            </w:r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financial models and technical systems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from a perspective of a broad critical understanding of the finance system</w:t>
            </w:r>
          </w:p>
        </w:tc>
        <w:tc>
          <w:tcPr>
            <w:tcW w:w="251" w:type="pct"/>
            <w:vAlign w:val="center"/>
          </w:tcPr>
          <w:p w14:paraId="4D58FEE4" w14:textId="37F68FBD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93" w:type="pct"/>
            <w:vAlign w:val="center"/>
          </w:tcPr>
          <w:p w14:paraId="6A374652" w14:textId="3B8FE074" w:rsidR="00604118" w:rsidRPr="00E14357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35" w:type="pct"/>
          </w:tcPr>
          <w:p w14:paraId="65919B4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</w:tcPr>
          <w:p w14:paraId="1DFF6E7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</w:tcPr>
          <w:p w14:paraId="6B3E1D2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8F245E7" w14:textId="352509FC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Application of financial models</w:t>
            </w:r>
          </w:p>
        </w:tc>
        <w:tc>
          <w:tcPr>
            <w:tcW w:w="342" w:type="pct"/>
            <w:gridSpan w:val="2"/>
          </w:tcPr>
          <w:p w14:paraId="0E40FE1E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D7EBF19" w14:textId="77777777" w:rsidR="0091631D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17080D1" w14:textId="11426EE8" w:rsidR="0091631D" w:rsidRPr="00E14357" w:rsidRDefault="0091631D" w:rsidP="0091631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0           </w:t>
            </w:r>
          </w:p>
        </w:tc>
        <w:tc>
          <w:tcPr>
            <w:tcW w:w="342" w:type="pct"/>
            <w:gridSpan w:val="2"/>
          </w:tcPr>
          <w:p w14:paraId="33730600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6A04B0" w14:textId="77777777" w:rsidR="0091631D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0A99DC" w14:textId="4F56F58E" w:rsidR="0091631D" w:rsidRPr="00E14357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0" w:type="pct"/>
          </w:tcPr>
          <w:p w14:paraId="3F7D922E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7EA866" w14:textId="77777777" w:rsidR="0091631D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5BD4EC9" w14:textId="67881B59" w:rsidR="0091631D" w:rsidRPr="00E14357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85</w:t>
            </w:r>
          </w:p>
        </w:tc>
      </w:tr>
    </w:tbl>
    <w:p w14:paraId="07B13CB1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5459314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D09E5AF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0F5A55C4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3CBB4BB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950024C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6AE1D57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DA4C5EB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02699BD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559B14A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6D093B2" w14:textId="3CF34870" w:rsidR="00604118" w:rsidRDefault="00604118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bCs/>
          <w:color w:val="C00000"/>
          <w:szCs w:val="24"/>
          <w:u w:val="single"/>
        </w:rPr>
        <w:t xml:space="preserve">Graduate Programs </w:t>
      </w:r>
    </w:p>
    <w:p w14:paraId="0C66D138" w14:textId="77777777" w:rsidR="00E65331" w:rsidRPr="00FE5598" w:rsidRDefault="00E6533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3210AFD" w14:textId="1ABF039D" w:rsidR="00604118" w:rsidRDefault="00604118"/>
    <w:p w14:paraId="2CFA5063" w14:textId="19EAC234" w:rsidR="00604118" w:rsidRDefault="00604118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CB25E6" w:rsidRPr="00786CC1" w14:paraId="09466505" w14:textId="77777777" w:rsidTr="00CB25E6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E3CF0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483C6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2CC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599D37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3068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ACF0F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B25E6" w:rsidRPr="00786CC1" w14:paraId="3197F741" w14:textId="77777777" w:rsidTr="00CB25E6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9E19F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5674C5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9F389B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MSTM/EMBA </w:t>
            </w:r>
          </w:p>
          <w:p w14:paraId="244B5FA1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284C4D16" w14:textId="7AA05919" w:rsidR="00604118" w:rsidRPr="003E700A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360429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4A5117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6E0E5561" w14:textId="61A68379" w:rsidR="00422470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A93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P’</w:t>
            </w:r>
          </w:p>
          <w:p w14:paraId="6715C209" w14:textId="2C0A04BD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48C1B593" w14:textId="64084348" w:rsidR="00604118" w:rsidRPr="003E700A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A93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</w:t>
            </w:r>
            <w:r w:rsidR="00604118"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4A5FAE3B" w14:textId="31E4CCD6" w:rsidR="00604118" w:rsidRPr="003E700A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ABE181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F6E41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B25E6" w:rsidRPr="00786CC1" w14:paraId="263DB60D" w14:textId="77777777" w:rsidTr="00CB25E6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2DF5505B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7E6E6" w:themeFill="background2"/>
            <w:vAlign w:val="center"/>
          </w:tcPr>
          <w:p w14:paraId="3718816F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E7E6E6" w:themeFill="background2"/>
            <w:vAlign w:val="center"/>
          </w:tcPr>
          <w:p w14:paraId="422A590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DA5B230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08B1BD1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25AF2917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BC8311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A113CF7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625CAD3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6EF16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2EBF2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67F56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CB25E6" w:rsidRPr="00786CC1" w14:paraId="777D4CB4" w14:textId="77777777" w:rsidTr="00CB25E6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287DD775" w14:textId="4E094250" w:rsidR="00604118" w:rsidRPr="00E14357" w:rsidRDefault="00BD55B0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Dominick</w:t>
            </w:r>
            <w:r w:rsidR="0060411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&amp; Stein</w:t>
            </w:r>
          </w:p>
        </w:tc>
        <w:tc>
          <w:tcPr>
            <w:tcW w:w="753" w:type="pct"/>
            <w:vMerge w:val="restart"/>
            <w:vAlign w:val="center"/>
          </w:tcPr>
          <w:p w14:paraId="0723441E" w14:textId="77777777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EM-1</w:t>
            </w:r>
          </w:p>
          <w:p w14:paraId="155F2242" w14:textId="40A2DA36" w:rsidR="00604118" w:rsidRDefault="00BD55B0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635 – written</w:t>
            </w:r>
          </w:p>
          <w:p w14:paraId="429A2268" w14:textId="11070BA2" w:rsidR="00366ABA" w:rsidRDefault="00366ABA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(sum)</w:t>
            </w:r>
          </w:p>
          <w:p w14:paraId="7D593C09" w14:textId="15122FAA" w:rsidR="00422470" w:rsidRDefault="00422470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EMT696 - oral</w:t>
            </w:r>
          </w:p>
          <w:p w14:paraId="4B8F6CDB" w14:textId="4966DE8C" w:rsidR="00BD55B0" w:rsidRPr="00E14357" w:rsidRDefault="00BD55B0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Merge w:val="restart"/>
            <w:vAlign w:val="center"/>
          </w:tcPr>
          <w:p w14:paraId="584FF6E8" w14:textId="4E3A02A4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0EC00AF6" w14:textId="61627722" w:rsidR="00604118" w:rsidRPr="00E14357" w:rsidRDefault="001B199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09" w:type="pct"/>
            <w:vMerge w:val="restart"/>
            <w:vAlign w:val="center"/>
          </w:tcPr>
          <w:p w14:paraId="0C6A5A12" w14:textId="77777777" w:rsidR="00604118" w:rsidRDefault="00BD55B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6167C449" w14:textId="4EF8C94C" w:rsidR="001B199F" w:rsidRDefault="001B199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No</w:t>
            </w:r>
          </w:p>
          <w:p w14:paraId="78712953" w14:textId="016816F7" w:rsidR="001B199F" w:rsidRPr="00E14357" w:rsidRDefault="001B199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51" w:type="pct"/>
            <w:vMerge w:val="restart"/>
          </w:tcPr>
          <w:p w14:paraId="24669DBB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84B4A91" w14:textId="4E5EBFC5" w:rsidR="00366ABA" w:rsidRPr="00E14357" w:rsidRDefault="00366ABA" w:rsidP="00A938A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1A507664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AA447D4" w14:textId="77777777" w:rsidR="00A938A2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B645A31" w14:textId="77777777" w:rsidR="00A938A2" w:rsidRDefault="00A938A2" w:rsidP="00A938A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S</w:t>
            </w:r>
          </w:p>
          <w:p w14:paraId="53E50342" w14:textId="77777777" w:rsidR="00A938A2" w:rsidRDefault="00A938A2" w:rsidP="00A938A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wrt</w:t>
            </w:r>
            <w:proofErr w:type="spellEnd"/>
          </w:p>
          <w:p w14:paraId="6B78686D" w14:textId="1BDA8EC8" w:rsidR="00A938A2" w:rsidRPr="00E14357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054B0FF1" w14:textId="77777777" w:rsidR="00604118" w:rsidRPr="00E14357" w:rsidRDefault="00604118" w:rsidP="0060411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BAF4B39" w14:textId="22873E58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7EE585CC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464AD6E0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40221B47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B25E6" w:rsidRPr="00786CC1" w14:paraId="3E72C8EC" w14:textId="77777777" w:rsidTr="00CB25E6">
        <w:trPr>
          <w:trHeight w:val="467"/>
          <w:jc w:val="center"/>
        </w:trPr>
        <w:tc>
          <w:tcPr>
            <w:tcW w:w="418" w:type="pct"/>
            <w:vMerge/>
            <w:vAlign w:val="center"/>
          </w:tcPr>
          <w:p w14:paraId="1CF49466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6DEDBC08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54537AD6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19C4E5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47731D6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6BBF8F5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2EEC04E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2F85FB00" w14:textId="77777777" w:rsidR="00604118" w:rsidRPr="00E14357" w:rsidRDefault="00604118" w:rsidP="0060411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1FAEEFD" w14:textId="478276CA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52AF3E65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7F98468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2A5949D9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B25E6" w:rsidRPr="00786CC1" w14:paraId="44873B35" w14:textId="77777777" w:rsidTr="00CB25E6">
        <w:trPr>
          <w:trHeight w:val="414"/>
          <w:jc w:val="center"/>
        </w:trPr>
        <w:tc>
          <w:tcPr>
            <w:tcW w:w="418" w:type="pct"/>
            <w:vAlign w:val="center"/>
          </w:tcPr>
          <w:p w14:paraId="5492DD53" w14:textId="433F41AA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Dominick</w:t>
            </w:r>
          </w:p>
        </w:tc>
        <w:tc>
          <w:tcPr>
            <w:tcW w:w="753" w:type="pct"/>
            <w:vAlign w:val="center"/>
          </w:tcPr>
          <w:p w14:paraId="25AFFEC6" w14:textId="77777777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EM-2</w:t>
            </w:r>
          </w:p>
          <w:p w14:paraId="3222764E" w14:textId="77777777" w:rsidR="00CB25E6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EMT740</w:t>
            </w:r>
          </w:p>
          <w:p w14:paraId="02EE0B64" w14:textId="76D05A3B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Align w:val="center"/>
          </w:tcPr>
          <w:p w14:paraId="0137BDCB" w14:textId="72542A42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Inspire, motivate and lead teams and groups of technical professional and knowledge workers to maximize human capital</w:t>
            </w:r>
          </w:p>
        </w:tc>
        <w:tc>
          <w:tcPr>
            <w:tcW w:w="251" w:type="pct"/>
            <w:vAlign w:val="center"/>
          </w:tcPr>
          <w:p w14:paraId="5278CCA5" w14:textId="190ED7F6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F4FB3BE" w14:textId="68663FB5" w:rsidR="00790F18" w:rsidRPr="00E14357" w:rsidRDefault="00343546" w:rsidP="00343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FAF7D01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A5B684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FBD431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AC4942A" w14:textId="10096B6A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1.Personal mindset</w:t>
            </w:r>
          </w:p>
        </w:tc>
        <w:tc>
          <w:tcPr>
            <w:tcW w:w="342" w:type="pct"/>
            <w:gridSpan w:val="2"/>
          </w:tcPr>
          <w:p w14:paraId="03CED629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8BAE870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274E6ED" w14:textId="30FA988B" w:rsidR="00604118" w:rsidRPr="00E14357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47E7956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EE833E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9CBD980" w14:textId="1301B0F6" w:rsidR="00604118" w:rsidRPr="00E14357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338" w:type="pct"/>
          </w:tcPr>
          <w:p w14:paraId="1A2C6AF9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FD52D9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C6407AD" w14:textId="3510864F" w:rsidR="00604118" w:rsidRPr="00E14357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</w:t>
            </w:r>
          </w:p>
        </w:tc>
      </w:tr>
      <w:tr w:rsidR="00CB25E6" w:rsidRPr="00786CC1" w14:paraId="47BF2BC4" w14:textId="77777777" w:rsidTr="00CB25E6">
        <w:trPr>
          <w:trHeight w:val="69"/>
          <w:jc w:val="center"/>
        </w:trPr>
        <w:tc>
          <w:tcPr>
            <w:tcW w:w="418" w:type="pct"/>
            <w:vAlign w:val="center"/>
          </w:tcPr>
          <w:p w14:paraId="2F2FDB6D" w14:textId="124E4753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</w:p>
        </w:tc>
        <w:tc>
          <w:tcPr>
            <w:tcW w:w="753" w:type="pct"/>
            <w:vAlign w:val="center"/>
          </w:tcPr>
          <w:p w14:paraId="52C677BC" w14:textId="77777777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EM-3</w:t>
            </w:r>
          </w:p>
          <w:p w14:paraId="1FE98F1E" w14:textId="77777777" w:rsidR="00CB25E6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EMT714</w:t>
            </w:r>
            <w:r w:rsidR="00CB25E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32647F65" w14:textId="6D5CE5D2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(sum)</w:t>
            </w:r>
          </w:p>
        </w:tc>
        <w:tc>
          <w:tcPr>
            <w:tcW w:w="1004" w:type="pct"/>
            <w:vAlign w:val="center"/>
          </w:tcPr>
          <w:p w14:paraId="5478175D" w14:textId="334A4D2D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Develop, articulate and put into practice technology strategies aligned with corporate mission, business strategy.</w:t>
            </w:r>
          </w:p>
        </w:tc>
        <w:tc>
          <w:tcPr>
            <w:tcW w:w="251" w:type="pct"/>
            <w:vAlign w:val="center"/>
          </w:tcPr>
          <w:p w14:paraId="1E25242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11E9A093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704E8736" w14:textId="447EA569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99C8D94" w14:textId="4CB87982" w:rsidR="00422470" w:rsidRDefault="0042247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AC1F328" w14:textId="0FA61111" w:rsidR="00422470" w:rsidRPr="00E14357" w:rsidRDefault="00422470" w:rsidP="0042247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040CCA60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D9A1183" w14:textId="79BC6D42" w:rsidR="00A938A2" w:rsidRPr="00E14357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</w:tcPr>
          <w:p w14:paraId="6A9E891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360968A" w14:textId="77777777" w:rsidR="00604118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1.Business strategy</w:t>
            </w:r>
          </w:p>
          <w:p w14:paraId="5EFECBB0" w14:textId="17CA5816" w:rsidR="00F42F81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2.Technology</w:t>
            </w:r>
          </w:p>
        </w:tc>
        <w:tc>
          <w:tcPr>
            <w:tcW w:w="342" w:type="pct"/>
            <w:gridSpan w:val="2"/>
          </w:tcPr>
          <w:p w14:paraId="6FD91AF1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6EB80F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43C06A6A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B25E6" w:rsidRPr="00786CC1" w14:paraId="78D0EE4B" w14:textId="77777777" w:rsidTr="00CB25E6">
        <w:trPr>
          <w:trHeight w:val="69"/>
          <w:jc w:val="center"/>
        </w:trPr>
        <w:tc>
          <w:tcPr>
            <w:tcW w:w="418" w:type="pct"/>
            <w:vAlign w:val="center"/>
          </w:tcPr>
          <w:p w14:paraId="7FB19CD9" w14:textId="0340A72E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Koen</w:t>
            </w:r>
          </w:p>
        </w:tc>
        <w:tc>
          <w:tcPr>
            <w:tcW w:w="753" w:type="pct"/>
            <w:vAlign w:val="center"/>
          </w:tcPr>
          <w:p w14:paraId="625A4668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EM-4</w:t>
            </w:r>
          </w:p>
          <w:p w14:paraId="309FED29" w14:textId="44BED03B" w:rsidR="00CB25E6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EMT752</w:t>
            </w:r>
          </w:p>
          <w:p w14:paraId="5BDB4051" w14:textId="33955C01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2A4D83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Align w:val="center"/>
          </w:tcPr>
          <w:p w14:paraId="053F5DA3" w14:textId="48F19DDD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Identify, assess, launch, and lead organizational strategic initiatives for the creation of new businesses and sustaining existing businesses.</w:t>
            </w:r>
          </w:p>
        </w:tc>
        <w:tc>
          <w:tcPr>
            <w:tcW w:w="251" w:type="pct"/>
            <w:vAlign w:val="center"/>
          </w:tcPr>
          <w:p w14:paraId="6AF7F381" w14:textId="697FC89D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5458C08" w14:textId="16D85359" w:rsidR="00604118" w:rsidRPr="00E14357" w:rsidRDefault="00E2661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6FBA7E1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D842FDA" w14:textId="77777777" w:rsidR="00A938A2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819E59A" w14:textId="132C90FE" w:rsidR="00A938A2" w:rsidRPr="00E14357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6D9FD2F1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115140F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89FE7E" w14:textId="60A982E8" w:rsidR="003213F0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2CF4EE6F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2AC01A2" w14:textId="77777777" w:rsidR="00F42F81" w:rsidRDefault="003213F0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1.Understand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strategy,issues</w:t>
            </w:r>
            <w:proofErr w:type="gram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,process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associcated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with disruption</w:t>
            </w:r>
          </w:p>
          <w:p w14:paraId="4B6BD6D0" w14:textId="0E8740C4" w:rsidR="003213F0" w:rsidRPr="003213F0" w:rsidRDefault="003213F0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2.Business Model</w:t>
            </w:r>
          </w:p>
        </w:tc>
        <w:tc>
          <w:tcPr>
            <w:tcW w:w="342" w:type="pct"/>
            <w:gridSpan w:val="2"/>
          </w:tcPr>
          <w:p w14:paraId="65BFDA9B" w14:textId="77777777" w:rsidR="00604118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  <w:p w14:paraId="016EDDD3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897E929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5AFC426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1CD623" w14:textId="0969A0E9" w:rsidR="003213F0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2" w:type="pct"/>
            <w:gridSpan w:val="2"/>
          </w:tcPr>
          <w:p w14:paraId="49961751" w14:textId="77777777" w:rsidR="00604118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  <w:p w14:paraId="66FC40D7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756ACB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194A61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4FB7C3" w14:textId="167A413D" w:rsidR="003213F0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338" w:type="pct"/>
          </w:tcPr>
          <w:p w14:paraId="453C5CB0" w14:textId="6B257409" w:rsidR="00604118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  <w:p w14:paraId="16E163ED" w14:textId="5FC328E1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0418E7" w14:textId="013C359B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E12D0F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DD38B7" w14:textId="1A6B14EF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  <w:p w14:paraId="01496C6B" w14:textId="37BCA39B" w:rsidR="003213F0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83B12F8" w14:textId="77777777" w:rsidR="00E65331" w:rsidRDefault="00E65331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540"/>
        <w:gridCol w:w="450"/>
        <w:gridCol w:w="540"/>
        <w:gridCol w:w="448"/>
        <w:gridCol w:w="521"/>
        <w:gridCol w:w="1461"/>
        <w:gridCol w:w="600"/>
        <w:gridCol w:w="56"/>
        <w:gridCol w:w="624"/>
        <w:gridCol w:w="112"/>
        <w:gridCol w:w="727"/>
      </w:tblGrid>
      <w:tr w:rsidR="00CB25E6" w:rsidRPr="00786CC1" w14:paraId="5CA6180C" w14:textId="77777777" w:rsidTr="00A55FC6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2AE834" w14:textId="77777777" w:rsidR="00CB25E6" w:rsidRPr="001506B3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AE742" w14:textId="77777777" w:rsidR="00CB25E6" w:rsidRPr="001506B3" w:rsidRDefault="00CB25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D0B" w14:textId="77777777" w:rsidR="00CB25E6" w:rsidRPr="001506B3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2F48C1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6F466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AB031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B25E6" w:rsidRPr="00786CC1" w14:paraId="7DF805B7" w14:textId="77777777" w:rsidTr="00A55FC6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F572CD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54218A2" w14:textId="77777777" w:rsidR="00CB25E6" w:rsidRPr="003E700A" w:rsidRDefault="00CB25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B7E9ED" w14:textId="0FB13B9A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 in BIA</w:t>
            </w:r>
          </w:p>
          <w:p w14:paraId="3195F23B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607A7FB3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81CDB1" w14:textId="77777777" w:rsidR="00CB25E6" w:rsidRPr="003E700A" w:rsidRDefault="00CB25E6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BCED12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06DFA95A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4D70A50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7578EF3C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7ED93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60F086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B25E6" w:rsidRPr="00786CC1" w14:paraId="64A4C4DD" w14:textId="77777777" w:rsidTr="00A55FC6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2F0030CC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7E6E6" w:themeFill="background2"/>
            <w:vAlign w:val="center"/>
          </w:tcPr>
          <w:p w14:paraId="355CCA91" w14:textId="77777777" w:rsidR="00CB25E6" w:rsidRPr="003E700A" w:rsidRDefault="00CB25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E7E6E6" w:themeFill="background2"/>
            <w:vAlign w:val="center"/>
          </w:tcPr>
          <w:p w14:paraId="43D3E8F4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39CAF09" w14:textId="77777777" w:rsidR="00CB25E6" w:rsidRPr="003E700A" w:rsidRDefault="00CB25E6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1CF3B04F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BBF777A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0B5766A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330ACF25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vMerge/>
            <w:shd w:val="clear" w:color="auto" w:fill="E7E6E6" w:themeFill="background2"/>
            <w:vAlign w:val="center"/>
          </w:tcPr>
          <w:p w14:paraId="40B97F2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50DF27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8DB408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408115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22AF2" w:rsidRPr="00786CC1" w14:paraId="5B12DC8D" w14:textId="77777777" w:rsidTr="00A55FC6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67EFE270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Stohr &amp; </w:t>
            </w:r>
          </w:p>
          <w:p w14:paraId="79C9A66D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Stein</w:t>
            </w:r>
          </w:p>
          <w:p w14:paraId="20214201" w14:textId="0632427E" w:rsidR="00454193" w:rsidRPr="00E14357" w:rsidRDefault="0045419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(Ruijing Yang</w:t>
            </w:r>
            <w:r w:rsidR="00FE1C6F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53" w:type="pct"/>
            <w:vMerge w:val="restart"/>
            <w:vAlign w:val="center"/>
          </w:tcPr>
          <w:p w14:paraId="417F87BC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BIA-1</w:t>
            </w:r>
          </w:p>
          <w:p w14:paraId="54871A0D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</w:t>
            </w:r>
          </w:p>
          <w:p w14:paraId="5DFF4DFF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650</w:t>
            </w:r>
          </w:p>
          <w:p w14:paraId="0A9A61E1" w14:textId="08027206" w:rsidR="00E22AF2" w:rsidRPr="00E14357" w:rsidRDefault="0035459C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  <w:r w:rsidR="00E22AF2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Merge w:val="restart"/>
            <w:vAlign w:val="center"/>
          </w:tcPr>
          <w:p w14:paraId="5FA99DF2" w14:textId="0D227E30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091D4960" w14:textId="0E44FD03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4A66C97E" w14:textId="77777777" w:rsidR="00E22AF2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43949009" w14:textId="27911259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pres</w:t>
            </w:r>
            <w:proofErr w:type="spellEnd"/>
          </w:p>
        </w:tc>
        <w:tc>
          <w:tcPr>
            <w:tcW w:w="251" w:type="pct"/>
            <w:vMerge w:val="restart"/>
          </w:tcPr>
          <w:p w14:paraId="356690E5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3AD1830C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129D45BE" w14:textId="77777777" w:rsidR="00E22AF2" w:rsidRPr="00E14357" w:rsidRDefault="00E22AF2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36895075" w14:textId="7E135A01" w:rsidR="00E22AF2" w:rsidRPr="00E14357" w:rsidRDefault="00F42F81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05" w:type="pct"/>
            <w:gridSpan w:val="2"/>
          </w:tcPr>
          <w:p w14:paraId="6F1EC4B5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CE06874" w14:textId="1C665058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" w:type="pct"/>
            <w:gridSpan w:val="2"/>
          </w:tcPr>
          <w:p w14:paraId="51FDBE2E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813FCB6" w14:textId="55B795C4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338" w:type="pct"/>
          </w:tcPr>
          <w:p w14:paraId="40F73309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1D2B267" w14:textId="1BA3492C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</w:tr>
      <w:tr w:rsidR="00E22AF2" w:rsidRPr="00786CC1" w14:paraId="6B906908" w14:textId="77777777" w:rsidTr="00A55FC6">
        <w:trPr>
          <w:trHeight w:val="467"/>
          <w:jc w:val="center"/>
        </w:trPr>
        <w:tc>
          <w:tcPr>
            <w:tcW w:w="418" w:type="pct"/>
            <w:vMerge/>
            <w:vAlign w:val="center"/>
          </w:tcPr>
          <w:p w14:paraId="7DA403D5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1833F0D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1BAA9E9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7B934C8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5CEB443C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8A59B5F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144662BB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6B4663E4" w14:textId="77777777" w:rsidR="00E22AF2" w:rsidRPr="00E14357" w:rsidRDefault="00E22AF2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0673185E" w14:textId="4EE7A37C" w:rsidR="00E22AF2" w:rsidRPr="00E14357" w:rsidRDefault="00F42F81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05" w:type="pct"/>
            <w:gridSpan w:val="2"/>
          </w:tcPr>
          <w:p w14:paraId="087A8F6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0DC9100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08B38F62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22AF2" w:rsidRPr="00786CC1" w14:paraId="5C75832B" w14:textId="77777777" w:rsidTr="00A55FC6">
        <w:trPr>
          <w:trHeight w:val="414"/>
          <w:jc w:val="center"/>
        </w:trPr>
        <w:tc>
          <w:tcPr>
            <w:tcW w:w="418" w:type="pct"/>
            <w:vMerge w:val="restart"/>
            <w:vAlign w:val="center"/>
          </w:tcPr>
          <w:p w14:paraId="1E1A4E38" w14:textId="00C05D74" w:rsidR="00E22AF2" w:rsidRPr="00E14357" w:rsidRDefault="00BA166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Gomez</w:t>
            </w:r>
          </w:p>
        </w:tc>
        <w:tc>
          <w:tcPr>
            <w:tcW w:w="753" w:type="pct"/>
            <w:vMerge w:val="restart"/>
            <w:vAlign w:val="center"/>
          </w:tcPr>
          <w:p w14:paraId="12CBE561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BIA-2</w:t>
            </w:r>
          </w:p>
          <w:p w14:paraId="332B8757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</w:t>
            </w:r>
          </w:p>
          <w:p w14:paraId="2A6235A0" w14:textId="77777777" w:rsidR="0035459C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BA166F">
              <w:rPr>
                <w:rFonts w:ascii="Times New Roman" w:hAnsi="Times New Roman"/>
                <w:color w:val="000000"/>
                <w:sz w:val="17"/>
                <w:szCs w:val="17"/>
              </w:rPr>
              <w:t>58</w:t>
            </w:r>
          </w:p>
          <w:p w14:paraId="2B87E36D" w14:textId="17CB6DC3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</w:t>
            </w:r>
            <w:r w:rsidR="00BA166F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14:paraId="172C84CC" w14:textId="2D857D86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21EF426E" w14:textId="4B4A896C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2D431E7" w14:textId="39674EE5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518B50BF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68A58387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30B3D192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7D7BADB8" w14:textId="0EF5C558" w:rsidR="00E22AF2" w:rsidRPr="00E14357" w:rsidRDefault="00A55FC6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 interaction</w:t>
            </w:r>
          </w:p>
        </w:tc>
        <w:tc>
          <w:tcPr>
            <w:tcW w:w="305" w:type="pct"/>
            <w:gridSpan w:val="2"/>
          </w:tcPr>
          <w:p w14:paraId="0CC46A53" w14:textId="0586D319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2" w:type="pct"/>
            <w:gridSpan w:val="2"/>
          </w:tcPr>
          <w:p w14:paraId="662FBD01" w14:textId="2E6B1778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38" w:type="pct"/>
          </w:tcPr>
          <w:p w14:paraId="5072BACF" w14:textId="30448EEF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</w:t>
            </w:r>
          </w:p>
        </w:tc>
      </w:tr>
      <w:tr w:rsidR="00E22AF2" w:rsidRPr="00786CC1" w14:paraId="4764630A" w14:textId="77777777" w:rsidTr="00A55FC6">
        <w:trPr>
          <w:trHeight w:val="413"/>
          <w:jc w:val="center"/>
        </w:trPr>
        <w:tc>
          <w:tcPr>
            <w:tcW w:w="418" w:type="pct"/>
            <w:vMerge/>
            <w:vAlign w:val="center"/>
          </w:tcPr>
          <w:p w14:paraId="2335FF0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6984C94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262A11DE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36FC3529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49032A0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AF2D79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4146009E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59286C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27B9E274" w14:textId="779D8AD3" w:rsidR="00E22AF2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</w:t>
            </w:r>
            <w:r w:rsidR="0035459C">
              <w:rPr>
                <w:rFonts w:ascii="Times New Roman" w:hAnsi="Times New Roman"/>
                <w:color w:val="000000"/>
                <w:sz w:val="17"/>
                <w:szCs w:val="17"/>
              </w:rPr>
              <w:t>elationship</w:t>
            </w:r>
          </w:p>
          <w:p w14:paraId="5149C19B" w14:textId="407BDCD6" w:rsidR="002A4D83" w:rsidRPr="00E14357" w:rsidRDefault="00877E3D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2A4D83">
              <w:rPr>
                <w:rFonts w:ascii="Times New Roman" w:hAnsi="Times New Roman"/>
                <w:color w:val="000000"/>
                <w:sz w:val="17"/>
                <w:szCs w:val="17"/>
              </w:rPr>
              <w:t>Not done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305" w:type="pct"/>
            <w:gridSpan w:val="2"/>
          </w:tcPr>
          <w:p w14:paraId="1595496D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B2EA694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67B93648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22AF2" w:rsidRPr="00786CC1" w14:paraId="22CE32A4" w14:textId="77777777" w:rsidTr="00A55FC6">
        <w:trPr>
          <w:trHeight w:val="69"/>
          <w:jc w:val="center"/>
        </w:trPr>
        <w:tc>
          <w:tcPr>
            <w:tcW w:w="418" w:type="pct"/>
            <w:vAlign w:val="center"/>
          </w:tcPr>
          <w:p w14:paraId="71384C46" w14:textId="63224D6C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Asakiewicz</w:t>
            </w:r>
          </w:p>
        </w:tc>
        <w:tc>
          <w:tcPr>
            <w:tcW w:w="753" w:type="pct"/>
            <w:vAlign w:val="center"/>
          </w:tcPr>
          <w:p w14:paraId="64CCAA1E" w14:textId="77777777" w:rsidR="00E22AF2" w:rsidRPr="002A4D83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BIA-3</w:t>
            </w:r>
          </w:p>
          <w:p w14:paraId="1AA72B60" w14:textId="77777777" w:rsidR="00E22AF2" w:rsidRPr="002A4D83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BIA</w:t>
            </w:r>
          </w:p>
          <w:p w14:paraId="2C3C813C" w14:textId="77777777" w:rsidR="00E22AF2" w:rsidRPr="002A4D83" w:rsidRDefault="00BA166F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 xml:space="preserve">   Comprehensive </w:t>
            </w:r>
            <w:proofErr w:type="spellStart"/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exam</w:t>
            </w:r>
            <w:proofErr w:type="spellEnd"/>
          </w:p>
          <w:p w14:paraId="52348A59" w14:textId="635F482A" w:rsidR="0035459C" w:rsidRPr="002A4D83" w:rsidRDefault="0035459C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(F)</w:t>
            </w:r>
          </w:p>
        </w:tc>
        <w:tc>
          <w:tcPr>
            <w:tcW w:w="1004" w:type="pct"/>
            <w:vAlign w:val="center"/>
          </w:tcPr>
          <w:p w14:paraId="44AC679A" w14:textId="59BCFDA5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and can apply a broad range of business analytic techniques</w:t>
            </w:r>
            <w:r w:rsidR="00BA16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including optimization, conceptual data modeling, data warehousing and data mining</w:t>
            </w:r>
          </w:p>
        </w:tc>
        <w:tc>
          <w:tcPr>
            <w:tcW w:w="251" w:type="pct"/>
            <w:vAlign w:val="center"/>
          </w:tcPr>
          <w:p w14:paraId="250F4EAC" w14:textId="31F55CC1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749DA26" w14:textId="3B3CB8CE" w:rsidR="00E22AF2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4742D07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6943B426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56316FB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25757AB8" w14:textId="0F80A2B4" w:rsidR="00E22AF2" w:rsidRPr="00E14357" w:rsidRDefault="00A55FC6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Analytic techniques</w:t>
            </w:r>
          </w:p>
        </w:tc>
        <w:tc>
          <w:tcPr>
            <w:tcW w:w="305" w:type="pct"/>
            <w:gridSpan w:val="2"/>
          </w:tcPr>
          <w:p w14:paraId="16265B43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EBD6918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2F9070B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F1AF06" w14:textId="7856D1F9" w:rsidR="001B199F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342" w:type="pct"/>
            <w:gridSpan w:val="2"/>
          </w:tcPr>
          <w:p w14:paraId="78CFA209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289AE9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308488B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44C47" w14:textId="6B5CC3B9" w:rsidR="001B199F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338" w:type="pct"/>
          </w:tcPr>
          <w:p w14:paraId="48E4E0FF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4ACFAAC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F2053D3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7F0422" w14:textId="3179F72C" w:rsidR="001B199F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</w:tr>
      <w:tr w:rsidR="00E22AF2" w:rsidRPr="00786CC1" w14:paraId="671840BD" w14:textId="77777777" w:rsidTr="00A55FC6">
        <w:trPr>
          <w:trHeight w:val="69"/>
          <w:jc w:val="center"/>
        </w:trPr>
        <w:tc>
          <w:tcPr>
            <w:tcW w:w="418" w:type="pct"/>
            <w:vAlign w:val="center"/>
          </w:tcPr>
          <w:p w14:paraId="5B799073" w14:textId="21C1E9A9" w:rsidR="00E22AF2" w:rsidRPr="00E14357" w:rsidRDefault="00BA166F" w:rsidP="00BA166F">
            <w:pPr>
              <w:spacing w:line="276" w:lineRule="auto"/>
              <w:ind w:left="-108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Morabito</w:t>
            </w:r>
          </w:p>
        </w:tc>
        <w:tc>
          <w:tcPr>
            <w:tcW w:w="753" w:type="pct"/>
            <w:vAlign w:val="center"/>
          </w:tcPr>
          <w:p w14:paraId="1C843C19" w14:textId="0A24DA1C" w:rsidR="00E22AF2" w:rsidRPr="00E14357" w:rsidRDefault="00E22AF2" w:rsidP="00E22AF2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</w:t>
            </w:r>
            <w:r w:rsidR="00F42F81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  <w:p w14:paraId="3C50A5D5" w14:textId="2F644D4F" w:rsidR="00E22AF2" w:rsidRPr="00E14357" w:rsidRDefault="00BA166F" w:rsidP="002A4D83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MIS6</w:t>
            </w:r>
            <w:r w:rsidR="002A4D83"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  <w:r w:rsidR="00E22AF2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(F)</w:t>
            </w:r>
          </w:p>
        </w:tc>
        <w:tc>
          <w:tcPr>
            <w:tcW w:w="1004" w:type="pct"/>
            <w:vAlign w:val="center"/>
          </w:tcPr>
          <w:p w14:paraId="7CF6BCCF" w14:textId="67514FC2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</w:t>
            </w:r>
            <w:proofErr w:type="gramStart"/>
            <w:r w:rsidR="00877E3D">
              <w:rPr>
                <w:rFonts w:ascii="Times New Roman" w:hAnsi="Times New Roman"/>
                <w:color w:val="000000"/>
                <w:sz w:val="17"/>
                <w:szCs w:val="17"/>
              </w:rPr>
              <w:t>are able to</w:t>
            </w:r>
            <w:proofErr w:type="gramEnd"/>
            <w:r w:rsidR="00877E3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discover, access internal and external data sources and frame questions that are appropriate for solving business problems</w:t>
            </w:r>
          </w:p>
        </w:tc>
        <w:tc>
          <w:tcPr>
            <w:tcW w:w="251" w:type="pct"/>
            <w:vAlign w:val="center"/>
          </w:tcPr>
          <w:p w14:paraId="20B648A3" w14:textId="35F6A006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0C0D5D60" w14:textId="4AB2041C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77C3DC47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2FE676AC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7636719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69619325" w14:textId="77777777" w:rsidR="00E22AF2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Access data</w:t>
            </w:r>
          </w:p>
          <w:p w14:paraId="24AA80FF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B76EFE9" w14:textId="1E14056E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Exploit org/social sys</w:t>
            </w:r>
          </w:p>
        </w:tc>
        <w:tc>
          <w:tcPr>
            <w:tcW w:w="305" w:type="pct"/>
            <w:gridSpan w:val="2"/>
          </w:tcPr>
          <w:p w14:paraId="76A7AF5D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92EA6EB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0</w:t>
            </w:r>
          </w:p>
          <w:p w14:paraId="7E95A868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CDEC8F0" w14:textId="6F316639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5  </w:t>
            </w:r>
          </w:p>
        </w:tc>
        <w:tc>
          <w:tcPr>
            <w:tcW w:w="342" w:type="pct"/>
            <w:gridSpan w:val="2"/>
          </w:tcPr>
          <w:p w14:paraId="01D42C77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84B52C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16</w:t>
            </w:r>
          </w:p>
          <w:p w14:paraId="5E04C8D3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9CF6C71" w14:textId="592A54B4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5</w:t>
            </w:r>
          </w:p>
        </w:tc>
        <w:tc>
          <w:tcPr>
            <w:tcW w:w="338" w:type="pct"/>
          </w:tcPr>
          <w:p w14:paraId="6954A16A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72CBDD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84</w:t>
            </w:r>
          </w:p>
          <w:p w14:paraId="66133B96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57FE8F2" w14:textId="371CBAFC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90</w:t>
            </w:r>
          </w:p>
        </w:tc>
      </w:tr>
    </w:tbl>
    <w:p w14:paraId="59CCE99C" w14:textId="11651684" w:rsidR="00CB25E6" w:rsidRDefault="00CB25E6"/>
    <w:p w14:paraId="6E1D844A" w14:textId="320B6D57" w:rsidR="00E22AF2" w:rsidRDefault="00E22AF2"/>
    <w:p w14:paraId="7B6E5FF8" w14:textId="5464A43B" w:rsidR="00BD55B0" w:rsidRDefault="00BD55B0"/>
    <w:p w14:paraId="33FD3E15" w14:textId="77777777" w:rsidR="00BD55B0" w:rsidRDefault="00BD55B0"/>
    <w:p w14:paraId="58E5F94F" w14:textId="77777777" w:rsidR="00E22AF2" w:rsidRDefault="00E22AF2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22AF2" w:rsidRPr="00786CC1" w14:paraId="50792D66" w14:textId="77777777" w:rsidTr="00903A25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84D819" w14:textId="77777777" w:rsidR="00E22AF2" w:rsidRPr="001506B3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2F9C5" w14:textId="77777777" w:rsidR="00E22AF2" w:rsidRPr="001506B3" w:rsidRDefault="00E22AF2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C75E" w14:textId="77777777" w:rsidR="00E22AF2" w:rsidRPr="001506B3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141F4" w14:textId="77777777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C218F" w14:textId="77777777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01E5A" w14:textId="77777777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22AF2" w:rsidRPr="00786CC1" w14:paraId="4F7A12BD" w14:textId="77777777" w:rsidTr="00903A25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CF7F90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5DAB86" w14:textId="77777777" w:rsidR="00E22AF2" w:rsidRPr="003E700A" w:rsidRDefault="00E22AF2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8A2951" w14:textId="23F9D88C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MS in </w:t>
            </w:r>
            <w:r w:rsidR="00E65331">
              <w:rPr>
                <w:rFonts w:ascii="Times New Roman" w:hAnsi="Times New Roman"/>
                <w:b/>
                <w:bCs/>
                <w:color w:val="000000"/>
                <w:sz w:val="18"/>
              </w:rPr>
              <w:t>EPM</w:t>
            </w:r>
          </w:p>
          <w:p w14:paraId="337AD0BD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A6A26E" w14:textId="77777777" w:rsidR="00E22AF2" w:rsidRPr="003E700A" w:rsidRDefault="00E22AF2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B1F92D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EB11B6C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B75E38A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64A6EEC9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23840F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48E3AFF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22AF2" w:rsidRPr="00786CC1" w14:paraId="221900C7" w14:textId="77777777" w:rsidTr="00903A25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192DCF27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7E6E6" w:themeFill="background2"/>
            <w:vAlign w:val="center"/>
          </w:tcPr>
          <w:p w14:paraId="0D70D3A1" w14:textId="77777777" w:rsidR="00E22AF2" w:rsidRPr="003E700A" w:rsidRDefault="00E22AF2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E7E6E6" w:themeFill="background2"/>
            <w:vAlign w:val="center"/>
          </w:tcPr>
          <w:p w14:paraId="3C736D67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338DED0" w14:textId="77777777" w:rsidR="00E22AF2" w:rsidRPr="003E700A" w:rsidRDefault="00E22AF2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27C89599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51FE5B9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3BCCD90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3D26E19B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7A9DE6A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C63995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9C085B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F97561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5FAD7772" w14:textId="77777777" w:rsidTr="00903A25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343F9368" w14:textId="4E35A2A4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Lechler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Stein</w:t>
            </w:r>
          </w:p>
        </w:tc>
        <w:tc>
          <w:tcPr>
            <w:tcW w:w="753" w:type="pct"/>
            <w:vMerge w:val="restart"/>
            <w:vAlign w:val="center"/>
          </w:tcPr>
          <w:p w14:paraId="58B90ADA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EPM-1</w:t>
            </w:r>
          </w:p>
          <w:p w14:paraId="4DE227C8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781D14A5" w14:textId="5868436C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BD55B0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  <w:p w14:paraId="0A12E193" w14:textId="0EADFADA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F,S</w:t>
            </w:r>
            <w:proofErr w:type="gramEnd"/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14:paraId="11647C87" w14:textId="3396159B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5709FC64" w14:textId="2F0C0FFA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5C0BE63A" w14:textId="77777777" w:rsidR="00E65331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51F11AF6" w14:textId="77777777" w:rsidR="001B199F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14:paraId="35246EC2" w14:textId="188C9D66" w:rsidR="001B199F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51" w:type="pct"/>
            <w:vMerge w:val="restart"/>
          </w:tcPr>
          <w:p w14:paraId="79369D8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000A4C" w14:textId="77777777" w:rsidR="00BD55B0" w:rsidRDefault="00BD55B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B9C791" w14:textId="31811695" w:rsidR="00BD55B0" w:rsidRPr="00E14357" w:rsidRDefault="00BD55B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5F29DD4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641A6081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2F516CB" w14:textId="2CB72254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6F785318" w14:textId="052EA93D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342" w:type="pct"/>
            <w:gridSpan w:val="2"/>
          </w:tcPr>
          <w:p w14:paraId="7618A864" w14:textId="6A1F4746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2B00FB17" w14:textId="42D63F94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65331" w:rsidRPr="00786CC1" w14:paraId="404E2A83" w14:textId="77777777" w:rsidTr="00903A25">
        <w:trPr>
          <w:trHeight w:val="467"/>
          <w:jc w:val="center"/>
        </w:trPr>
        <w:tc>
          <w:tcPr>
            <w:tcW w:w="418" w:type="pct"/>
            <w:vMerge/>
            <w:vAlign w:val="center"/>
          </w:tcPr>
          <w:p w14:paraId="1CCC454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638B829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7A1E096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D5CF01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2172A90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6CC085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1C693A1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0BE74713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29E63E4" w14:textId="43194F6C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516B0050" w14:textId="3051DB2C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10F7D8C7" w14:textId="4F51E89F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0F440A5C" w14:textId="1455FA19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65331" w:rsidRPr="00786CC1" w14:paraId="17D70464" w14:textId="77777777" w:rsidTr="00903A25">
        <w:trPr>
          <w:trHeight w:val="414"/>
          <w:jc w:val="center"/>
        </w:trPr>
        <w:tc>
          <w:tcPr>
            <w:tcW w:w="418" w:type="pct"/>
            <w:vMerge w:val="restart"/>
            <w:vAlign w:val="center"/>
          </w:tcPr>
          <w:p w14:paraId="11C1BB2F" w14:textId="4C68F9DF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753" w:type="pct"/>
            <w:vMerge w:val="restart"/>
            <w:vAlign w:val="center"/>
          </w:tcPr>
          <w:p w14:paraId="1F5D25F9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EPM-2</w:t>
            </w:r>
          </w:p>
          <w:p w14:paraId="53867921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MGT6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9 </w:t>
            </w:r>
          </w:p>
          <w:p w14:paraId="71AC78AA" w14:textId="1A76886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14:paraId="009DFA70" w14:textId="50D6C79F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479D44B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7624339" w14:textId="4C77FC60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20757A54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B9DB18" w14:textId="463A0740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  <w:vMerge w:val="restart"/>
          </w:tcPr>
          <w:p w14:paraId="6816E51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777F8F89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5F4DC4" w14:textId="73B26517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50372AB3" w14:textId="485242A2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6F6DEE5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75D6D3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06341A0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65331" w:rsidRPr="00786CC1" w14:paraId="6C977065" w14:textId="77777777" w:rsidTr="00E65331">
        <w:trPr>
          <w:trHeight w:val="260"/>
          <w:jc w:val="center"/>
        </w:trPr>
        <w:tc>
          <w:tcPr>
            <w:tcW w:w="418" w:type="pct"/>
            <w:vMerge/>
            <w:vAlign w:val="center"/>
          </w:tcPr>
          <w:p w14:paraId="2ED02A4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02F19C6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0A09523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2A3D01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171DC9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0828F8F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26E4FFD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3743A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52B3D20" w14:textId="022BF6F7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16D4DE3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F5D21D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32E7403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65331" w:rsidRPr="00786CC1" w14:paraId="77242B07" w14:textId="77777777" w:rsidTr="00903A25">
        <w:trPr>
          <w:trHeight w:val="69"/>
          <w:jc w:val="center"/>
        </w:trPr>
        <w:tc>
          <w:tcPr>
            <w:tcW w:w="418" w:type="pct"/>
            <w:vAlign w:val="center"/>
          </w:tcPr>
          <w:p w14:paraId="08BFBA8C" w14:textId="6E865D0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Lechler</w:t>
            </w:r>
          </w:p>
        </w:tc>
        <w:tc>
          <w:tcPr>
            <w:tcW w:w="753" w:type="pct"/>
            <w:vAlign w:val="center"/>
          </w:tcPr>
          <w:p w14:paraId="5BFB59C7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EPM-3</w:t>
            </w:r>
          </w:p>
          <w:p w14:paraId="54B01B48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Questions issued at Prog level throughout the semester</w:t>
            </w:r>
          </w:p>
          <w:p w14:paraId="1A1943F5" w14:textId="031379E5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Align w:val="center"/>
          </w:tcPr>
          <w:p w14:paraId="5650D423" w14:textId="048F2809" w:rsidR="00E65331" w:rsidRP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5331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Student demonstrates mastery of project management knowledge areas and tools to create value for key stakeholders of projects.  </w:t>
            </w:r>
          </w:p>
        </w:tc>
        <w:tc>
          <w:tcPr>
            <w:tcW w:w="251" w:type="pct"/>
            <w:vAlign w:val="center"/>
          </w:tcPr>
          <w:p w14:paraId="75E71D26" w14:textId="19F18392" w:rsidR="00E65331" w:rsidRPr="00E14357" w:rsidRDefault="003213F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3E564439" w14:textId="0F6467DF" w:rsidR="00790F18" w:rsidRPr="00E14357" w:rsidRDefault="003213F0" w:rsidP="003213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E841DA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D71FBB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8D34F5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DB6DA88" w14:textId="77777777" w:rsidR="00E65331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1.Apply project management methodology</w:t>
            </w:r>
          </w:p>
          <w:p w14:paraId="7D986432" w14:textId="3C1E9487" w:rsidR="00A55FC6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2.Integrate business into a project plan</w:t>
            </w:r>
          </w:p>
        </w:tc>
        <w:tc>
          <w:tcPr>
            <w:tcW w:w="342" w:type="pct"/>
            <w:gridSpan w:val="2"/>
          </w:tcPr>
          <w:p w14:paraId="2111B28B" w14:textId="77777777" w:rsidR="00E65331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  <w:p w14:paraId="47767B15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B8F4CE5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48C1F5" w14:textId="2AC49706" w:rsidR="005702A8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" w:type="pct"/>
            <w:gridSpan w:val="2"/>
          </w:tcPr>
          <w:p w14:paraId="58F4D0E9" w14:textId="77777777" w:rsidR="00E65331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  <w:p w14:paraId="5BF960F2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AA7F384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45AE25" w14:textId="2716A695" w:rsidR="005702A8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338" w:type="pct"/>
          </w:tcPr>
          <w:p w14:paraId="72BB8DBD" w14:textId="77777777" w:rsidR="00E65331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  <w:p w14:paraId="579B32EE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B2AA88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036889F" w14:textId="592CE620" w:rsidR="005702A8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69</w:t>
            </w:r>
          </w:p>
        </w:tc>
      </w:tr>
      <w:tr w:rsidR="00E65331" w:rsidRPr="00786CC1" w14:paraId="29A039A3" w14:textId="77777777" w:rsidTr="00903A25">
        <w:trPr>
          <w:trHeight w:val="69"/>
          <w:jc w:val="center"/>
        </w:trPr>
        <w:tc>
          <w:tcPr>
            <w:tcW w:w="418" w:type="pct"/>
            <w:vAlign w:val="center"/>
          </w:tcPr>
          <w:p w14:paraId="4193A1B5" w14:textId="2319A821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753" w:type="pct"/>
            <w:vAlign w:val="center"/>
          </w:tcPr>
          <w:p w14:paraId="689CC69C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EPM-4</w:t>
            </w:r>
          </w:p>
          <w:p w14:paraId="617C30D4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746A0CE7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612</w:t>
            </w:r>
          </w:p>
          <w:p w14:paraId="32FE3D0D" w14:textId="237DFC9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Align w:val="center"/>
          </w:tcPr>
          <w:p w14:paraId="5E78F376" w14:textId="249B789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 understands how to influence and lead enterprise projects.</w:t>
            </w:r>
          </w:p>
        </w:tc>
        <w:tc>
          <w:tcPr>
            <w:tcW w:w="251" w:type="pct"/>
            <w:vAlign w:val="center"/>
          </w:tcPr>
          <w:p w14:paraId="6120EA9B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46D515FF" w14:textId="2CCB8323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44142251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7B9C1BB" w14:textId="53755311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2C4A2AE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EB81B63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5DBA03" w14:textId="07FF8494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0AB5DEDC" w14:textId="5DEC3BC6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Influence and lead projects</w:t>
            </w:r>
          </w:p>
        </w:tc>
        <w:tc>
          <w:tcPr>
            <w:tcW w:w="342" w:type="pct"/>
            <w:gridSpan w:val="2"/>
          </w:tcPr>
          <w:p w14:paraId="7E33424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0F81E1DB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04C2360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42931476" w14:textId="60A4FD49" w:rsidR="00E22AF2" w:rsidRDefault="00E22AF2"/>
    <w:p w14:paraId="4EEEBA56" w14:textId="0961C292" w:rsidR="00E65331" w:rsidRDefault="00E65331"/>
    <w:p w14:paraId="06720680" w14:textId="5F701D76" w:rsidR="00EA58CD" w:rsidRDefault="00EA58CD"/>
    <w:p w14:paraId="6B272436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261"/>
        <w:gridCol w:w="2520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247B5CA0" w14:textId="77777777" w:rsidTr="00E65331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EB003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33CB5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A886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9DC13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C6BA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A48E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356D4CAF" w14:textId="77777777" w:rsidTr="00E65331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9D1B0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229829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B3434B6" w14:textId="0D01CB03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MSIS Program</w:t>
            </w:r>
          </w:p>
          <w:p w14:paraId="7CD6FF7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13276F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DCB7F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A89AAF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4E70768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4B7F3C9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43F46C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04BA5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57B34A65" w14:textId="77777777" w:rsidTr="00E65331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3D23AE7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E7E6E6" w:themeFill="background2"/>
            <w:vAlign w:val="center"/>
          </w:tcPr>
          <w:p w14:paraId="1CE7E8DD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E7E6E6" w:themeFill="background2"/>
            <w:vAlign w:val="center"/>
          </w:tcPr>
          <w:p w14:paraId="07DD288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A686609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221F3A7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2311CC5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CD9879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40337F1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29FDAC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99692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62C02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715AC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553A001F" w14:textId="77777777" w:rsidTr="00E65331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1439EBF2" w14:textId="7CE8D0D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br/>
              <w:t>Stein</w:t>
            </w:r>
          </w:p>
        </w:tc>
        <w:tc>
          <w:tcPr>
            <w:tcW w:w="586" w:type="pct"/>
            <w:vMerge w:val="restart"/>
            <w:vAlign w:val="center"/>
          </w:tcPr>
          <w:p w14:paraId="4C413764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IS-1</w:t>
            </w:r>
          </w:p>
          <w:p w14:paraId="7CF6C4CD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63924AC7" w14:textId="21E8E5A2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609 (F)</w:t>
            </w:r>
          </w:p>
        </w:tc>
        <w:tc>
          <w:tcPr>
            <w:tcW w:w="1171" w:type="pct"/>
            <w:vMerge w:val="restart"/>
            <w:vAlign w:val="center"/>
          </w:tcPr>
          <w:p w14:paraId="7E4BA129" w14:textId="64AD17DA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36729F2D" w14:textId="70E4B1A2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66514FCC" w14:textId="56CFEF63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586F25C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3B08B62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5841E4B7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2F030CC" w14:textId="658ADC5A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038CE6AB" w14:textId="0CC4B7B4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2" w:type="pct"/>
            <w:gridSpan w:val="2"/>
          </w:tcPr>
          <w:p w14:paraId="4F79D89B" w14:textId="265DDBF0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338" w:type="pct"/>
          </w:tcPr>
          <w:p w14:paraId="10778BC7" w14:textId="0686A861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</w:tr>
      <w:tr w:rsidR="00E65331" w:rsidRPr="00786CC1" w14:paraId="5381829C" w14:textId="77777777" w:rsidTr="00E65331">
        <w:trPr>
          <w:trHeight w:val="206"/>
          <w:jc w:val="center"/>
        </w:trPr>
        <w:tc>
          <w:tcPr>
            <w:tcW w:w="418" w:type="pct"/>
            <w:vMerge/>
            <w:vAlign w:val="center"/>
          </w:tcPr>
          <w:p w14:paraId="2D23934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86" w:type="pct"/>
            <w:vMerge/>
            <w:vAlign w:val="center"/>
          </w:tcPr>
          <w:p w14:paraId="48D5175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71" w:type="pct"/>
            <w:vMerge/>
            <w:vAlign w:val="center"/>
          </w:tcPr>
          <w:p w14:paraId="31ECCEE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4C94DA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19B4D73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9B005E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00DF7B5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188B54DB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4431B65" w14:textId="38ACE221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0D7EBBC3" w14:textId="76F64503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1F5DD4D" w14:textId="1E8E4346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338" w:type="pct"/>
          </w:tcPr>
          <w:p w14:paraId="6037B0AB" w14:textId="66783A5B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R="00E65331" w:rsidRPr="00786CC1" w14:paraId="4CB53E57" w14:textId="77777777" w:rsidTr="00E65331">
        <w:trPr>
          <w:trHeight w:val="414"/>
          <w:jc w:val="center"/>
        </w:trPr>
        <w:tc>
          <w:tcPr>
            <w:tcW w:w="418" w:type="pct"/>
            <w:vMerge w:val="restart"/>
            <w:vAlign w:val="center"/>
          </w:tcPr>
          <w:p w14:paraId="2A7C897E" w14:textId="23C4E993" w:rsidR="00E65331" w:rsidRPr="00E14357" w:rsidRDefault="007D013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</w:p>
        </w:tc>
        <w:tc>
          <w:tcPr>
            <w:tcW w:w="586" w:type="pct"/>
            <w:vMerge w:val="restart"/>
            <w:vAlign w:val="center"/>
          </w:tcPr>
          <w:p w14:paraId="0B786355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IS-2</w:t>
            </w:r>
          </w:p>
          <w:p w14:paraId="05A1A876" w14:textId="77777777" w:rsidR="007D013A" w:rsidRDefault="00E65331" w:rsidP="007D013A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</w:t>
            </w:r>
            <w:r w:rsidR="007D013A">
              <w:rPr>
                <w:rFonts w:ascii="Times New Roman" w:hAnsi="Times New Roman"/>
                <w:color w:val="000000"/>
                <w:sz w:val="17"/>
                <w:szCs w:val="17"/>
              </w:rPr>
              <w:t>IS699</w:t>
            </w:r>
          </w:p>
          <w:p w14:paraId="2D1292EF" w14:textId="23977CF6" w:rsidR="00E65331" w:rsidRPr="00E14357" w:rsidRDefault="00E65331" w:rsidP="007D013A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(F)</w:t>
            </w:r>
          </w:p>
        </w:tc>
        <w:tc>
          <w:tcPr>
            <w:tcW w:w="1171" w:type="pct"/>
            <w:vMerge w:val="restart"/>
            <w:vAlign w:val="center"/>
          </w:tcPr>
          <w:p w14:paraId="3C9BB1F7" w14:textId="29376E69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3C07341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B660449" w14:textId="4D016200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13BF4BA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72FBF410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CC4EA34" w14:textId="46CF0F69" w:rsidR="008F1885" w:rsidRPr="00E14357" w:rsidRDefault="008F188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  <w:vMerge w:val="restart"/>
          </w:tcPr>
          <w:p w14:paraId="59950603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59A5C2" w14:textId="4514862B" w:rsidR="008F1885" w:rsidRPr="00E14357" w:rsidRDefault="008F188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1F38C74A" w14:textId="752BC984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6042241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470829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4B4FBA9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65331" w:rsidRPr="00786CC1" w14:paraId="4C9E3CE5" w14:textId="77777777" w:rsidTr="00E65331">
        <w:trPr>
          <w:trHeight w:val="269"/>
          <w:jc w:val="center"/>
        </w:trPr>
        <w:tc>
          <w:tcPr>
            <w:tcW w:w="418" w:type="pct"/>
            <w:vMerge/>
            <w:vAlign w:val="center"/>
          </w:tcPr>
          <w:p w14:paraId="60257E7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86" w:type="pct"/>
            <w:vMerge/>
            <w:vAlign w:val="center"/>
          </w:tcPr>
          <w:p w14:paraId="1972C7B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71" w:type="pct"/>
            <w:vMerge/>
            <w:vAlign w:val="center"/>
          </w:tcPr>
          <w:p w14:paraId="6365BCA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510363C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A18A97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6F29BC4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2F27DFC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27C0D14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B2A420D" w14:textId="1DC21F96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</w:t>
            </w:r>
          </w:p>
        </w:tc>
        <w:tc>
          <w:tcPr>
            <w:tcW w:w="342" w:type="pct"/>
            <w:gridSpan w:val="2"/>
          </w:tcPr>
          <w:p w14:paraId="0F34C6B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6B813B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0ED997B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65331" w:rsidRPr="00786CC1" w14:paraId="2937961B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6D92E8DE" w14:textId="0999E053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Parfett</w:t>
            </w:r>
          </w:p>
        </w:tc>
        <w:tc>
          <w:tcPr>
            <w:tcW w:w="586" w:type="pct"/>
            <w:vAlign w:val="center"/>
          </w:tcPr>
          <w:p w14:paraId="70790260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IS-3</w:t>
            </w:r>
          </w:p>
          <w:p w14:paraId="6D5D1AAD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</w:t>
            </w:r>
          </w:p>
          <w:p w14:paraId="574DF84E" w14:textId="27D55E27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760 (F)</w:t>
            </w:r>
          </w:p>
        </w:tc>
        <w:tc>
          <w:tcPr>
            <w:tcW w:w="1171" w:type="pct"/>
            <w:vAlign w:val="center"/>
          </w:tcPr>
          <w:p w14:paraId="653B9D61" w14:textId="23F1B044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formulate and articulate plans to align business &amp; IT.</w:t>
            </w:r>
          </w:p>
        </w:tc>
        <w:tc>
          <w:tcPr>
            <w:tcW w:w="251" w:type="pct"/>
            <w:vAlign w:val="center"/>
          </w:tcPr>
          <w:p w14:paraId="3B11724C" w14:textId="2A8545C0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275AA235" w14:textId="65E2DC03" w:rsidR="00E65331" w:rsidRPr="00E14357" w:rsidRDefault="00C455C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5B0D818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02DF8D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EAF6AA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5A9B64C1" w14:textId="11CAB0CB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Role of CIO and IT org</w:t>
            </w:r>
          </w:p>
        </w:tc>
        <w:tc>
          <w:tcPr>
            <w:tcW w:w="342" w:type="pct"/>
            <w:gridSpan w:val="2"/>
          </w:tcPr>
          <w:p w14:paraId="16752319" w14:textId="69346F35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2" w:type="pct"/>
            <w:gridSpan w:val="2"/>
          </w:tcPr>
          <w:p w14:paraId="26D02789" w14:textId="2C0BCBCB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338" w:type="pct"/>
          </w:tcPr>
          <w:p w14:paraId="1A89881E" w14:textId="22DC3B74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</w:t>
            </w:r>
          </w:p>
        </w:tc>
      </w:tr>
      <w:tr w:rsidR="00E65331" w:rsidRPr="00786CC1" w14:paraId="06CD4B16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54864DEB" w14:textId="52A75B1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Stohr</w:t>
            </w:r>
          </w:p>
        </w:tc>
        <w:tc>
          <w:tcPr>
            <w:tcW w:w="586" w:type="pct"/>
            <w:vAlign w:val="center"/>
          </w:tcPr>
          <w:p w14:paraId="2E122192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IS-4</w:t>
            </w:r>
          </w:p>
          <w:p w14:paraId="089EA1B4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</w:t>
            </w:r>
          </w:p>
          <w:p w14:paraId="09AF7A37" w14:textId="48AE2AB1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710(F)</w:t>
            </w:r>
          </w:p>
        </w:tc>
        <w:tc>
          <w:tcPr>
            <w:tcW w:w="1171" w:type="pct"/>
            <w:vAlign w:val="center"/>
          </w:tcPr>
          <w:p w14:paraId="2BF052D1" w14:textId="4B24DEFA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analyze a business situation and design an integrated process and data model to satisfy organizational goals</w:t>
            </w:r>
          </w:p>
        </w:tc>
        <w:tc>
          <w:tcPr>
            <w:tcW w:w="251" w:type="pct"/>
            <w:vAlign w:val="center"/>
          </w:tcPr>
          <w:p w14:paraId="3DA5F6AA" w14:textId="674F695A" w:rsidR="00E65331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22F4B053" w14:textId="4B751FBD" w:rsidR="00E65331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01D2E7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1A8BEAD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04BDE82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0712042" w14:textId="7A9C8B42" w:rsidR="00E65331" w:rsidRPr="00FE1C6F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1.Develop </w:t>
            </w:r>
            <w:r w:rsidR="00607D06">
              <w:rPr>
                <w:rFonts w:ascii="Times New Roman" w:hAnsi="Times New Roman"/>
                <w:color w:val="000000"/>
                <w:sz w:val="17"/>
                <w:szCs w:val="17"/>
              </w:rPr>
              <w:t>strategic</w:t>
            </w: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goals</w:t>
            </w:r>
          </w:p>
          <w:p w14:paraId="22EE0730" w14:textId="77777777" w:rsidR="00A55FC6" w:rsidRPr="00FE1C6F" w:rsidRDefault="00A55FC6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>2.Develop</w:t>
            </w:r>
            <w:r w:rsidR="00871E2B"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to be process map</w:t>
            </w:r>
          </w:p>
          <w:p w14:paraId="047F8E57" w14:textId="480A7FF6" w:rsidR="00871E2B" w:rsidRPr="00E14357" w:rsidRDefault="00607D06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871E2B">
              <w:rPr>
                <w:rFonts w:ascii="Times New Roman" w:hAnsi="Times New Roman"/>
                <w:color w:val="000000"/>
                <w:sz w:val="17"/>
                <w:szCs w:val="17"/>
              </w:rPr>
              <w:t>. Identify and design the data consumed by the process</w:t>
            </w:r>
          </w:p>
        </w:tc>
        <w:tc>
          <w:tcPr>
            <w:tcW w:w="342" w:type="pct"/>
            <w:gridSpan w:val="2"/>
          </w:tcPr>
          <w:p w14:paraId="4D252E29" w14:textId="77777777" w:rsidR="00E65331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  <w:p w14:paraId="1A7FDB3F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DFEDD1" w14:textId="55DBE572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  <w:p w14:paraId="6FFE2186" w14:textId="03590D1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5B81ED" w14:textId="7185F395" w:rsidR="00607D06" w:rsidRDefault="00607D06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17</w:t>
            </w:r>
          </w:p>
          <w:p w14:paraId="2C844A3E" w14:textId="360AC2CC" w:rsidR="00607D06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097C24D5" w14:textId="77777777" w:rsidR="00E65331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58</w:t>
            </w:r>
          </w:p>
          <w:p w14:paraId="1047BD33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A09621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</w:t>
            </w:r>
          </w:p>
          <w:p w14:paraId="168041EA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20ED8F" w14:textId="6E190E82" w:rsidR="00607D06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338" w:type="pct"/>
          </w:tcPr>
          <w:p w14:paraId="74AE668D" w14:textId="77777777" w:rsidR="00E65331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</w:t>
            </w:r>
          </w:p>
          <w:p w14:paraId="7FF5B6B8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90645A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  <w:p w14:paraId="21478B5A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C467A44" w14:textId="7FAA0F55" w:rsidR="00607D06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35</w:t>
            </w:r>
          </w:p>
        </w:tc>
      </w:tr>
    </w:tbl>
    <w:p w14:paraId="048B015D" w14:textId="2FDFAD95" w:rsidR="00E65331" w:rsidRDefault="00E65331"/>
    <w:p w14:paraId="3312FB48" w14:textId="7A3EBDF0" w:rsidR="001E0368" w:rsidRDefault="001E0368"/>
    <w:p w14:paraId="540996A6" w14:textId="0EE53EE4" w:rsidR="001E0368" w:rsidRDefault="001E0368"/>
    <w:p w14:paraId="0903F712" w14:textId="77777777" w:rsidR="00103613" w:rsidRDefault="00103613"/>
    <w:p w14:paraId="5FD76E92" w14:textId="66B9BF1D" w:rsidR="001E0368" w:rsidRDefault="001E0368"/>
    <w:p w14:paraId="7EE5A0D6" w14:textId="4A5821C2" w:rsidR="001E0368" w:rsidRDefault="001E0368"/>
    <w:tbl>
      <w:tblPr>
        <w:tblStyle w:val="TableGrid"/>
        <w:tblW w:w="5184" w:type="pct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262"/>
        <w:gridCol w:w="1904"/>
        <w:gridCol w:w="539"/>
        <w:gridCol w:w="537"/>
        <w:gridCol w:w="537"/>
        <w:gridCol w:w="537"/>
        <w:gridCol w:w="537"/>
        <w:gridCol w:w="1215"/>
        <w:gridCol w:w="704"/>
        <w:gridCol w:w="572"/>
        <w:gridCol w:w="1023"/>
      </w:tblGrid>
      <w:tr w:rsidR="00940A5E" w:rsidRPr="00786CC1" w14:paraId="53D35593" w14:textId="77777777" w:rsidTr="00366ABA">
        <w:trPr>
          <w:trHeight w:val="301"/>
          <w:jc w:val="center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1416C6" w14:textId="77777777" w:rsidR="00940A5E" w:rsidRPr="00786CC1" w:rsidRDefault="00940A5E" w:rsidP="00BD55B0">
            <w:pPr>
              <w:spacing w:line="276" w:lineRule="auto"/>
              <w:ind w:left="-18" w:right="-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BA6EA3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3352B5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MSM PROGRAM</w:t>
            </w:r>
          </w:p>
          <w:p w14:paraId="2CF8CE6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125D44" w14:textId="77777777" w:rsidR="00940A5E" w:rsidRPr="00786CC1" w:rsidRDefault="00940A5E" w:rsidP="00BD55B0">
            <w:pPr>
              <w:spacing w:line="276" w:lineRule="auto"/>
              <w:ind w:left="-187" w:right="-197" w:hanging="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90E779" w14:textId="16D60860" w:rsidR="00940A5E" w:rsidRPr="00786CC1" w:rsidRDefault="00940A5E" w:rsidP="00BD55B0">
            <w:pPr>
              <w:ind w:left="-110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0CEAC4" w14:textId="16C7FB3B" w:rsidR="00940A5E" w:rsidRPr="00786CC1" w:rsidRDefault="00940A5E" w:rsidP="00BD55B0">
            <w:pPr>
              <w:ind w:left="-119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P’22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974AEE" w14:textId="7F4EDB90" w:rsidR="00940A5E" w:rsidRPr="00786CC1" w:rsidRDefault="00940A5E" w:rsidP="00BD55B0">
            <w:pPr>
              <w:ind w:left="-160" w:right="-9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224B40" w14:textId="4E1A1238" w:rsidR="00940A5E" w:rsidRPr="00786CC1" w:rsidRDefault="00940A5E" w:rsidP="00BD55B0">
            <w:pPr>
              <w:ind w:left="-120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SP’23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1FBE64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D7C5FD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940A5E" w:rsidRPr="00786CC1" w14:paraId="2B032C5E" w14:textId="77777777" w:rsidTr="00366ABA">
        <w:trPr>
          <w:trHeight w:val="300"/>
          <w:jc w:val="center"/>
        </w:trPr>
        <w:tc>
          <w:tcPr>
            <w:tcW w:w="514" w:type="pct"/>
            <w:vMerge/>
            <w:shd w:val="clear" w:color="auto" w:fill="E7E6E6" w:themeFill="background2"/>
            <w:vAlign w:val="center"/>
          </w:tcPr>
          <w:p w14:paraId="6D86B9FF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04" w:type="pct"/>
            <w:vMerge/>
            <w:shd w:val="clear" w:color="auto" w:fill="E7E6E6" w:themeFill="background2"/>
            <w:vAlign w:val="center"/>
          </w:tcPr>
          <w:p w14:paraId="649A646B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12" w:type="pct"/>
            <w:vMerge/>
            <w:shd w:val="clear" w:color="auto" w:fill="E7E6E6" w:themeFill="background2"/>
            <w:vAlign w:val="center"/>
          </w:tcPr>
          <w:p w14:paraId="120B5595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8" w:type="pct"/>
            <w:vMerge/>
            <w:shd w:val="clear" w:color="auto" w:fill="E7E6E6" w:themeFill="background2"/>
            <w:vAlign w:val="center"/>
          </w:tcPr>
          <w:p w14:paraId="57DF0081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21234ABA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61F690B1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4B19CF4F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3832F0F4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  <w:vAlign w:val="center"/>
          </w:tcPr>
          <w:p w14:paraId="08BCCF43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7F875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B38669" w14:textId="77777777" w:rsidR="00940A5E" w:rsidRPr="00786CC1" w:rsidRDefault="00940A5E" w:rsidP="00BD55B0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381ED1" w14:textId="77777777" w:rsidR="00940A5E" w:rsidRPr="006162F8" w:rsidRDefault="00940A5E" w:rsidP="00BD55B0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940A5E" w:rsidRPr="00786CC1" w14:paraId="5EB78F4C" w14:textId="77777777" w:rsidTr="00366ABA">
        <w:trPr>
          <w:trHeight w:val="620"/>
          <w:jc w:val="center"/>
        </w:trPr>
        <w:tc>
          <w:tcPr>
            <w:tcW w:w="514" w:type="pct"/>
            <w:vMerge w:val="restart"/>
            <w:vAlign w:val="center"/>
          </w:tcPr>
          <w:p w14:paraId="33C9CFF7" w14:textId="32C20D09" w:rsidR="00940A5E" w:rsidRPr="000E71EA" w:rsidRDefault="00BD55B0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Dominick &amp;</w:t>
            </w:r>
            <w:r w:rsidR="00940A5E"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="00940A5E" w:rsidRPr="000E71EA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Stein</w:t>
            </w:r>
          </w:p>
        </w:tc>
        <w:tc>
          <w:tcPr>
            <w:tcW w:w="604" w:type="pct"/>
            <w:vMerge w:val="restart"/>
            <w:vAlign w:val="center"/>
          </w:tcPr>
          <w:p w14:paraId="603C0AF3" w14:textId="77777777" w:rsidR="00940A5E" w:rsidRPr="001E27E6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MSM–1</w:t>
            </w:r>
          </w:p>
          <w:p w14:paraId="7A7CEC68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258653B5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609</w:t>
            </w:r>
          </w:p>
          <w:p w14:paraId="2D461F65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912" w:type="pct"/>
            <w:vMerge w:val="restart"/>
            <w:vAlign w:val="center"/>
          </w:tcPr>
          <w:p w14:paraId="762F3AF5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58" w:type="pct"/>
            <w:vMerge w:val="restart"/>
            <w:vAlign w:val="center"/>
          </w:tcPr>
          <w:p w14:paraId="0CF5BDF8" w14:textId="2AFAC1AC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Merge w:val="restart"/>
            <w:vAlign w:val="center"/>
          </w:tcPr>
          <w:p w14:paraId="4A859B66" w14:textId="625C1D79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Merge w:val="restart"/>
            <w:vAlign w:val="center"/>
          </w:tcPr>
          <w:p w14:paraId="02A77CC3" w14:textId="19DE17F2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6E69FD1C" w14:textId="78495FF3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732004D2" w14:textId="31F2E098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1539E697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94FEE2B" w14:textId="6D227B03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55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A70D41E" w14:textId="560E7598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5865D57" w14:textId="03C21D31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940A5E" w:rsidRPr="00786CC1" w14:paraId="3453F23B" w14:textId="77777777" w:rsidTr="00366ABA">
        <w:trPr>
          <w:trHeight w:val="70"/>
          <w:jc w:val="center"/>
        </w:trPr>
        <w:tc>
          <w:tcPr>
            <w:tcW w:w="514" w:type="pct"/>
            <w:vMerge/>
            <w:vAlign w:val="center"/>
          </w:tcPr>
          <w:p w14:paraId="43013565" w14:textId="77777777" w:rsidR="00940A5E" w:rsidRPr="000E71EA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04" w:type="pct"/>
            <w:vMerge/>
            <w:vAlign w:val="center"/>
          </w:tcPr>
          <w:p w14:paraId="206A34EA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2" w:type="pct"/>
            <w:vMerge/>
            <w:vAlign w:val="center"/>
          </w:tcPr>
          <w:p w14:paraId="257CCAF4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8" w:type="pct"/>
            <w:vMerge/>
            <w:vAlign w:val="center"/>
          </w:tcPr>
          <w:p w14:paraId="3F82B33B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1422A7F1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1091834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3966BDA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358738C4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25A18636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0A6884E" w14:textId="48E69387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FC7E523" w14:textId="50B67AC2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2AE5086" w14:textId="7C5383F8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940A5E" w:rsidRPr="00786CC1" w14:paraId="61447E1C" w14:textId="77777777" w:rsidTr="00366ABA">
        <w:trPr>
          <w:trHeight w:val="161"/>
          <w:jc w:val="center"/>
        </w:trPr>
        <w:tc>
          <w:tcPr>
            <w:tcW w:w="514" w:type="pct"/>
            <w:vMerge w:val="restart"/>
            <w:vAlign w:val="center"/>
          </w:tcPr>
          <w:p w14:paraId="13809B33" w14:textId="2F75DE01" w:rsidR="00940A5E" w:rsidRPr="000E71EA" w:rsidRDefault="00940A5E" w:rsidP="00BD55B0">
            <w:pPr>
              <w:spacing w:line="276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604" w:type="pct"/>
            <w:vMerge w:val="restart"/>
            <w:vAlign w:val="center"/>
          </w:tcPr>
          <w:p w14:paraId="47CEBE3B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MSM-2</w:t>
            </w:r>
          </w:p>
          <w:p w14:paraId="6164BAF1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 689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(F)</w:t>
            </w:r>
          </w:p>
        </w:tc>
        <w:tc>
          <w:tcPr>
            <w:tcW w:w="912" w:type="pct"/>
            <w:vMerge w:val="restart"/>
            <w:vAlign w:val="center"/>
          </w:tcPr>
          <w:p w14:paraId="7064A3C3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58" w:type="pct"/>
            <w:vMerge w:val="restart"/>
            <w:vAlign w:val="center"/>
          </w:tcPr>
          <w:p w14:paraId="5FEB657A" w14:textId="57D2A2FB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64A0DA0D" w14:textId="708DCC8C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09DA11AC" w14:textId="0AED0C33" w:rsidR="00940A5E" w:rsidRPr="00786CC1" w:rsidRDefault="00790F1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57" w:type="pct"/>
            <w:vMerge w:val="restart"/>
            <w:vAlign w:val="center"/>
          </w:tcPr>
          <w:p w14:paraId="0DE4AB0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1881360F" w14:textId="42F9C563" w:rsidR="00940A5E" w:rsidRPr="00786CC1" w:rsidRDefault="00790F1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582" w:type="pct"/>
            <w:vAlign w:val="center"/>
          </w:tcPr>
          <w:p w14:paraId="10D5CE39" w14:textId="67F41286" w:rsidR="00940A5E" w:rsidRPr="00DD3D62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5550C76" w14:textId="00BFC0FE" w:rsidR="00940A5E" w:rsidRPr="00DD3D62" w:rsidRDefault="00940A5E" w:rsidP="00BD55B0">
            <w:pPr>
              <w:spacing w:line="276" w:lineRule="auto"/>
              <w:ind w:left="-119" w:right="-107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5ACC0E11" w14:textId="27AA9C28" w:rsidR="00940A5E" w:rsidRPr="006162F8" w:rsidRDefault="00940A5E" w:rsidP="00BD55B0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40A5E" w:rsidRPr="00786CC1" w14:paraId="79903300" w14:textId="77777777" w:rsidTr="00366ABA">
        <w:trPr>
          <w:trHeight w:val="157"/>
          <w:jc w:val="center"/>
        </w:trPr>
        <w:tc>
          <w:tcPr>
            <w:tcW w:w="514" w:type="pct"/>
            <w:vMerge/>
            <w:vAlign w:val="center"/>
          </w:tcPr>
          <w:p w14:paraId="1BA6F38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04" w:type="pct"/>
            <w:vMerge/>
            <w:vAlign w:val="center"/>
          </w:tcPr>
          <w:p w14:paraId="6ED874F3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2" w:type="pct"/>
            <w:vMerge/>
            <w:vAlign w:val="center"/>
          </w:tcPr>
          <w:p w14:paraId="010B8D5C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8" w:type="pct"/>
            <w:vMerge/>
            <w:vAlign w:val="center"/>
          </w:tcPr>
          <w:p w14:paraId="333AB84C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6EBD0616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649F7476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5443BBD7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458A134D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358D6D92" w14:textId="78485152" w:rsidR="00940A5E" w:rsidRPr="00DD3D62" w:rsidRDefault="001E036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1.Facilitation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DB138D5" w14:textId="172CDC67" w:rsidR="00940A5E" w:rsidRPr="00DD3D62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62DDFF18" w14:textId="77A7706A" w:rsidR="00940A5E" w:rsidRPr="00DD3D62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40A5E" w:rsidRPr="00786CC1" w14:paraId="19D6D14D" w14:textId="77777777" w:rsidTr="00366ABA">
        <w:trPr>
          <w:trHeight w:val="157"/>
          <w:jc w:val="center"/>
        </w:trPr>
        <w:tc>
          <w:tcPr>
            <w:tcW w:w="514" w:type="pct"/>
            <w:vMerge/>
            <w:vAlign w:val="center"/>
          </w:tcPr>
          <w:p w14:paraId="2C018DC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04" w:type="pct"/>
            <w:vMerge/>
            <w:vAlign w:val="center"/>
          </w:tcPr>
          <w:p w14:paraId="52A99C42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2" w:type="pct"/>
            <w:vMerge/>
            <w:vAlign w:val="center"/>
          </w:tcPr>
          <w:p w14:paraId="4FDC5EF3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8" w:type="pct"/>
            <w:vMerge/>
            <w:vAlign w:val="center"/>
          </w:tcPr>
          <w:p w14:paraId="54337B59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560FF4D3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3D302748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7B5FCCD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25418210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6C28D2CF" w14:textId="0D977213" w:rsidR="00940A5E" w:rsidRPr="001E0368" w:rsidRDefault="001E036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>2.Relationship</w:t>
            </w:r>
            <w:r w:rsidR="00940A5E"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52C5252" w14:textId="5A7C4E5A" w:rsidR="00940A5E" w:rsidRPr="00DD3D62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405F0F32" w14:textId="262E6EFF" w:rsidR="00940A5E" w:rsidRPr="00DD3D62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40A5E" w:rsidRPr="00786CC1" w14:paraId="7DF1F235" w14:textId="77777777" w:rsidTr="00366ABA">
        <w:trPr>
          <w:trHeight w:val="72"/>
          <w:jc w:val="center"/>
        </w:trPr>
        <w:tc>
          <w:tcPr>
            <w:tcW w:w="514" w:type="pct"/>
            <w:vAlign w:val="center"/>
          </w:tcPr>
          <w:p w14:paraId="515BEF03" w14:textId="77777777" w:rsidR="00940A5E" w:rsidRPr="000E71EA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Frank</w:t>
            </w: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14:paraId="4EED2C97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MSM-3</w:t>
            </w:r>
          </w:p>
          <w:p w14:paraId="7BD48946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23A33C44" w14:textId="2B61D2AA" w:rsidR="00940A5E" w:rsidRDefault="008F1885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714</w:t>
            </w:r>
          </w:p>
          <w:p w14:paraId="484BBDAA" w14:textId="66449981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</w:t>
            </w:r>
            <w:r w:rsidR="00422470">
              <w:rPr>
                <w:rFonts w:ascii="Times New Roman" w:hAnsi="Times New Roman"/>
                <w:color w:val="000000"/>
                <w:sz w:val="18"/>
              </w:rPr>
              <w:t>F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912" w:type="pct"/>
            <w:vAlign w:val="center"/>
          </w:tcPr>
          <w:p w14:paraId="1CB80F1B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will understand how a firm uses technology for competitive advantage in satisfying its business strategy.</w:t>
            </w:r>
          </w:p>
        </w:tc>
        <w:tc>
          <w:tcPr>
            <w:tcW w:w="258" w:type="pct"/>
            <w:vAlign w:val="center"/>
          </w:tcPr>
          <w:p w14:paraId="5C284B4F" w14:textId="4A809E5A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Align w:val="center"/>
          </w:tcPr>
          <w:p w14:paraId="10DE0100" w14:textId="187E90AB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Align w:val="center"/>
          </w:tcPr>
          <w:p w14:paraId="2FD914AC" w14:textId="5AFD48A3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35FAE2C0" w14:textId="2C7ED358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74D9B88A" w14:textId="3F6BFABC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7FB68AF1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Prepare a</w:t>
            </w:r>
          </w:p>
          <w:p w14:paraId="18FD3318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technology</w:t>
            </w:r>
          </w:p>
          <w:p w14:paraId="449DE507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strategy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868180E" w14:textId="4347BF4F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C6FBB1C" w14:textId="328300A8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569FBE8" w14:textId="060FF126" w:rsidR="00940A5E" w:rsidRPr="00786CC1" w:rsidRDefault="008F1885" w:rsidP="001E0368">
            <w:pPr>
              <w:spacing w:line="276" w:lineRule="auto"/>
              <w:ind w:left="-109" w:right="-32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100</w:t>
            </w:r>
          </w:p>
        </w:tc>
      </w:tr>
      <w:tr w:rsidR="00940A5E" w:rsidRPr="00786CC1" w14:paraId="0F83DBB7" w14:textId="77777777" w:rsidTr="00366ABA">
        <w:trPr>
          <w:trHeight w:val="127"/>
          <w:jc w:val="center"/>
        </w:trPr>
        <w:tc>
          <w:tcPr>
            <w:tcW w:w="514" w:type="pct"/>
            <w:vAlign w:val="center"/>
          </w:tcPr>
          <w:p w14:paraId="45E5D011" w14:textId="5D64F12F" w:rsidR="00940A5E" w:rsidRPr="001E0368" w:rsidRDefault="001E036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>Jose Tribo</w:t>
            </w:r>
          </w:p>
        </w:tc>
        <w:tc>
          <w:tcPr>
            <w:tcW w:w="604" w:type="pct"/>
            <w:vAlign w:val="center"/>
          </w:tcPr>
          <w:p w14:paraId="1C6BFCE9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MSM-4</w:t>
            </w:r>
          </w:p>
          <w:p w14:paraId="75D23D39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1D83B7F5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699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912" w:type="pct"/>
            <w:vAlign w:val="center"/>
          </w:tcPr>
          <w:p w14:paraId="6134FC68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Students will be able to effectively utilize analytic </w:t>
            </w:r>
            <w:proofErr w:type="gramStart"/>
            <w:r w:rsidRPr="00786CC1">
              <w:rPr>
                <w:rFonts w:ascii="Times New Roman" w:hAnsi="Times New Roman"/>
                <w:color w:val="000000"/>
                <w:sz w:val="18"/>
              </w:rPr>
              <w:t>problem solving</w:t>
            </w:r>
            <w:proofErr w:type="gramEnd"/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skills.</w:t>
            </w:r>
          </w:p>
        </w:tc>
        <w:tc>
          <w:tcPr>
            <w:tcW w:w="258" w:type="pct"/>
            <w:vAlign w:val="center"/>
          </w:tcPr>
          <w:p w14:paraId="48C409C8" w14:textId="55D18E59" w:rsidR="00940A5E" w:rsidRPr="00786CC1" w:rsidRDefault="005702A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Align w:val="center"/>
          </w:tcPr>
          <w:p w14:paraId="23B81BFE" w14:textId="709D2248" w:rsidR="00940A5E" w:rsidRPr="00786CC1" w:rsidRDefault="00343546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Align w:val="center"/>
          </w:tcPr>
          <w:p w14:paraId="6916AD0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25F99408" w14:textId="11752078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72B0B53E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5DCC2B06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Solve Complex Problems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C9B69CE" w14:textId="573904BD" w:rsidR="00940A5E" w:rsidRPr="00786CC1" w:rsidRDefault="00343546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13701DD" w14:textId="7029C0ED" w:rsidR="00940A5E" w:rsidRPr="00786CC1" w:rsidRDefault="008C35F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64F6934" w14:textId="513A2257" w:rsidR="00940A5E" w:rsidRPr="00786CC1" w:rsidRDefault="008C35F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</w:t>
            </w:r>
          </w:p>
        </w:tc>
      </w:tr>
    </w:tbl>
    <w:p w14:paraId="06C83462" w14:textId="77777777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43"/>
        <w:gridCol w:w="2429"/>
        <w:gridCol w:w="540"/>
        <w:gridCol w:w="450"/>
        <w:gridCol w:w="540"/>
        <w:gridCol w:w="450"/>
        <w:gridCol w:w="540"/>
        <w:gridCol w:w="1270"/>
        <w:gridCol w:w="680"/>
        <w:gridCol w:w="56"/>
        <w:gridCol w:w="624"/>
        <w:gridCol w:w="112"/>
        <w:gridCol w:w="727"/>
      </w:tblGrid>
      <w:tr w:rsidR="00E65331" w:rsidRPr="00786CC1" w14:paraId="66061DF6" w14:textId="77777777" w:rsidTr="00F85F5F">
        <w:trPr>
          <w:trHeight w:val="257"/>
        </w:trPr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F88AB" w14:textId="77777777" w:rsidR="00E65331" w:rsidRPr="001506B3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B0507" w14:textId="77777777" w:rsidR="00E65331" w:rsidRPr="001506B3" w:rsidRDefault="00E65331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AF83" w14:textId="77777777" w:rsidR="00E65331" w:rsidRPr="001506B3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629DB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0744D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A7B39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F85F5F" w:rsidRPr="00786CC1" w14:paraId="4C4AF1CC" w14:textId="77777777" w:rsidTr="00F85F5F">
        <w:trPr>
          <w:trHeight w:val="368"/>
        </w:trPr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B8418F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B7C09A" w14:textId="77777777" w:rsidR="00E65331" w:rsidRPr="003E700A" w:rsidRDefault="00E65331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74EF85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MBA/AMBA</w:t>
            </w:r>
          </w:p>
          <w:p w14:paraId="0A648986" w14:textId="58FE50F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4DFC8849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05319B" w14:textId="77777777" w:rsidR="00E65331" w:rsidRPr="003E700A" w:rsidRDefault="00E65331" w:rsidP="00E65331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4D0664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0BFAE034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9" w:type="pct"/>
            <w:vMerge w:val="restart"/>
            <w:shd w:val="clear" w:color="auto" w:fill="E7E6E6" w:themeFill="background2"/>
            <w:vAlign w:val="center"/>
          </w:tcPr>
          <w:p w14:paraId="3277F55F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F0D061E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B0871C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3C31B0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F85F5F" w:rsidRPr="00786CC1" w14:paraId="6E6DB989" w14:textId="77777777" w:rsidTr="00F85F5F">
        <w:trPr>
          <w:trHeight w:val="367"/>
        </w:trPr>
        <w:tc>
          <w:tcPr>
            <w:tcW w:w="417" w:type="pct"/>
            <w:vMerge/>
            <w:shd w:val="clear" w:color="auto" w:fill="E7E6E6" w:themeFill="background2"/>
            <w:vAlign w:val="center"/>
          </w:tcPr>
          <w:p w14:paraId="722AF62C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E7E6E6" w:themeFill="background2"/>
            <w:vAlign w:val="center"/>
          </w:tcPr>
          <w:p w14:paraId="7532F8BB" w14:textId="77777777" w:rsidR="00E65331" w:rsidRPr="003E700A" w:rsidRDefault="00E65331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vMerge/>
            <w:shd w:val="clear" w:color="auto" w:fill="E7E6E6" w:themeFill="background2"/>
            <w:vAlign w:val="center"/>
          </w:tcPr>
          <w:p w14:paraId="3F7D1CCA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DC638CA" w14:textId="77777777" w:rsidR="00E65331" w:rsidRPr="003E700A" w:rsidRDefault="00E65331" w:rsidP="00E65331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87D7B31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00EBF087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67729E8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48F9255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E7E6E6" w:themeFill="background2"/>
            <w:vAlign w:val="center"/>
          </w:tcPr>
          <w:p w14:paraId="22ED9F39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2071B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D74F88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12DB25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F85F5F" w:rsidRPr="00786CC1" w14:paraId="3555AB8C" w14:textId="77777777" w:rsidTr="00F85F5F">
        <w:trPr>
          <w:trHeight w:val="467"/>
        </w:trPr>
        <w:tc>
          <w:tcPr>
            <w:tcW w:w="417" w:type="pct"/>
            <w:vMerge w:val="restart"/>
            <w:vAlign w:val="center"/>
          </w:tcPr>
          <w:p w14:paraId="0273A53A" w14:textId="5CE134FE" w:rsidR="00E65331" w:rsidRPr="00E14357" w:rsidRDefault="00654B0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Reilly/Dominick</w:t>
            </w:r>
            <w:r w:rsidR="00BD55B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 Stein</w:t>
            </w:r>
          </w:p>
        </w:tc>
        <w:tc>
          <w:tcPr>
            <w:tcW w:w="670" w:type="pct"/>
            <w:vMerge w:val="restart"/>
            <w:vAlign w:val="center"/>
          </w:tcPr>
          <w:p w14:paraId="3481FE0D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MBA–1</w:t>
            </w:r>
          </w:p>
          <w:p w14:paraId="79FC1063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560D93BC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635ws (F) –</w:t>
            </w:r>
            <w:proofErr w:type="spellStart"/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wr</w:t>
            </w:r>
            <w:proofErr w:type="spellEnd"/>
          </w:p>
          <w:p w14:paraId="686A5712" w14:textId="61E9712E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623 (F) - oral</w:t>
            </w:r>
          </w:p>
        </w:tc>
        <w:tc>
          <w:tcPr>
            <w:tcW w:w="1129" w:type="pct"/>
            <w:vMerge w:val="restart"/>
            <w:vAlign w:val="center"/>
          </w:tcPr>
          <w:p w14:paraId="529B329E" w14:textId="43774AF5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26F1B283" w14:textId="7637CDF5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215A20A3" w14:textId="0637F341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19A2C6E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</w:tcPr>
          <w:p w14:paraId="14B5AD3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18C3D9C6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2C8647E3" w14:textId="402D46A3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3680A9D4" w14:textId="53719EB2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2" w:type="pct"/>
            <w:gridSpan w:val="2"/>
          </w:tcPr>
          <w:p w14:paraId="0100061B" w14:textId="1CDF1230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338" w:type="pct"/>
          </w:tcPr>
          <w:p w14:paraId="78F6F659" w14:textId="2E9CB996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</w:tr>
      <w:tr w:rsidR="00F85F5F" w:rsidRPr="00786CC1" w14:paraId="668D19B4" w14:textId="77777777" w:rsidTr="00F85F5F">
        <w:trPr>
          <w:trHeight w:val="467"/>
        </w:trPr>
        <w:tc>
          <w:tcPr>
            <w:tcW w:w="417" w:type="pct"/>
            <w:vMerge/>
            <w:vAlign w:val="center"/>
          </w:tcPr>
          <w:p w14:paraId="32A2D89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0" w:type="pct"/>
            <w:vMerge/>
            <w:vAlign w:val="center"/>
          </w:tcPr>
          <w:p w14:paraId="2C5B5A8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pct"/>
            <w:vMerge/>
            <w:vAlign w:val="center"/>
          </w:tcPr>
          <w:p w14:paraId="47AC4EF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385F6CB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3FD9BD4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1F3E699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</w:tcPr>
          <w:p w14:paraId="38658CD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AD7E1ED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37031D2F" w14:textId="4B7F02AE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0D8376FC" w14:textId="4D887F5E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7784C09" w14:textId="58421E27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38" w:type="pct"/>
          </w:tcPr>
          <w:p w14:paraId="2D09A85F" w14:textId="379DBC04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88</w:t>
            </w:r>
          </w:p>
        </w:tc>
      </w:tr>
      <w:tr w:rsidR="00F85F5F" w:rsidRPr="00786CC1" w14:paraId="33509AF7" w14:textId="77777777" w:rsidTr="00F85F5F">
        <w:trPr>
          <w:trHeight w:val="414"/>
        </w:trPr>
        <w:tc>
          <w:tcPr>
            <w:tcW w:w="417" w:type="pct"/>
            <w:vMerge w:val="restart"/>
            <w:vAlign w:val="center"/>
          </w:tcPr>
          <w:p w14:paraId="4E1FFC63" w14:textId="73421072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670" w:type="pct"/>
            <w:vMerge w:val="restart"/>
            <w:vAlign w:val="center"/>
          </w:tcPr>
          <w:p w14:paraId="1C91C19B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MBA-2</w:t>
            </w:r>
          </w:p>
          <w:p w14:paraId="1EBD0FCF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6E0C234B" w14:textId="56142A0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699 (F)</w:t>
            </w:r>
          </w:p>
        </w:tc>
        <w:tc>
          <w:tcPr>
            <w:tcW w:w="1129" w:type="pct"/>
            <w:vMerge w:val="restart"/>
            <w:vAlign w:val="center"/>
          </w:tcPr>
          <w:p w14:paraId="62B2F220" w14:textId="4CEF771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effective interaction in teams.</w:t>
            </w:r>
          </w:p>
        </w:tc>
        <w:tc>
          <w:tcPr>
            <w:tcW w:w="251" w:type="pct"/>
            <w:vMerge w:val="restart"/>
            <w:vAlign w:val="center"/>
          </w:tcPr>
          <w:p w14:paraId="05FF957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39158F8F" w14:textId="03163E09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1FAA36AB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885148B" w14:textId="77777777" w:rsidR="00790F18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312390" w14:textId="24721B53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9" w:type="pct"/>
            <w:vMerge w:val="restart"/>
          </w:tcPr>
          <w:p w14:paraId="772E112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2FD95255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FE09027" w14:textId="77777777" w:rsidR="00790F18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D549D5F" w14:textId="15071B30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90" w:type="pct"/>
            <w:vAlign w:val="center"/>
          </w:tcPr>
          <w:p w14:paraId="722612C3" w14:textId="58497D76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1.Facilitate task accomplishment</w:t>
            </w:r>
          </w:p>
        </w:tc>
        <w:tc>
          <w:tcPr>
            <w:tcW w:w="342" w:type="pct"/>
            <w:gridSpan w:val="2"/>
          </w:tcPr>
          <w:p w14:paraId="39AAA71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2D91F0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3E89460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F85F5F" w:rsidRPr="00786CC1" w14:paraId="15A4EA7D" w14:textId="77777777" w:rsidTr="00F85F5F">
        <w:trPr>
          <w:trHeight w:val="269"/>
        </w:trPr>
        <w:tc>
          <w:tcPr>
            <w:tcW w:w="417" w:type="pct"/>
            <w:vMerge/>
            <w:vAlign w:val="center"/>
          </w:tcPr>
          <w:p w14:paraId="3655CB7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0" w:type="pct"/>
            <w:vMerge/>
            <w:vAlign w:val="center"/>
          </w:tcPr>
          <w:p w14:paraId="146ACCD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pct"/>
            <w:vMerge/>
            <w:vAlign w:val="center"/>
          </w:tcPr>
          <w:p w14:paraId="6040908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7F51E4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1983D9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87FF75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</w:tcPr>
          <w:p w14:paraId="703FA50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4AA271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1EA9ECBB" w14:textId="0090F775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2.Facilitate relationship building</w:t>
            </w:r>
          </w:p>
        </w:tc>
        <w:tc>
          <w:tcPr>
            <w:tcW w:w="342" w:type="pct"/>
            <w:gridSpan w:val="2"/>
          </w:tcPr>
          <w:p w14:paraId="77EB79D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FADA73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63F3A8F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F85F5F" w:rsidRPr="00786CC1" w14:paraId="7C0D051C" w14:textId="77777777" w:rsidTr="00F85F5F">
        <w:trPr>
          <w:trHeight w:val="69"/>
        </w:trPr>
        <w:tc>
          <w:tcPr>
            <w:tcW w:w="417" w:type="pct"/>
            <w:vAlign w:val="center"/>
          </w:tcPr>
          <w:p w14:paraId="72C47514" w14:textId="690ACB02" w:rsidR="00E65331" w:rsidRPr="00167088" w:rsidRDefault="0016708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67088">
              <w:rPr>
                <w:rFonts w:ascii="Times New Roman" w:hAnsi="Times New Roman"/>
                <w:color w:val="000000"/>
                <w:sz w:val="14"/>
                <w:szCs w:val="14"/>
              </w:rPr>
              <w:t>Vazacopoulos</w:t>
            </w:r>
            <w:r w:rsidR="00E65331" w:rsidRPr="0016708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0" w:type="pct"/>
            <w:vAlign w:val="center"/>
          </w:tcPr>
          <w:p w14:paraId="4D28BC08" w14:textId="561669DA" w:rsidR="00E65331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MBA-3</w:t>
            </w:r>
          </w:p>
          <w:p w14:paraId="4DE99E05" w14:textId="7F585453" w:rsidR="00167088" w:rsidRDefault="0016708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BIA600</w:t>
            </w:r>
          </w:p>
          <w:p w14:paraId="7AA7F3D4" w14:textId="0649C7D5" w:rsidR="00167088" w:rsidRPr="00DA2E5B" w:rsidRDefault="0016708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  <w:p w14:paraId="2EC26E53" w14:textId="6FE3CD41" w:rsidR="00E65331" w:rsidRPr="00DA2E5B" w:rsidRDefault="00167088" w:rsidP="00167088">
            <w:pPr>
              <w:spacing w:line="276" w:lineRule="auto"/>
              <w:ind w:left="-107" w:right="-10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74051334" w14:textId="02CCB810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pct"/>
            <w:vAlign w:val="center"/>
          </w:tcPr>
          <w:p w14:paraId="01BE9D58" w14:textId="1AA265F3" w:rsidR="00E65331" w:rsidRPr="00E14357" w:rsidRDefault="0016708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Our students will be able to develop and analyze descriptive, predictive, and prescription models using software tools to aid in decision making</w:t>
            </w:r>
          </w:p>
        </w:tc>
        <w:tc>
          <w:tcPr>
            <w:tcW w:w="251" w:type="pct"/>
            <w:vAlign w:val="center"/>
          </w:tcPr>
          <w:p w14:paraId="08A6D85E" w14:textId="634EBDA1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03C745C0" w14:textId="5EA205CB" w:rsidR="00E65331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3195C0C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ECB98AE" w14:textId="03184EFE" w:rsidR="00762164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</w:tcPr>
          <w:p w14:paraId="33AD0FC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1143EE1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761187D3" w14:textId="31C03CC5" w:rsidR="00E65331" w:rsidRPr="00E14357" w:rsidRDefault="0016708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Decision making</w:t>
            </w:r>
          </w:p>
        </w:tc>
        <w:tc>
          <w:tcPr>
            <w:tcW w:w="342" w:type="pct"/>
            <w:gridSpan w:val="2"/>
          </w:tcPr>
          <w:p w14:paraId="10F3F122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C405F3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948E95" w14:textId="2E251AF6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625F8AE6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FDB3CF9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32EB761" w14:textId="58BEEC7B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5045DADE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85C169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23DE87E" w14:textId="789658B6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F85F5F" w:rsidRPr="00786CC1" w14:paraId="5A4B8636" w14:textId="77777777" w:rsidTr="00F85F5F">
        <w:trPr>
          <w:trHeight w:val="69"/>
        </w:trPr>
        <w:tc>
          <w:tcPr>
            <w:tcW w:w="417" w:type="pct"/>
            <w:vAlign w:val="center"/>
          </w:tcPr>
          <w:p w14:paraId="1A89ED20" w14:textId="129810C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Jose Tribo</w:t>
            </w:r>
          </w:p>
        </w:tc>
        <w:tc>
          <w:tcPr>
            <w:tcW w:w="670" w:type="pct"/>
            <w:vAlign w:val="center"/>
          </w:tcPr>
          <w:p w14:paraId="1807C74D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MBA-4</w:t>
            </w:r>
          </w:p>
          <w:p w14:paraId="7D75854C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4482BC84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699 (F)</w:t>
            </w:r>
          </w:p>
          <w:p w14:paraId="7EA61408" w14:textId="59DBA232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EMT715</w:t>
            </w:r>
          </w:p>
        </w:tc>
        <w:tc>
          <w:tcPr>
            <w:tcW w:w="1129" w:type="pct"/>
            <w:vAlign w:val="center"/>
          </w:tcPr>
          <w:p w14:paraId="445B73E3" w14:textId="003ABA09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will effectively utilize problem solving skills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1" w:type="pct"/>
            <w:vAlign w:val="center"/>
          </w:tcPr>
          <w:p w14:paraId="0379A469" w14:textId="5ECDA666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6CA4F48F" w14:textId="4ABC7594" w:rsidR="00E65331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F46F66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</w:tcPr>
          <w:p w14:paraId="3068A3C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395F6CD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1CDE8D3B" w14:textId="1E782978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Analytic problem solving</w:t>
            </w:r>
          </w:p>
        </w:tc>
        <w:tc>
          <w:tcPr>
            <w:tcW w:w="342" w:type="pct"/>
            <w:gridSpan w:val="2"/>
          </w:tcPr>
          <w:p w14:paraId="095658FC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CDB37" w14:textId="50A08101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6B406C5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3D28B18" w14:textId="2A844528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338" w:type="pct"/>
          </w:tcPr>
          <w:p w14:paraId="3F44E4E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2F07D0" w14:textId="2ACB16AE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71</w:t>
            </w:r>
          </w:p>
        </w:tc>
      </w:tr>
    </w:tbl>
    <w:p w14:paraId="3F69A3AA" w14:textId="498E4847" w:rsidR="00EA58CD" w:rsidRDefault="00EA58CD"/>
    <w:p w14:paraId="727799DE" w14:textId="77777777" w:rsidR="00EA58CD" w:rsidRDefault="00EA58CD"/>
    <w:p w14:paraId="0B28B296" w14:textId="5CE977EC" w:rsidR="00EA58CD" w:rsidRDefault="00EA58CD"/>
    <w:p w14:paraId="03AA71FA" w14:textId="3CE3441C" w:rsidR="00366ABA" w:rsidRDefault="00366ABA"/>
    <w:p w14:paraId="75B8BA2A" w14:textId="4ACACED9" w:rsidR="00366ABA" w:rsidRDefault="00366ABA"/>
    <w:p w14:paraId="616E42C1" w14:textId="77777777" w:rsidR="00366ABA" w:rsidRDefault="00366ABA"/>
    <w:p w14:paraId="4E387D6B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0A717C7B" w14:textId="77777777" w:rsidTr="00E65331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EBC14B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3075A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EE1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1D66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BDF47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16BC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73539004" w14:textId="77777777" w:rsidTr="00E65331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C1287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3A3666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45A060" w14:textId="3BC1EDBE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FINANCE MASTER</w:t>
            </w:r>
          </w:p>
          <w:p w14:paraId="79265AFD" w14:textId="01DE79E6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4F7D8D2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9BF026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8AE61" w14:textId="0B69EE0A" w:rsidR="00E65331" w:rsidRPr="00BF5C30" w:rsidRDefault="0042247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6826B180" w14:textId="4887DF04" w:rsidR="00E65331" w:rsidRPr="00BF5C30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</w:t>
            </w:r>
            <w:r w:rsidR="004224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F747BC7" w14:textId="0F0B25A2" w:rsidR="00E65331" w:rsidRPr="00BF5C30" w:rsidRDefault="00BF5C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</w:t>
            </w:r>
            <w:r w:rsidR="00E65331"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’2</w:t>
            </w: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22BD59EF" w14:textId="57503964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2FFB1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C0965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39FC07BC" w14:textId="77777777" w:rsidTr="00E65331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67C8ED8D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224E1D0E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29BD6BF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2E3C050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5655B83E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18A140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192FA49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3CA105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09E1D17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2E9A3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F798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466E23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04FE0A5D" w14:textId="77777777" w:rsidTr="00E65331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14C19B08" w14:textId="2AA9814E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Banerjee &amp; Stein</w:t>
            </w:r>
          </w:p>
        </w:tc>
        <w:tc>
          <w:tcPr>
            <w:tcW w:w="502" w:type="pct"/>
            <w:vMerge w:val="restart"/>
            <w:vAlign w:val="center"/>
          </w:tcPr>
          <w:p w14:paraId="7588AC29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MFIN-1</w:t>
            </w:r>
          </w:p>
          <w:p w14:paraId="174199C2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</w:p>
          <w:p w14:paraId="5C8FEDFA" w14:textId="4AB45A81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629 (S)</w:t>
            </w:r>
          </w:p>
        </w:tc>
        <w:tc>
          <w:tcPr>
            <w:tcW w:w="1255" w:type="pct"/>
            <w:vMerge w:val="restart"/>
            <w:vAlign w:val="center"/>
          </w:tcPr>
          <w:p w14:paraId="18A98623" w14:textId="2EFB9F1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3A8B98EC" w14:textId="0865087C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5BC7B538" w14:textId="77777777" w:rsidR="00E65331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4BB3ADF8" w14:textId="122F3349" w:rsidR="00DE6A0B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Not</w:t>
            </w:r>
          </w:p>
          <w:p w14:paraId="18767605" w14:textId="543305F2" w:rsidR="00DE6A0B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sched</w:t>
            </w:r>
          </w:p>
        </w:tc>
        <w:tc>
          <w:tcPr>
            <w:tcW w:w="251" w:type="pct"/>
            <w:vMerge w:val="restart"/>
          </w:tcPr>
          <w:p w14:paraId="5AACA3FC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39A60F5" w14:textId="2C1BEB17" w:rsidR="00BF5C30" w:rsidRPr="00E14357" w:rsidRDefault="00BF5C3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  <w:vMerge w:val="restart"/>
          </w:tcPr>
          <w:p w14:paraId="6DAFBA79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8640E4" w14:textId="1060F84D" w:rsidR="00BF5C30" w:rsidRPr="00E14357" w:rsidRDefault="00BF5C3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4D7432E9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DD1E471" w14:textId="093350C7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7835AE0C" w14:textId="431B3750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342" w:type="pct"/>
            <w:gridSpan w:val="2"/>
          </w:tcPr>
          <w:p w14:paraId="3E62EAE3" w14:textId="75230EE1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338" w:type="pct"/>
          </w:tcPr>
          <w:p w14:paraId="73D9C8EC" w14:textId="5CFEBEA7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65331" w:rsidRPr="00786CC1" w14:paraId="292D4C56" w14:textId="77777777" w:rsidTr="00E65331">
        <w:trPr>
          <w:trHeight w:val="260"/>
          <w:jc w:val="center"/>
        </w:trPr>
        <w:tc>
          <w:tcPr>
            <w:tcW w:w="418" w:type="pct"/>
            <w:vMerge/>
            <w:vAlign w:val="center"/>
          </w:tcPr>
          <w:p w14:paraId="20E0326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53F98D9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  <w:vAlign w:val="center"/>
          </w:tcPr>
          <w:p w14:paraId="27BA290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BC4FAD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3ED6CE6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1B96B9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516214D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C75048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B5FA683" w14:textId="055EC6D7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6F83A696" w14:textId="33E502AE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289AAEC5" w14:textId="0F2509D6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38" w:type="pct"/>
          </w:tcPr>
          <w:p w14:paraId="512F9328" w14:textId="1471FF72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</w:tr>
      <w:tr w:rsidR="00E65331" w:rsidRPr="00786CC1" w14:paraId="149C14F9" w14:textId="77777777" w:rsidTr="00E65331">
        <w:trPr>
          <w:trHeight w:val="414"/>
          <w:jc w:val="center"/>
        </w:trPr>
        <w:tc>
          <w:tcPr>
            <w:tcW w:w="418" w:type="pct"/>
            <w:vAlign w:val="center"/>
          </w:tcPr>
          <w:p w14:paraId="6505AC2B" w14:textId="77777777" w:rsidR="004A622E" w:rsidRDefault="004A622E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Manos</w:t>
            </w:r>
          </w:p>
          <w:p w14:paraId="49D63ACF" w14:textId="7BEA427D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Hatzake</w:t>
            </w:r>
            <w:proofErr w:type="spellEnd"/>
          </w:p>
        </w:tc>
        <w:tc>
          <w:tcPr>
            <w:tcW w:w="502" w:type="pct"/>
            <w:vAlign w:val="center"/>
          </w:tcPr>
          <w:p w14:paraId="4F9DA925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MFIN-2</w:t>
            </w:r>
          </w:p>
          <w:p w14:paraId="6E6EE1E1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</w:p>
          <w:p w14:paraId="70D5CF17" w14:textId="5CCE174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Align w:val="center"/>
          </w:tcPr>
          <w:p w14:paraId="55769AC4" w14:textId="34A0FEC0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interact effectively in teams.</w:t>
            </w:r>
          </w:p>
        </w:tc>
        <w:tc>
          <w:tcPr>
            <w:tcW w:w="251" w:type="pct"/>
            <w:vAlign w:val="center"/>
          </w:tcPr>
          <w:p w14:paraId="421C4352" w14:textId="127579E3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14F6CC4" w14:textId="6B6C67BE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6F0C7C1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4D012C8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115733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EF28FDF" w14:textId="6258C837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 interaction</w:t>
            </w:r>
          </w:p>
        </w:tc>
        <w:tc>
          <w:tcPr>
            <w:tcW w:w="342" w:type="pct"/>
            <w:gridSpan w:val="2"/>
          </w:tcPr>
          <w:p w14:paraId="0914DC27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865E5D" w14:textId="0665C3CA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42" w:type="pct"/>
            <w:gridSpan w:val="2"/>
          </w:tcPr>
          <w:p w14:paraId="5AE102AD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FDEF578" w14:textId="004E6763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338" w:type="pct"/>
          </w:tcPr>
          <w:p w14:paraId="327D8C36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77BD4B5" w14:textId="05308C28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</w:tr>
      <w:tr w:rsidR="00E65331" w:rsidRPr="00786CC1" w14:paraId="3C295485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06DE83CB" w14:textId="7BC51DC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Dragos Bozdog</w:t>
            </w:r>
          </w:p>
        </w:tc>
        <w:tc>
          <w:tcPr>
            <w:tcW w:w="502" w:type="pct"/>
            <w:vAlign w:val="center"/>
          </w:tcPr>
          <w:p w14:paraId="46C32BF6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MFIN-3</w:t>
            </w:r>
          </w:p>
          <w:p w14:paraId="487A5C6D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</w:t>
            </w:r>
          </w:p>
          <w:p w14:paraId="6ED60674" w14:textId="77777777" w:rsidR="00E65331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511 (F)</w:t>
            </w:r>
          </w:p>
          <w:p w14:paraId="33D2DD64" w14:textId="7F06B6E8" w:rsidR="00422470" w:rsidRPr="00E14357" w:rsidRDefault="00422470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 proj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ect</w:t>
            </w:r>
          </w:p>
        </w:tc>
        <w:tc>
          <w:tcPr>
            <w:tcW w:w="1255" w:type="pct"/>
            <w:vAlign w:val="center"/>
          </w:tcPr>
          <w:p w14:paraId="3B840757" w14:textId="6F57537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 xml:space="preserve">Students will achieve mastery of the technical and basic </w:t>
            </w:r>
            <w:r w:rsidRPr="00DA2E5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quantitative methods </w:t>
            </w:r>
            <w:r w:rsidRPr="00DA2E5B">
              <w:rPr>
                <w:rFonts w:ascii="Times New Roman" w:hAnsi="Times New Roman"/>
                <w:sz w:val="17"/>
                <w:szCs w:val="17"/>
              </w:rPr>
              <w:t>required for the Finance domain.</w:t>
            </w:r>
          </w:p>
        </w:tc>
        <w:tc>
          <w:tcPr>
            <w:tcW w:w="251" w:type="pct"/>
            <w:vAlign w:val="center"/>
          </w:tcPr>
          <w:p w14:paraId="531A6F6B" w14:textId="3FD1C358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38313B68" w14:textId="5996E601" w:rsidR="00E65331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53C0CEF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26D0867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28C3479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69D5253" w14:textId="3459C79B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Technical &amp; basic quantitative methods</w:t>
            </w:r>
          </w:p>
        </w:tc>
        <w:tc>
          <w:tcPr>
            <w:tcW w:w="342" w:type="pct"/>
            <w:gridSpan w:val="2"/>
          </w:tcPr>
          <w:p w14:paraId="3849993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C6C3363" w14:textId="7A87AA45" w:rsidR="006C15DF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2" w:type="pct"/>
            <w:gridSpan w:val="2"/>
          </w:tcPr>
          <w:p w14:paraId="1A46377A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DFC32C3" w14:textId="1184499A" w:rsidR="006C15DF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338" w:type="pct"/>
          </w:tcPr>
          <w:p w14:paraId="27D60381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F34157D" w14:textId="3DDB1F5E" w:rsidR="006C15DF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</w:tc>
      </w:tr>
      <w:tr w:rsidR="00E65331" w:rsidRPr="00786CC1" w14:paraId="5625CABD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189C52C0" w14:textId="18763C08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Anand Goel</w:t>
            </w:r>
          </w:p>
        </w:tc>
        <w:tc>
          <w:tcPr>
            <w:tcW w:w="502" w:type="pct"/>
            <w:vAlign w:val="center"/>
          </w:tcPr>
          <w:p w14:paraId="56B57F27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MFIN-4</w:t>
            </w:r>
          </w:p>
          <w:p w14:paraId="33ED8A3A" w14:textId="45D1443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Fin6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Align w:val="center"/>
          </w:tcPr>
          <w:p w14:paraId="3ADC9BD4" w14:textId="0F8F56E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are able to implement financial solutions to improve the performance of financial or non-financial businesses.</w:t>
            </w:r>
          </w:p>
        </w:tc>
        <w:tc>
          <w:tcPr>
            <w:tcW w:w="251" w:type="pct"/>
            <w:vAlign w:val="center"/>
          </w:tcPr>
          <w:p w14:paraId="3C52D5CE" w14:textId="6D3FE48D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0E105BE" w14:textId="46641582" w:rsidR="00E65331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63A635EB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A6F67C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EED8E0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A6F17F0" w14:textId="365478B3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Design and implement financial methods</w:t>
            </w:r>
          </w:p>
        </w:tc>
        <w:tc>
          <w:tcPr>
            <w:tcW w:w="342" w:type="pct"/>
            <w:gridSpan w:val="2"/>
          </w:tcPr>
          <w:p w14:paraId="136DF3C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2F600CB" w14:textId="6E4FCC84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2" w:type="pct"/>
            <w:gridSpan w:val="2"/>
          </w:tcPr>
          <w:p w14:paraId="306B6664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28944D7" w14:textId="79E68439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338" w:type="pct"/>
          </w:tcPr>
          <w:p w14:paraId="0355A066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7229E76" w14:textId="51957900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</w:tr>
    </w:tbl>
    <w:p w14:paraId="27EB8593" w14:textId="57785D3E" w:rsidR="00EA58CD" w:rsidRDefault="00EA58CD"/>
    <w:p w14:paraId="62F99518" w14:textId="77777777" w:rsidR="00266FDD" w:rsidRDefault="00266FDD" w:rsidP="00266FDD"/>
    <w:p w14:paraId="1BD9B6A0" w14:textId="77777777" w:rsidR="00266FDD" w:rsidRDefault="00266FDD" w:rsidP="00266FD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266FDD" w:rsidRPr="00786CC1" w14:paraId="2E7A8926" w14:textId="77777777" w:rsidTr="00BF5C30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3FEA1A" w14:textId="77777777" w:rsidR="00266FDD" w:rsidRPr="001506B3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48FFB" w14:textId="77777777" w:rsidR="00266FDD" w:rsidRPr="001506B3" w:rsidRDefault="00266FDD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44A" w14:textId="77777777" w:rsidR="00266FDD" w:rsidRPr="001506B3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BE0823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AE49B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0E97F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266FDD" w:rsidRPr="00786CC1" w14:paraId="31FAC266" w14:textId="77777777" w:rsidTr="00BF5C30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EC52BE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2F17FE" w14:textId="77777777" w:rsidR="00266FDD" w:rsidRPr="003E700A" w:rsidRDefault="00266FDD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B8445D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Financial Engineering</w:t>
            </w:r>
          </w:p>
          <w:p w14:paraId="6B237C7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6C16BD" w14:textId="77777777" w:rsidR="00266FDD" w:rsidRPr="003E700A" w:rsidRDefault="00266FDD" w:rsidP="00BF5C30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B11B38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016DDC8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6EB309AD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658726BC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E5ED77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D3A8AC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266FDD" w:rsidRPr="00786CC1" w14:paraId="79D02BD8" w14:textId="77777777" w:rsidTr="00BF5C30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7C009CE4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3E8FCEDD" w14:textId="77777777" w:rsidR="00266FDD" w:rsidRPr="003E700A" w:rsidRDefault="00266FDD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2DFFCDD3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987F3D0" w14:textId="77777777" w:rsidR="00266FDD" w:rsidRPr="003E700A" w:rsidRDefault="00266FDD" w:rsidP="00BF5C30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FA15C6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C640169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53971959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66B43D14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2B9808A0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28FAC3C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CF1F8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FA9FC6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266FDD" w:rsidRPr="00786CC1" w14:paraId="16F04A2C" w14:textId="77777777" w:rsidTr="00BF5C30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422EF129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Piajol</w:t>
            </w:r>
            <w:proofErr w:type="spellEnd"/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 Stein</w:t>
            </w:r>
          </w:p>
        </w:tc>
        <w:tc>
          <w:tcPr>
            <w:tcW w:w="502" w:type="pct"/>
            <w:vMerge w:val="restart"/>
            <w:vAlign w:val="center"/>
          </w:tcPr>
          <w:p w14:paraId="1DE676C2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FE-1</w:t>
            </w:r>
          </w:p>
          <w:p w14:paraId="2D66A12E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620</w:t>
            </w:r>
          </w:p>
          <w:p w14:paraId="55423E19" w14:textId="77777777" w:rsidR="00266FDD" w:rsidRPr="00E14357" w:rsidRDefault="00266FDD" w:rsidP="00BF5C30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Merge w:val="restart"/>
            <w:vAlign w:val="center"/>
          </w:tcPr>
          <w:p w14:paraId="69551D7F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015977DE" w14:textId="48EC8AB0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6058343F" w14:textId="483771F9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32D9425C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53D390D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7667BA7A" w14:textId="77777777" w:rsidR="00266FDD" w:rsidRPr="00E14357" w:rsidRDefault="00266FDD" w:rsidP="00BF5C3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469D3A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6AE8A452" w14:textId="121C49E2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2" w:type="pct"/>
            <w:gridSpan w:val="2"/>
          </w:tcPr>
          <w:p w14:paraId="79F4E003" w14:textId="74B9A86D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338" w:type="pct"/>
          </w:tcPr>
          <w:p w14:paraId="4242C79B" w14:textId="5EEDAB41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</w:tr>
      <w:tr w:rsidR="00266FDD" w:rsidRPr="00786CC1" w14:paraId="69A03044" w14:textId="77777777" w:rsidTr="00BF5C30">
        <w:trPr>
          <w:trHeight w:val="386"/>
          <w:jc w:val="center"/>
        </w:trPr>
        <w:tc>
          <w:tcPr>
            <w:tcW w:w="418" w:type="pct"/>
            <w:vMerge/>
            <w:vAlign w:val="center"/>
          </w:tcPr>
          <w:p w14:paraId="1B5A2AB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6D247E5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  <w:vAlign w:val="center"/>
          </w:tcPr>
          <w:p w14:paraId="2C0F0E9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58AEB767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41BEC56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EA707B5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78DF930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41953EF" w14:textId="77777777" w:rsidR="00266FDD" w:rsidRPr="00E14357" w:rsidRDefault="00266FDD" w:rsidP="00BF5C3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AB5B53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37F4E993" w14:textId="5ECFC729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9B17EE6" w14:textId="641854F9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395E16DF" w14:textId="27DC4916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</w:t>
            </w:r>
          </w:p>
        </w:tc>
      </w:tr>
      <w:tr w:rsidR="00266FDD" w:rsidRPr="00786CC1" w14:paraId="545671BD" w14:textId="77777777" w:rsidTr="00BF5C30">
        <w:trPr>
          <w:trHeight w:val="414"/>
          <w:jc w:val="center"/>
        </w:trPr>
        <w:tc>
          <w:tcPr>
            <w:tcW w:w="418" w:type="pct"/>
            <w:vAlign w:val="center"/>
          </w:tcPr>
          <w:p w14:paraId="416896F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Pap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Ndiaye</w:t>
            </w:r>
          </w:p>
        </w:tc>
        <w:tc>
          <w:tcPr>
            <w:tcW w:w="502" w:type="pct"/>
            <w:vAlign w:val="center"/>
          </w:tcPr>
          <w:p w14:paraId="64736727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FE-630</w:t>
            </w:r>
          </w:p>
          <w:p w14:paraId="3A492793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255" w:type="pct"/>
            <w:vAlign w:val="center"/>
          </w:tcPr>
          <w:p w14:paraId="237FF52A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interact effectively in teams.</w:t>
            </w:r>
          </w:p>
        </w:tc>
        <w:tc>
          <w:tcPr>
            <w:tcW w:w="251" w:type="pct"/>
            <w:vAlign w:val="center"/>
          </w:tcPr>
          <w:p w14:paraId="7EED2006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69F2893A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18876A70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E0B018A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46BD1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5FD1BAEE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0BFD1B8C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8169098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Facilitate leadership &amp; relationship building</w:t>
            </w:r>
          </w:p>
        </w:tc>
        <w:tc>
          <w:tcPr>
            <w:tcW w:w="342" w:type="pct"/>
            <w:gridSpan w:val="2"/>
          </w:tcPr>
          <w:p w14:paraId="64B5DCA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FDFC14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36076264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66FDD" w:rsidRPr="00786CC1" w14:paraId="7EF35ED2" w14:textId="77777777" w:rsidTr="00BF5C30">
        <w:trPr>
          <w:trHeight w:val="69"/>
          <w:jc w:val="center"/>
        </w:trPr>
        <w:tc>
          <w:tcPr>
            <w:tcW w:w="418" w:type="pct"/>
            <w:vAlign w:val="center"/>
          </w:tcPr>
          <w:p w14:paraId="04364E6E" w14:textId="77777777" w:rsidR="008470DC" w:rsidRDefault="008470DC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Sveinn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Oiafsson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  <w:p w14:paraId="191E0D2D" w14:textId="4472D3DB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Florescu</w:t>
            </w:r>
          </w:p>
        </w:tc>
        <w:tc>
          <w:tcPr>
            <w:tcW w:w="502" w:type="pct"/>
            <w:vAlign w:val="center"/>
          </w:tcPr>
          <w:p w14:paraId="30EC3337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FE-621</w:t>
            </w:r>
          </w:p>
          <w:p w14:paraId="7075A3D6" w14:textId="77777777" w:rsidR="00266FDD" w:rsidRPr="00E14357" w:rsidRDefault="00266FDD" w:rsidP="00BF5C30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255" w:type="pct"/>
            <w:vAlign w:val="center"/>
          </w:tcPr>
          <w:p w14:paraId="6C1B474B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Students will achieve mastery of the foundational computational methods required for derivative pricing in financial engineering</w:t>
            </w:r>
          </w:p>
        </w:tc>
        <w:tc>
          <w:tcPr>
            <w:tcW w:w="251" w:type="pct"/>
            <w:vAlign w:val="center"/>
          </w:tcPr>
          <w:p w14:paraId="6D8B008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089F433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60E31DB3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F7521E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16069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6206AEF5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572D56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170C50E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Financial derivative pricing models interest rate models</w:t>
            </w:r>
          </w:p>
        </w:tc>
        <w:tc>
          <w:tcPr>
            <w:tcW w:w="342" w:type="pct"/>
            <w:gridSpan w:val="2"/>
          </w:tcPr>
          <w:p w14:paraId="2E44634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0A0A529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7DECC2A0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66FDD" w:rsidRPr="00786CC1" w14:paraId="3FBD19A9" w14:textId="77777777" w:rsidTr="00BF5C30">
        <w:trPr>
          <w:trHeight w:val="69"/>
          <w:jc w:val="center"/>
        </w:trPr>
        <w:tc>
          <w:tcPr>
            <w:tcW w:w="418" w:type="pct"/>
            <w:vAlign w:val="center"/>
          </w:tcPr>
          <w:p w14:paraId="5989914E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Bozdog</w:t>
            </w:r>
          </w:p>
        </w:tc>
        <w:tc>
          <w:tcPr>
            <w:tcW w:w="502" w:type="pct"/>
            <w:vAlign w:val="center"/>
          </w:tcPr>
          <w:p w14:paraId="0D983049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FE680</w:t>
            </w:r>
          </w:p>
          <w:p w14:paraId="228116EB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Align w:val="center"/>
          </w:tcPr>
          <w:p w14:paraId="4D590A44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can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achieve mastery in advanced derivatives</w:t>
            </w:r>
          </w:p>
        </w:tc>
        <w:tc>
          <w:tcPr>
            <w:tcW w:w="251" w:type="pct"/>
            <w:vAlign w:val="center"/>
          </w:tcPr>
          <w:p w14:paraId="6BEBA4D2" w14:textId="472FF068" w:rsidR="00266FDD" w:rsidRPr="00E14357" w:rsidRDefault="005702A8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A1F0F7D" w14:textId="6D32B0C2" w:rsidR="00266FDD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4A20A59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773CD4C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097DC10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CE22A9A" w14:textId="7E738524" w:rsidR="00266FDD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Utilize </w:t>
            </w:r>
            <w:r w:rsidR="00266FDD">
              <w:rPr>
                <w:rFonts w:ascii="Times New Roman" w:hAnsi="Times New Roman"/>
                <w:color w:val="000000"/>
                <w:sz w:val="17"/>
                <w:szCs w:val="17"/>
              </w:rPr>
              <w:t>Interest models</w:t>
            </w:r>
          </w:p>
          <w:p w14:paraId="1B893927" w14:textId="53CA756B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F145357" w14:textId="39CDEC66" w:rsidR="00266FDD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  <w:p w14:paraId="7A625386" w14:textId="4CB3F6EA" w:rsidR="006C15DF" w:rsidRPr="00E14357" w:rsidRDefault="006C15DF" w:rsidP="006C15D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92B2B06" w14:textId="1F130C3A" w:rsidR="00266FDD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338" w:type="pct"/>
          </w:tcPr>
          <w:p w14:paraId="781E5C05" w14:textId="0D0D58CE" w:rsidR="00266FDD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</w:tr>
      <w:tr w:rsidR="006C15DF" w:rsidRPr="00786CC1" w14:paraId="0A996C3A" w14:textId="77777777" w:rsidTr="00BF5C30">
        <w:trPr>
          <w:trHeight w:val="69"/>
          <w:jc w:val="center"/>
        </w:trPr>
        <w:tc>
          <w:tcPr>
            <w:tcW w:w="418" w:type="pct"/>
            <w:vAlign w:val="center"/>
          </w:tcPr>
          <w:p w14:paraId="24348590" w14:textId="77777777" w:rsidR="006C15DF" w:rsidRPr="00DA2E5B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Align w:val="center"/>
          </w:tcPr>
          <w:p w14:paraId="0DF4A7C7" w14:textId="77777777" w:rsidR="006C15DF" w:rsidRPr="00DA2E5B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Align w:val="center"/>
          </w:tcPr>
          <w:p w14:paraId="7DD53530" w14:textId="77777777" w:rsidR="006C15DF" w:rsidRPr="00DA2E5B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Align w:val="center"/>
          </w:tcPr>
          <w:p w14:paraId="77665F9B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2D6EB02D" w14:textId="77777777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0A69735C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0A7B4F11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794ECF5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7534C2B" w14:textId="7A8955F4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Utilize credit derivation models</w:t>
            </w:r>
          </w:p>
        </w:tc>
        <w:tc>
          <w:tcPr>
            <w:tcW w:w="342" w:type="pct"/>
            <w:gridSpan w:val="2"/>
          </w:tcPr>
          <w:p w14:paraId="019DED4F" w14:textId="7735EAA8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2" w:type="pct"/>
            <w:gridSpan w:val="2"/>
          </w:tcPr>
          <w:p w14:paraId="22A5A174" w14:textId="20EC74C8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338" w:type="pct"/>
          </w:tcPr>
          <w:p w14:paraId="472FA9FF" w14:textId="4B536140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</w:tr>
    </w:tbl>
    <w:p w14:paraId="3F9DFCCC" w14:textId="548E4D52" w:rsidR="00266FDD" w:rsidRDefault="00266FDD"/>
    <w:p w14:paraId="72393653" w14:textId="17E611CE" w:rsidR="00266FDD" w:rsidRDefault="00266FDD"/>
    <w:p w14:paraId="7045C4DB" w14:textId="3F9DE82A" w:rsidR="00266FDD" w:rsidRDefault="00266FDD"/>
    <w:p w14:paraId="27E06E99" w14:textId="67FFA72A" w:rsidR="00266FDD" w:rsidRDefault="00266FDD"/>
    <w:p w14:paraId="55BCF051" w14:textId="44326141" w:rsidR="00266FDD" w:rsidRDefault="00266FDD"/>
    <w:p w14:paraId="5BC9CE28" w14:textId="5E03E3D7" w:rsidR="00BD4716" w:rsidRDefault="00BD4716"/>
    <w:p w14:paraId="5648A75D" w14:textId="3C498915" w:rsidR="00366ABA" w:rsidRDefault="00366ABA"/>
    <w:p w14:paraId="6C1CAC7D" w14:textId="23122AA7" w:rsidR="00366ABA" w:rsidRDefault="00366ABA"/>
    <w:p w14:paraId="0AFB0A3C" w14:textId="5BC450CC" w:rsidR="00366ABA" w:rsidRDefault="00366ABA"/>
    <w:p w14:paraId="155C9A5F" w14:textId="77777777" w:rsidR="00366ABA" w:rsidRDefault="00366ABA"/>
    <w:p w14:paraId="06A3427E" w14:textId="77777777" w:rsidR="00266FDD" w:rsidRDefault="00266FDD"/>
    <w:p w14:paraId="15AF23F1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4AF0572C" w14:textId="77777777" w:rsidTr="00903A25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92D6F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0BDB7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668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DA7513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A25F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E97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0D64FA52" w14:textId="77777777" w:rsidTr="00903A25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4D147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16FF23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469664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Financial Analytics</w:t>
            </w:r>
          </w:p>
          <w:p w14:paraId="550453E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1389C7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996E5C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32B9BC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B052C9E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008D69C4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1F38CD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D2FDF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0C56FB1E" w14:textId="77777777" w:rsidTr="00E65331">
        <w:trPr>
          <w:trHeight w:val="413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75E3C14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3D79AD8F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000423C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9DDB1E2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08FDF91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124A458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659C87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7D6BA20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253457A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13DC5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F7D4C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ABEAA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69889B7D" w14:textId="77777777" w:rsidTr="00F85F5F">
        <w:trPr>
          <w:jc w:val="center"/>
        </w:trPr>
        <w:tc>
          <w:tcPr>
            <w:tcW w:w="418" w:type="pct"/>
            <w:vMerge w:val="restart"/>
            <w:vAlign w:val="center"/>
          </w:tcPr>
          <w:p w14:paraId="7FEC6292" w14:textId="5725D61A" w:rsidR="00E65331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Bozdog </w:t>
            </w:r>
            <w:r w:rsidR="00E21FF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&amp;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Stein</w:t>
            </w:r>
          </w:p>
        </w:tc>
        <w:tc>
          <w:tcPr>
            <w:tcW w:w="502" w:type="pct"/>
            <w:vMerge w:val="restart"/>
            <w:vAlign w:val="center"/>
          </w:tcPr>
          <w:p w14:paraId="2A8E6F7B" w14:textId="77777777" w:rsidR="00E65331" w:rsidRDefault="00E65331" w:rsidP="00F85F5F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FA-1</w:t>
            </w:r>
          </w:p>
          <w:p w14:paraId="0B8ADB03" w14:textId="7F452577" w:rsidR="00E65331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="002109A9"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582</w:t>
            </w:r>
          </w:p>
          <w:p w14:paraId="35577FA6" w14:textId="721EFA29" w:rsidR="00BD55B0" w:rsidRPr="00E14357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  <w:vMerge w:val="restart"/>
          </w:tcPr>
          <w:p w14:paraId="78C8E575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4E17B7C2" w14:textId="6AEF92C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EF169DC" w14:textId="23B17C0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0E771BB4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0A6E88C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4D812F13" w14:textId="77777777" w:rsidR="00E65331" w:rsidRPr="00E14357" w:rsidRDefault="00E6533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FF7D95F" w14:textId="55CEE28B" w:rsidR="00E65331" w:rsidRPr="00E14357" w:rsidRDefault="00EB6DC0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125AF9D1" w14:textId="0C52697C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42" w:type="pct"/>
            <w:gridSpan w:val="2"/>
          </w:tcPr>
          <w:p w14:paraId="472E7468" w14:textId="78D9F7A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338" w:type="pct"/>
          </w:tcPr>
          <w:p w14:paraId="5C349D6F" w14:textId="28EF3D78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</w:tr>
      <w:tr w:rsidR="00E65331" w:rsidRPr="00786CC1" w14:paraId="21E2D986" w14:textId="77777777" w:rsidTr="00F85F5F">
        <w:trPr>
          <w:trHeight w:val="80"/>
          <w:jc w:val="center"/>
        </w:trPr>
        <w:tc>
          <w:tcPr>
            <w:tcW w:w="418" w:type="pct"/>
            <w:vMerge/>
            <w:vAlign w:val="center"/>
          </w:tcPr>
          <w:p w14:paraId="38C20764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06A26046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</w:tcPr>
          <w:p w14:paraId="1E5401D9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17D79FF3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461FF70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353D760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527A5AEF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FF7398" w14:textId="77777777" w:rsidR="00E65331" w:rsidRPr="00E14357" w:rsidRDefault="00E6533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5024FDA" w14:textId="392BBCF7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74BE62E4" w14:textId="7D15E960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6E4B90B" w14:textId="3D7809D3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38" w:type="pct"/>
          </w:tcPr>
          <w:p w14:paraId="4F9BAA58" w14:textId="2DC1B386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82</w:t>
            </w:r>
          </w:p>
        </w:tc>
      </w:tr>
      <w:tr w:rsidR="00E65331" w:rsidRPr="00786CC1" w14:paraId="05433F1E" w14:textId="77777777" w:rsidTr="00F85F5F">
        <w:trPr>
          <w:jc w:val="center"/>
        </w:trPr>
        <w:tc>
          <w:tcPr>
            <w:tcW w:w="418" w:type="pct"/>
            <w:vAlign w:val="center"/>
          </w:tcPr>
          <w:p w14:paraId="6EB4F63C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Chihoon</w:t>
            </w:r>
          </w:p>
          <w:p w14:paraId="50251764" w14:textId="18EE7FC5" w:rsidR="00E65331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Lee</w:t>
            </w:r>
            <w:r w:rsidR="008C35F5">
              <w:rPr>
                <w:rFonts w:ascii="Times New Roman" w:hAnsi="Times New Roman"/>
                <w:color w:val="000000"/>
                <w:sz w:val="17"/>
                <w:szCs w:val="17"/>
              </w:rPr>
              <w:t>/Zhenyu Cui</w:t>
            </w:r>
          </w:p>
        </w:tc>
        <w:tc>
          <w:tcPr>
            <w:tcW w:w="502" w:type="pct"/>
            <w:vAlign w:val="center"/>
          </w:tcPr>
          <w:p w14:paraId="39FF43C0" w14:textId="77777777" w:rsidR="00E65331" w:rsidRPr="00DE552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FA-2</w:t>
            </w:r>
          </w:p>
          <w:p w14:paraId="1BC7ACCC" w14:textId="77777777" w:rsidR="00E65331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FE541</w:t>
            </w:r>
          </w:p>
          <w:p w14:paraId="10D6F039" w14:textId="6ABE5B19" w:rsidR="00BD55B0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</w:tcPr>
          <w:p w14:paraId="20CA7B86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Students can interact effectively in teams</w:t>
            </w:r>
          </w:p>
        </w:tc>
        <w:tc>
          <w:tcPr>
            <w:tcW w:w="251" w:type="pct"/>
            <w:vAlign w:val="center"/>
          </w:tcPr>
          <w:p w14:paraId="12F17BBB" w14:textId="152690F0" w:rsidR="00E65331" w:rsidRPr="00E14357" w:rsidRDefault="005702A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5246350" w14:textId="27611257" w:rsidR="00E65331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7002DE9C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922EBC0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0BBAFFF1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FF97634" w14:textId="0896092F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Team leadership &amp; facilitation</w:t>
            </w:r>
          </w:p>
        </w:tc>
        <w:tc>
          <w:tcPr>
            <w:tcW w:w="342" w:type="pct"/>
            <w:gridSpan w:val="2"/>
          </w:tcPr>
          <w:p w14:paraId="4C629AFC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0385E77" w14:textId="7DE09C1F" w:rsidR="008C35F5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2" w:type="pct"/>
            <w:gridSpan w:val="2"/>
          </w:tcPr>
          <w:p w14:paraId="19A08A0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D8CD033" w14:textId="0B093841" w:rsidR="008C35F5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338" w:type="pct"/>
          </w:tcPr>
          <w:p w14:paraId="0978132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E1C0D9E" w14:textId="155EF331" w:rsidR="008C35F5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69</w:t>
            </w:r>
          </w:p>
        </w:tc>
      </w:tr>
      <w:tr w:rsidR="00E65331" w:rsidRPr="00786CC1" w14:paraId="1FBAB7F2" w14:textId="77777777" w:rsidTr="00F85F5F">
        <w:trPr>
          <w:trHeight w:val="69"/>
          <w:jc w:val="center"/>
        </w:trPr>
        <w:tc>
          <w:tcPr>
            <w:tcW w:w="418" w:type="pct"/>
            <w:vAlign w:val="center"/>
          </w:tcPr>
          <w:p w14:paraId="351D2F3C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Bozdog</w:t>
            </w:r>
          </w:p>
        </w:tc>
        <w:tc>
          <w:tcPr>
            <w:tcW w:w="502" w:type="pct"/>
            <w:vAlign w:val="center"/>
          </w:tcPr>
          <w:p w14:paraId="3BA9ED65" w14:textId="77777777" w:rsidR="00E65331" w:rsidRPr="00DE552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FA-3</w:t>
            </w:r>
          </w:p>
          <w:p w14:paraId="4245772F" w14:textId="1ADAE0E8" w:rsidR="00E65331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="002109A9"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582</w:t>
            </w:r>
          </w:p>
          <w:p w14:paraId="01051220" w14:textId="6F5A16A2" w:rsidR="00BD55B0" w:rsidRPr="00E14357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</w:tcPr>
          <w:p w14:paraId="3A9509ED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Students will be able to collect, clean, and perform exploratory analysis on data sets and apply data mining methods to generate reports</w:t>
            </w:r>
          </w:p>
        </w:tc>
        <w:tc>
          <w:tcPr>
            <w:tcW w:w="251" w:type="pct"/>
            <w:vAlign w:val="center"/>
          </w:tcPr>
          <w:p w14:paraId="02AA9AB3" w14:textId="039301C9" w:rsidR="00E65331" w:rsidRPr="00E14357" w:rsidRDefault="005702A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65FD7C8C" w14:textId="2A21C9FC" w:rsidR="00E65331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489FF78E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BE8D44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E23C15D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CBE015F" w14:textId="36466916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Analysis on data sets</w:t>
            </w:r>
          </w:p>
        </w:tc>
        <w:tc>
          <w:tcPr>
            <w:tcW w:w="342" w:type="pct"/>
            <w:gridSpan w:val="2"/>
          </w:tcPr>
          <w:p w14:paraId="7A09808B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0478BA0" w14:textId="599547CF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4DCEF19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3C46B8A" w14:textId="1F6E1693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338" w:type="pct"/>
          </w:tcPr>
          <w:p w14:paraId="7BADE610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335A90" w14:textId="77777777" w:rsidR="00490505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  <w:p w14:paraId="015E74FD" w14:textId="1EA2356A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D55B0" w:rsidRPr="00786CC1" w14:paraId="4474C170" w14:textId="77777777" w:rsidTr="00F85F5F">
        <w:trPr>
          <w:trHeight w:val="69"/>
          <w:jc w:val="center"/>
        </w:trPr>
        <w:tc>
          <w:tcPr>
            <w:tcW w:w="418" w:type="pct"/>
            <w:vAlign w:val="center"/>
          </w:tcPr>
          <w:p w14:paraId="35ED4DFE" w14:textId="3C2CC43D" w:rsidR="00BD55B0" w:rsidRPr="00DE552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Zach Feinstein</w:t>
            </w:r>
          </w:p>
        </w:tc>
        <w:tc>
          <w:tcPr>
            <w:tcW w:w="502" w:type="pct"/>
            <w:vAlign w:val="center"/>
          </w:tcPr>
          <w:p w14:paraId="513F44B3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FA-4</w:t>
            </w:r>
          </w:p>
          <w:p w14:paraId="31032E28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FA542</w:t>
            </w:r>
          </w:p>
          <w:p w14:paraId="6BD5E3B6" w14:textId="2C709916" w:rsidR="00BD55B0" w:rsidRPr="00DE552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255" w:type="pct"/>
          </w:tcPr>
          <w:p w14:paraId="73D15ECF" w14:textId="77777777" w:rsidR="004067E8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will be able to develop predictive forecast using historical </w:t>
            </w:r>
          </w:p>
          <w:p w14:paraId="078DA02D" w14:textId="74441B1F" w:rsidR="00BD55B0" w:rsidRPr="00DE552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data</w:t>
            </w:r>
          </w:p>
        </w:tc>
        <w:tc>
          <w:tcPr>
            <w:tcW w:w="251" w:type="pct"/>
            <w:vAlign w:val="center"/>
          </w:tcPr>
          <w:p w14:paraId="5F4696EB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32189488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22960EB9" w14:textId="77777777" w:rsidR="00BD55B0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406F31B" w14:textId="71BFA2F9" w:rsidR="004067E8" w:rsidRPr="00E14357" w:rsidRDefault="004067E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49A93A82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7C36760C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505BAEFB" w14:textId="2D86ABC6" w:rsidR="00BD55B0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Predictive forecast</w:t>
            </w:r>
          </w:p>
        </w:tc>
        <w:tc>
          <w:tcPr>
            <w:tcW w:w="342" w:type="pct"/>
            <w:gridSpan w:val="2"/>
          </w:tcPr>
          <w:p w14:paraId="6854C080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669EF3B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790B6027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8E18062" w14:textId="7E073186" w:rsidR="00E65331" w:rsidRDefault="00E65331"/>
    <w:p w14:paraId="0D388BAD" w14:textId="463A4C8E" w:rsidR="00E65331" w:rsidRDefault="00E65331"/>
    <w:p w14:paraId="4597BC14" w14:textId="69171298" w:rsidR="00EB6DC0" w:rsidRDefault="00EB6DC0"/>
    <w:p w14:paraId="35314E6D" w14:textId="3F9A7314" w:rsidR="00EB6DC0" w:rsidRDefault="00EB6DC0"/>
    <w:p w14:paraId="233DAB0C" w14:textId="0FD7AA9A" w:rsidR="00EB6DC0" w:rsidRDefault="00EB6DC0"/>
    <w:p w14:paraId="5FB8951C" w14:textId="473D31BB" w:rsidR="00EB6DC0" w:rsidRDefault="00EB6DC0"/>
    <w:p w14:paraId="11A9B59E" w14:textId="36A92A58" w:rsidR="00EB6DC0" w:rsidRDefault="00EB6DC0"/>
    <w:p w14:paraId="12CA3170" w14:textId="71D74364" w:rsidR="00EB6DC0" w:rsidRDefault="00EB6DC0"/>
    <w:p w14:paraId="6A414BE3" w14:textId="66092758" w:rsidR="00EB6DC0" w:rsidRDefault="00EB6DC0"/>
    <w:p w14:paraId="083739AF" w14:textId="77777777" w:rsidR="00EB6DC0" w:rsidRDefault="00EB6DC0"/>
    <w:p w14:paraId="3ACA7F76" w14:textId="7DBCAC12" w:rsidR="00E65331" w:rsidRDefault="00E65331"/>
    <w:p w14:paraId="4A221D35" w14:textId="19C75F09" w:rsidR="00E65331" w:rsidRDefault="00E65331"/>
    <w:p w14:paraId="10959B83" w14:textId="567BAFC1" w:rsidR="00E65331" w:rsidRDefault="00E65331"/>
    <w:p w14:paraId="7DB7C3D7" w14:textId="77777777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AC74CAC" w14:textId="47B73F0A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BFA4B75" w14:textId="2C2DA5C4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E3D1702" w14:textId="38A89A84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73C9E48" w14:textId="2B911250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7785EF3" w14:textId="5FDF92F3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F156C17" w14:textId="13E072D8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4A27CB2" w14:textId="0896834C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137AACB" w14:textId="1F9FD95B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26246F5" w14:textId="1F49091C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4FEF446C" w14:textId="2920C77D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991E198" w14:textId="39B83125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E1D458B" w14:textId="77777777" w:rsidR="005702A8" w:rsidRDefault="005702A8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4045E16" w14:textId="569A3833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B753232" w14:textId="77777777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D719B27" w14:textId="599C47A4" w:rsidR="00F85F5F" w:rsidRDefault="00F85F5F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bCs/>
          <w:color w:val="C00000"/>
          <w:szCs w:val="24"/>
          <w:u w:val="single"/>
        </w:rPr>
        <w:t>PhD Programs</w:t>
      </w:r>
    </w:p>
    <w:p w14:paraId="0C3DAD01" w14:textId="3522B4DD" w:rsidR="00F85F5F" w:rsidRDefault="00F85F5F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21"/>
        <w:gridCol w:w="333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F85F5F" w:rsidRPr="00786CC1" w14:paraId="6DEEB98C" w14:textId="77777777" w:rsidTr="00E82975">
        <w:trPr>
          <w:trHeight w:val="257"/>
          <w:jc w:val="center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1DDBA" w14:textId="77777777" w:rsidR="00F85F5F" w:rsidRPr="001506B3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42746" w14:textId="77777777" w:rsidR="00F85F5F" w:rsidRPr="001506B3" w:rsidRDefault="00F85F5F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8844" w14:textId="77777777" w:rsidR="00F85F5F" w:rsidRPr="001506B3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F5864" w14:textId="77777777" w:rsidR="00F85F5F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EDD4E" w14:textId="77777777" w:rsidR="00F85F5F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CBF2C" w14:textId="77777777" w:rsidR="00F85F5F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F85F5F" w:rsidRPr="00786CC1" w14:paraId="0FE48589" w14:textId="77777777" w:rsidTr="00E82975">
        <w:trPr>
          <w:trHeight w:val="368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A512365" w14:textId="76798298" w:rsidR="00F85F5F" w:rsidRPr="003E700A" w:rsidRDefault="003E722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C7DD7E" w14:textId="37EFE677" w:rsidR="00F85F5F" w:rsidRPr="003E700A" w:rsidRDefault="003E722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AE6D4C" w14:textId="1AF3A1E7" w:rsidR="00F85F5F" w:rsidRPr="003E700A" w:rsidRDefault="003E7226" w:rsidP="00F85F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PhD in Business Administation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A3D8B2" w14:textId="639181EF" w:rsidR="00F85F5F" w:rsidRPr="003E700A" w:rsidRDefault="00103613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BD0792" w14:textId="7E2814B0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23D83CE4" w14:textId="3A3D7858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39A4A9EE" w14:textId="00CFDB19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7D17E4A7" w14:textId="338017E3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ABC8AA" w14:textId="3B05D19A" w:rsidR="00F85F5F" w:rsidRPr="003E700A" w:rsidRDefault="00266FD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3DEE1D" w14:textId="2DAEEAE5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F85F5F" w:rsidRPr="00786CC1" w14:paraId="30744CE5" w14:textId="77777777" w:rsidTr="00E82975">
        <w:trPr>
          <w:trHeight w:val="367"/>
          <w:jc w:val="center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4CE398AF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14:paraId="52654917" w14:textId="77777777" w:rsidR="00F85F5F" w:rsidRPr="003E700A" w:rsidRDefault="00F85F5F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pct"/>
            <w:vMerge/>
            <w:shd w:val="clear" w:color="auto" w:fill="E7E6E6" w:themeFill="background2"/>
            <w:vAlign w:val="center"/>
          </w:tcPr>
          <w:p w14:paraId="12B1D731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B99327D" w14:textId="77777777" w:rsidR="00F85F5F" w:rsidRPr="003E700A" w:rsidRDefault="00F85F5F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4F32CE62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B2471CC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02E8409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438C40E2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76A2026D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4181E" w14:textId="76E9FE70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5E0EF1" w14:textId="2BD04719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6FF770" w14:textId="028B252B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F85F5F" w:rsidRPr="00786CC1" w14:paraId="24669A62" w14:textId="77777777" w:rsidTr="00E82975">
        <w:trPr>
          <w:trHeight w:val="467"/>
          <w:jc w:val="center"/>
        </w:trPr>
        <w:tc>
          <w:tcPr>
            <w:tcW w:w="293" w:type="pct"/>
            <w:vMerge w:val="restart"/>
            <w:vAlign w:val="center"/>
          </w:tcPr>
          <w:p w14:paraId="78B6B26C" w14:textId="66C7A4C2" w:rsidR="00BF5C30" w:rsidRPr="00E14357" w:rsidRDefault="00BF5C30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Banerjee</w:t>
            </w:r>
          </w:p>
        </w:tc>
        <w:tc>
          <w:tcPr>
            <w:tcW w:w="335" w:type="pct"/>
            <w:vMerge w:val="restart"/>
            <w:vAlign w:val="center"/>
          </w:tcPr>
          <w:p w14:paraId="5DDE16DD" w14:textId="02295F00" w:rsidR="00212E55" w:rsidRPr="00E14357" w:rsidRDefault="003E7226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PhD-1</w:t>
            </w:r>
          </w:p>
        </w:tc>
        <w:tc>
          <w:tcPr>
            <w:tcW w:w="1548" w:type="pct"/>
            <w:vMerge w:val="restart"/>
            <w:vAlign w:val="center"/>
          </w:tcPr>
          <w:p w14:paraId="44B91003" w14:textId="2EDDB2F0" w:rsidR="003E7226" w:rsidRDefault="003E7226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 and structure research papers.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0A267DCD" w14:textId="7B5C2C52" w:rsidR="00BF5C30" w:rsidRPr="003E7226" w:rsidRDefault="00BF5C30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Qualifying exam</w:t>
            </w:r>
          </w:p>
          <w:p w14:paraId="2F30AD22" w14:textId="77777777" w:rsidR="00212E55" w:rsidRDefault="003E7226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st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semester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of 3</w:t>
            </w:r>
            <w:r w:rsidR="00BF5C30" w:rsidRPr="00BF5C30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rd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  <w:p w14:paraId="2C2013A6" w14:textId="2AE40C82" w:rsidR="001163A5" w:rsidRPr="00E14357" w:rsidRDefault="001163A5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MGT 900 – Brown bag seminar</w:t>
            </w:r>
          </w:p>
        </w:tc>
        <w:tc>
          <w:tcPr>
            <w:tcW w:w="251" w:type="pct"/>
            <w:vMerge w:val="restart"/>
            <w:vAlign w:val="center"/>
          </w:tcPr>
          <w:p w14:paraId="659E8857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0DE164EC" w14:textId="76A452B9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29370CF7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BB17E0" w14:textId="77777777" w:rsidR="008C35F5" w:rsidRDefault="008C35F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AE97A1E" w14:textId="058FD62D" w:rsidR="008C35F5" w:rsidRPr="00E14357" w:rsidRDefault="008C35F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  <w:vMerge w:val="restart"/>
          </w:tcPr>
          <w:p w14:paraId="7F829A2B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43F3BD0" w14:textId="77777777" w:rsidR="006845C8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FE9636" w14:textId="7A18421A" w:rsidR="006845C8" w:rsidRPr="00E14357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2B842E2C" w14:textId="77777777" w:rsidR="00F85F5F" w:rsidRDefault="008C35F5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40EBA5C" w14:textId="77777777" w:rsidR="008C35F5" w:rsidRDefault="008C35F5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6D549C5" w14:textId="5C6936C8" w:rsidR="008C35F5" w:rsidRPr="00E14357" w:rsidRDefault="008C35F5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S</w:t>
            </w:r>
          </w:p>
        </w:tc>
        <w:tc>
          <w:tcPr>
            <w:tcW w:w="642" w:type="pct"/>
            <w:vAlign w:val="center"/>
          </w:tcPr>
          <w:p w14:paraId="3F7BCE3A" w14:textId="206EA3D1" w:rsidR="00F85F5F" w:rsidRPr="00E14357" w:rsidRDefault="006036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Written skills</w:t>
            </w:r>
          </w:p>
        </w:tc>
        <w:tc>
          <w:tcPr>
            <w:tcW w:w="342" w:type="pct"/>
            <w:gridSpan w:val="2"/>
          </w:tcPr>
          <w:p w14:paraId="0BA361B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5E93AE6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2F85359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F85F5F" w:rsidRPr="00786CC1" w14:paraId="05979672" w14:textId="77777777" w:rsidTr="00E82975">
        <w:trPr>
          <w:trHeight w:val="386"/>
          <w:jc w:val="center"/>
        </w:trPr>
        <w:tc>
          <w:tcPr>
            <w:tcW w:w="293" w:type="pct"/>
            <w:vMerge/>
            <w:vAlign w:val="center"/>
          </w:tcPr>
          <w:p w14:paraId="0F3D6CFC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/>
            <w:vAlign w:val="center"/>
          </w:tcPr>
          <w:p w14:paraId="428AA8AF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pct"/>
            <w:vMerge/>
            <w:vAlign w:val="center"/>
          </w:tcPr>
          <w:p w14:paraId="5C7610B2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386B75A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D8E2EB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2A3C7A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0030087A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4DC1CE84" w14:textId="77777777" w:rsidR="00F85F5F" w:rsidRPr="00E14357" w:rsidRDefault="00F85F5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F1C7F83" w14:textId="1614831A" w:rsidR="00F85F5F" w:rsidRPr="00E14357" w:rsidRDefault="006036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2354997C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F90FC2A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7826DA74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F5C30" w:rsidRPr="00786CC1" w14:paraId="60AD41C0" w14:textId="77777777" w:rsidTr="00E82975">
        <w:trPr>
          <w:trHeight w:val="386"/>
          <w:jc w:val="center"/>
        </w:trPr>
        <w:tc>
          <w:tcPr>
            <w:tcW w:w="293" w:type="pct"/>
            <w:vAlign w:val="center"/>
          </w:tcPr>
          <w:p w14:paraId="06EFD41E" w14:textId="77777777" w:rsidR="00BF5C30" w:rsidRDefault="00E21FF4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1FF4">
              <w:rPr>
                <w:rFonts w:ascii="Times New Roman" w:hAnsi="Times New Roman"/>
                <w:color w:val="000000"/>
                <w:sz w:val="14"/>
                <w:szCs w:val="14"/>
              </w:rPr>
              <w:t>Alex Rodivilov</w:t>
            </w:r>
          </w:p>
          <w:p w14:paraId="07D2F46C" w14:textId="02EE7C17" w:rsidR="00490505" w:rsidRPr="00E21FF4" w:rsidRDefault="00490505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(Sasha)</w:t>
            </w:r>
          </w:p>
        </w:tc>
        <w:tc>
          <w:tcPr>
            <w:tcW w:w="335" w:type="pct"/>
            <w:vAlign w:val="center"/>
          </w:tcPr>
          <w:p w14:paraId="697DD84B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PhD-2</w:t>
            </w:r>
          </w:p>
          <w:p w14:paraId="42F797B8" w14:textId="5BA4B9A1" w:rsidR="00E21FF4" w:rsidRPr="00E14357" w:rsidRDefault="00E21FF4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Fin703</w:t>
            </w:r>
          </w:p>
        </w:tc>
        <w:tc>
          <w:tcPr>
            <w:tcW w:w="1548" w:type="pct"/>
            <w:vAlign w:val="center"/>
          </w:tcPr>
          <w:p w14:paraId="0F5A3AFD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 graduates master the core theoretical knowledge and modeling research tools in their major field of study</w:t>
            </w:r>
          </w:p>
          <w:p w14:paraId="2F84486F" w14:textId="0709F3EE" w:rsidR="00E21FF4" w:rsidRPr="00E14357" w:rsidRDefault="00E21FF4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End of second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251" w:type="pct"/>
            <w:vAlign w:val="center"/>
          </w:tcPr>
          <w:p w14:paraId="00DB94F5" w14:textId="0401B081" w:rsidR="00BF5C30" w:rsidRPr="00E14357" w:rsidRDefault="005702A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1B8AC72A" w14:textId="77777777" w:rsidR="00BF5C30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02EE2B30" w14:textId="38371133" w:rsidR="008F1885" w:rsidRPr="00E14357" w:rsidRDefault="008F188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Not sch</w:t>
            </w:r>
          </w:p>
        </w:tc>
        <w:tc>
          <w:tcPr>
            <w:tcW w:w="251" w:type="pct"/>
          </w:tcPr>
          <w:p w14:paraId="59A45195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5FB7C0D" w14:textId="0FDAA397" w:rsidR="00422470" w:rsidRPr="00E14357" w:rsidRDefault="0042247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1BD2B2C3" w14:textId="77777777" w:rsidR="00BF5C30" w:rsidRPr="00E14357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29D33148" w14:textId="77777777" w:rsidR="00BF5C30" w:rsidRDefault="007D013A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</w:p>
          <w:p w14:paraId="7D20983B" w14:textId="58248B62" w:rsidR="007D013A" w:rsidRPr="00E14357" w:rsidRDefault="007D013A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S</w:t>
            </w:r>
          </w:p>
        </w:tc>
        <w:tc>
          <w:tcPr>
            <w:tcW w:w="642" w:type="pct"/>
            <w:vAlign w:val="center"/>
          </w:tcPr>
          <w:p w14:paraId="667D1BC6" w14:textId="37175A10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Knowledge and </w:t>
            </w:r>
            <w:r w:rsidR="00E21FF4">
              <w:rPr>
                <w:rFonts w:ascii="Times New Roman" w:hAnsi="Times New Roman"/>
                <w:color w:val="000000"/>
                <w:sz w:val="17"/>
                <w:szCs w:val="17"/>
              </w:rPr>
              <w:t>Research tools</w:t>
            </w:r>
          </w:p>
        </w:tc>
        <w:tc>
          <w:tcPr>
            <w:tcW w:w="342" w:type="pct"/>
            <w:gridSpan w:val="2"/>
          </w:tcPr>
          <w:p w14:paraId="36D175FA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CAD375E" w14:textId="5936E427" w:rsidR="00490505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689F5D02" w14:textId="6D9A72E6" w:rsidR="00490505" w:rsidRPr="00E14357" w:rsidRDefault="00490505" w:rsidP="0049050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</w:p>
        </w:tc>
        <w:tc>
          <w:tcPr>
            <w:tcW w:w="342" w:type="pct"/>
            <w:gridSpan w:val="2"/>
          </w:tcPr>
          <w:p w14:paraId="69262490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4C00D03" w14:textId="7755A4C4" w:rsidR="00490505" w:rsidRPr="00E14357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7" w:type="pct"/>
          </w:tcPr>
          <w:p w14:paraId="0A3AA1FC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6C00C87" w14:textId="2928D5E3" w:rsidR="00490505" w:rsidRPr="00E14357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F85F5F" w:rsidRPr="00786CC1" w14:paraId="03FF73F2" w14:textId="77777777" w:rsidTr="00E82975">
        <w:trPr>
          <w:trHeight w:val="414"/>
          <w:jc w:val="center"/>
        </w:trPr>
        <w:tc>
          <w:tcPr>
            <w:tcW w:w="293" w:type="pct"/>
            <w:vAlign w:val="center"/>
          </w:tcPr>
          <w:p w14:paraId="23734219" w14:textId="3F836A4E" w:rsidR="00F85F5F" w:rsidRPr="00E14357" w:rsidRDefault="003E7226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Victor Luo</w:t>
            </w:r>
          </w:p>
        </w:tc>
        <w:tc>
          <w:tcPr>
            <w:tcW w:w="335" w:type="pct"/>
            <w:vAlign w:val="center"/>
          </w:tcPr>
          <w:p w14:paraId="7D1DE448" w14:textId="15E6E91D" w:rsidR="00212E55" w:rsidRDefault="003E7226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14:paraId="5689B415" w14:textId="16922848" w:rsidR="00E21FF4" w:rsidRDefault="00E21FF4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Fin704</w:t>
            </w:r>
          </w:p>
          <w:p w14:paraId="0D2F10E4" w14:textId="1C77FE2E" w:rsidR="00BF5C30" w:rsidRPr="00E14357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48" w:type="pct"/>
            <w:vAlign w:val="center"/>
          </w:tcPr>
          <w:p w14:paraId="7C8B5A7B" w14:textId="77777777" w:rsidR="009D186C" w:rsidRPr="009D186C" w:rsidRDefault="009D186C" w:rsidP="009D18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D186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Ph.D. graduates will have sufficiently mastered analytical and methodological skills needed to know the prior literature and contribute to the research in his/her area of specialization. </w:t>
            </w:r>
          </w:p>
          <w:p w14:paraId="61A7B113" w14:textId="71855865" w:rsidR="00212E55" w:rsidRPr="00E14357" w:rsidRDefault="003E7226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nd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or 4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semester     </w:t>
            </w:r>
          </w:p>
        </w:tc>
        <w:tc>
          <w:tcPr>
            <w:tcW w:w="251" w:type="pct"/>
            <w:vAlign w:val="center"/>
          </w:tcPr>
          <w:p w14:paraId="79411338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508B4C12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68CB92CC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AF22AC8" w14:textId="64CB9604" w:rsidR="006845C8" w:rsidRPr="00E14357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075FDEC7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CAE98DF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F21A8A" w14:textId="612B7834" w:rsidR="006845C8" w:rsidRPr="00E14357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79F0D3FB" w14:textId="423E9B10" w:rsidR="00F85F5F" w:rsidRPr="00E14357" w:rsidRDefault="006036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Skills for</w:t>
            </w:r>
            <w:r w:rsidR="008518C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Research</w:t>
            </w:r>
          </w:p>
        </w:tc>
        <w:tc>
          <w:tcPr>
            <w:tcW w:w="342" w:type="pct"/>
            <w:gridSpan w:val="2"/>
          </w:tcPr>
          <w:p w14:paraId="270138B3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4E8EFE2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2747AE89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0159F657" w14:textId="77777777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09"/>
        <w:gridCol w:w="3243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EA58CD" w:rsidRPr="00786CC1" w14:paraId="0BE37EB1" w14:textId="77777777" w:rsidTr="00EA58CD">
        <w:trPr>
          <w:trHeight w:val="257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14C499" w14:textId="77777777" w:rsidR="00F85F5F" w:rsidRPr="001506B3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70FCC" w14:textId="77777777" w:rsidR="00F85F5F" w:rsidRPr="001506B3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CBC" w14:textId="77777777" w:rsidR="00F85F5F" w:rsidRPr="001506B3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133314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B7B9B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1AE2B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A58CD" w:rsidRPr="00786CC1" w14:paraId="16EF9830" w14:textId="77777777" w:rsidTr="00EA58CD">
        <w:trPr>
          <w:trHeight w:val="368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800253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E60292" w14:textId="77777777" w:rsidR="00F85F5F" w:rsidRPr="003E700A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2B75EA" w14:textId="233F639A" w:rsidR="00EA58CD" w:rsidRPr="00FE5598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PhD in Financial Engineering Program</w:t>
            </w:r>
          </w:p>
          <w:p w14:paraId="6F79CBB5" w14:textId="0B577118" w:rsidR="00F85F5F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E5598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88C70E" w14:textId="77777777" w:rsidR="00F85F5F" w:rsidRPr="003E700A" w:rsidRDefault="00F85F5F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4937EE" w14:textId="530D76FF" w:rsidR="00F85F5F" w:rsidRPr="0008097A" w:rsidRDefault="0008097A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9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23F3891E" w14:textId="6C52DF11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</w:t>
            </w:r>
            <w:r w:rsidR="000809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50E00DB4" w14:textId="348FA662" w:rsidR="00F85F5F" w:rsidRPr="0008097A" w:rsidRDefault="0008097A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9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SP’24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3E7A8902" w14:textId="5869D985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E6EAAA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C56CE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A58CD" w:rsidRPr="00786CC1" w14:paraId="22A8ADCF" w14:textId="77777777" w:rsidTr="00EA58CD">
        <w:trPr>
          <w:trHeight w:val="367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00AE1ABF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E7E6E6" w:themeFill="background2"/>
            <w:vAlign w:val="center"/>
          </w:tcPr>
          <w:p w14:paraId="3244B26E" w14:textId="77777777" w:rsidR="00F85F5F" w:rsidRPr="003E700A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E7E6E6" w:themeFill="background2"/>
            <w:vAlign w:val="center"/>
          </w:tcPr>
          <w:p w14:paraId="107E03C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D6391CB" w14:textId="77777777" w:rsidR="00F85F5F" w:rsidRPr="003E700A" w:rsidRDefault="00F85F5F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FDCE62E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8777B8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ACADDF4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3B1D9C4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68FC256B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346552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1FC065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24D913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A58CD" w:rsidRPr="00786CC1" w14:paraId="387D09B5" w14:textId="77777777" w:rsidTr="00EA58CD">
        <w:tc>
          <w:tcPr>
            <w:tcW w:w="293" w:type="pct"/>
            <w:vAlign w:val="center"/>
          </w:tcPr>
          <w:p w14:paraId="3B5D0D51" w14:textId="132C23CF" w:rsidR="00EA58CD" w:rsidRDefault="00654B0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3C209400" w14:textId="6ED2875C" w:rsidR="00654B08" w:rsidRPr="00E14357" w:rsidRDefault="00654B0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Align w:val="center"/>
          </w:tcPr>
          <w:p w14:paraId="104E9C06" w14:textId="77777777" w:rsidR="00EA58CD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PhD-FE1</w:t>
            </w:r>
          </w:p>
          <w:p w14:paraId="028D7952" w14:textId="5BF8812A" w:rsidR="00212E55" w:rsidRPr="00E14357" w:rsidRDefault="00212E55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Align w:val="center"/>
          </w:tcPr>
          <w:p w14:paraId="6321EC60" w14:textId="610A0732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 graduates can effectively communicate research in oral presentations</w:t>
            </w:r>
          </w:p>
        </w:tc>
        <w:tc>
          <w:tcPr>
            <w:tcW w:w="251" w:type="pct"/>
            <w:vAlign w:val="center"/>
          </w:tcPr>
          <w:p w14:paraId="27760F4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77343336" w14:textId="3E241711" w:rsidR="00EA58CD" w:rsidRPr="00E14357" w:rsidRDefault="004067E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51" w:type="pct"/>
          </w:tcPr>
          <w:p w14:paraId="289D8F76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F956A9F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2283DE9" w14:textId="77777777" w:rsidR="00EA58CD" w:rsidRPr="00E14357" w:rsidRDefault="00EA58CD" w:rsidP="00EA58C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CDBFFEB" w14:textId="1BC41F59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5EF59FE7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0045057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108AD0E8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A58CD" w:rsidRPr="00786CC1" w14:paraId="4BDD6A01" w14:textId="77777777" w:rsidTr="00EA58CD">
        <w:trPr>
          <w:trHeight w:val="414"/>
        </w:trPr>
        <w:tc>
          <w:tcPr>
            <w:tcW w:w="293" w:type="pct"/>
            <w:vMerge w:val="restart"/>
            <w:vAlign w:val="center"/>
          </w:tcPr>
          <w:p w14:paraId="744C2E62" w14:textId="77777777" w:rsidR="00654B08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4669BAC5" w14:textId="299C53BF" w:rsidR="00EA58CD" w:rsidRPr="00E14357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Merge w:val="restart"/>
            <w:vAlign w:val="center"/>
          </w:tcPr>
          <w:p w14:paraId="35B2012F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PhD-FE2</w:t>
            </w:r>
          </w:p>
          <w:p w14:paraId="61C1CB03" w14:textId="32CC556A" w:rsidR="00212E55" w:rsidRPr="00E14357" w:rsidRDefault="00212E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Merge w:val="restart"/>
            <w:vAlign w:val="center"/>
          </w:tcPr>
          <w:p w14:paraId="0233E4B5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 will have sufficiently mastered the core knowledge and tools needed to conduct original research in a timely manner.</w:t>
            </w:r>
          </w:p>
          <w:p w14:paraId="322C116F" w14:textId="5E02CE49" w:rsidR="00E64737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Defend dissertation about end of 6</w:t>
            </w:r>
            <w:r w:rsidRPr="00E64737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</w:tc>
        <w:tc>
          <w:tcPr>
            <w:tcW w:w="251" w:type="pct"/>
            <w:vMerge w:val="restart"/>
            <w:vAlign w:val="center"/>
          </w:tcPr>
          <w:p w14:paraId="5FA5A68A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0F2E674" w14:textId="0995AB84" w:rsidR="00EA58CD" w:rsidRPr="00E14357" w:rsidRDefault="004067E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51" w:type="pct"/>
            <w:vMerge w:val="restart"/>
          </w:tcPr>
          <w:p w14:paraId="317FE6AE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12C1627A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1FEB9DD1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D1216F2" w14:textId="52BA08A9" w:rsidR="00EA58CD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Able to write competitive research papers</w:t>
            </w:r>
          </w:p>
        </w:tc>
        <w:tc>
          <w:tcPr>
            <w:tcW w:w="342" w:type="pct"/>
            <w:gridSpan w:val="2"/>
          </w:tcPr>
          <w:p w14:paraId="2A070859" w14:textId="3F955297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N/A</w:t>
            </w:r>
          </w:p>
        </w:tc>
        <w:tc>
          <w:tcPr>
            <w:tcW w:w="342" w:type="pct"/>
            <w:gridSpan w:val="2"/>
          </w:tcPr>
          <w:p w14:paraId="6AD80E47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7DA8B2B9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A58CD" w:rsidRPr="00786CC1" w14:paraId="6CF6DAB8" w14:textId="77777777" w:rsidTr="00EA58CD">
        <w:trPr>
          <w:trHeight w:val="386"/>
        </w:trPr>
        <w:tc>
          <w:tcPr>
            <w:tcW w:w="293" w:type="pct"/>
            <w:vMerge/>
            <w:vAlign w:val="center"/>
          </w:tcPr>
          <w:p w14:paraId="0838798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" w:type="pct"/>
            <w:vMerge/>
            <w:vAlign w:val="center"/>
          </w:tcPr>
          <w:p w14:paraId="799A6590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07" w:type="pct"/>
            <w:vMerge/>
            <w:vAlign w:val="center"/>
          </w:tcPr>
          <w:p w14:paraId="3337306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7480F2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527AD038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C92C7E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360B3D9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684763F5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5D2A97D" w14:textId="766CCB64" w:rsidR="00EA58CD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Defend their dissertation </w:t>
            </w:r>
          </w:p>
        </w:tc>
        <w:tc>
          <w:tcPr>
            <w:tcW w:w="342" w:type="pct"/>
            <w:gridSpan w:val="2"/>
          </w:tcPr>
          <w:p w14:paraId="4DBCE11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2136660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1D4B4DDD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A58CD" w:rsidRPr="00786CC1" w14:paraId="1E950D97" w14:textId="77777777" w:rsidTr="00EA58CD">
        <w:trPr>
          <w:trHeight w:val="69"/>
        </w:trPr>
        <w:tc>
          <w:tcPr>
            <w:tcW w:w="293" w:type="pct"/>
            <w:vAlign w:val="center"/>
          </w:tcPr>
          <w:p w14:paraId="2337A1B6" w14:textId="77777777" w:rsidR="00654B08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5531B0F7" w14:textId="28437BB1" w:rsidR="00EA58CD" w:rsidRPr="00E14357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Align w:val="center"/>
          </w:tcPr>
          <w:p w14:paraId="6004181D" w14:textId="77777777" w:rsidR="00EA58CD" w:rsidRDefault="00EA58CD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PhD-FE3</w:t>
            </w:r>
          </w:p>
          <w:p w14:paraId="46A22478" w14:textId="513A4E10" w:rsidR="00212E55" w:rsidRPr="00E14357" w:rsidRDefault="00212E55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Align w:val="center"/>
          </w:tcPr>
          <w:p w14:paraId="0EAE9A8D" w14:textId="4165087C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 are able to effectively deliver academic courses in a university environment.</w:t>
            </w:r>
          </w:p>
        </w:tc>
        <w:tc>
          <w:tcPr>
            <w:tcW w:w="251" w:type="pct"/>
            <w:vAlign w:val="center"/>
          </w:tcPr>
          <w:p w14:paraId="5B6BD156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524AC056" w14:textId="4DE18D3E" w:rsidR="00EA58CD" w:rsidRPr="00E14357" w:rsidRDefault="004067E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51" w:type="pct"/>
          </w:tcPr>
          <w:p w14:paraId="18C172E5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506171E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55B023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F71796F" w14:textId="54506BC3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Effectively deliver a course</w:t>
            </w:r>
          </w:p>
        </w:tc>
        <w:tc>
          <w:tcPr>
            <w:tcW w:w="342" w:type="pct"/>
            <w:gridSpan w:val="2"/>
          </w:tcPr>
          <w:p w14:paraId="4F4C75A9" w14:textId="7E8D1530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N/A</w:t>
            </w:r>
          </w:p>
        </w:tc>
        <w:tc>
          <w:tcPr>
            <w:tcW w:w="342" w:type="pct"/>
            <w:gridSpan w:val="2"/>
          </w:tcPr>
          <w:p w14:paraId="434AA22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213C3A4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94F0BED" w14:textId="3D85C00C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09"/>
        <w:gridCol w:w="3243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EA58CD" w:rsidRPr="00786CC1" w14:paraId="1868F103" w14:textId="77777777" w:rsidTr="00903A25">
        <w:trPr>
          <w:trHeight w:val="257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79CD6" w14:textId="77777777" w:rsidR="00EA58CD" w:rsidRPr="001506B3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87EB5" w14:textId="77777777" w:rsidR="00EA58CD" w:rsidRPr="001506B3" w:rsidRDefault="00EA58CD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ABBD" w14:textId="77777777" w:rsidR="00EA58CD" w:rsidRPr="001506B3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F63E29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B9631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DB3D6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A58CD" w:rsidRPr="00786CC1" w14:paraId="601DB914" w14:textId="77777777" w:rsidTr="00903A25">
        <w:trPr>
          <w:trHeight w:val="368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F2B285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B75528" w14:textId="77777777" w:rsidR="00EA58CD" w:rsidRPr="003E700A" w:rsidRDefault="00EA58CD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07D52B" w14:textId="5C3C94B3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PhD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in Data Science 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0D89C078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Joint with Engineering</w:t>
            </w:r>
          </w:p>
          <w:p w14:paraId="518AA298" w14:textId="0A6AC7F5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8C780F" w14:textId="77777777" w:rsidR="00EA58CD" w:rsidRPr="003E700A" w:rsidRDefault="00EA58CD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E6C54A" w14:textId="5FD07DC1" w:rsidR="00EA58CD" w:rsidRPr="00093521" w:rsidRDefault="00093521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192BB307" w14:textId="1721121C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</w:t>
            </w:r>
            <w:r w:rsidR="000935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3C7FD2DC" w14:textId="301779FC" w:rsidR="00EA58CD" w:rsidRPr="00093521" w:rsidRDefault="00093521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Sp’24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0EC9080F" w14:textId="5E2FE716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46DB86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6086B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A58CD" w:rsidRPr="00786CC1" w14:paraId="3BCEA6E6" w14:textId="77777777" w:rsidTr="00903A25">
        <w:trPr>
          <w:trHeight w:val="367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6F522BD9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E7E6E6" w:themeFill="background2"/>
            <w:vAlign w:val="center"/>
          </w:tcPr>
          <w:p w14:paraId="3E692023" w14:textId="77777777" w:rsidR="00EA58CD" w:rsidRPr="003E700A" w:rsidRDefault="00EA58CD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E7E6E6" w:themeFill="background2"/>
            <w:vAlign w:val="center"/>
          </w:tcPr>
          <w:p w14:paraId="6202C5B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1F68DA80" w14:textId="77777777" w:rsidR="00EA58CD" w:rsidRPr="003E700A" w:rsidRDefault="00EA58CD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14931720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9EAEA0F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4222D91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E3B17FF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C148973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E9C543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4175E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55F617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A58CD" w:rsidRPr="00786CC1" w14:paraId="17C47AA6" w14:textId="77777777" w:rsidTr="00903A25">
        <w:tc>
          <w:tcPr>
            <w:tcW w:w="293" w:type="pct"/>
            <w:vAlign w:val="center"/>
          </w:tcPr>
          <w:p w14:paraId="01E59788" w14:textId="5DEC1BD0" w:rsidR="00EA58CD" w:rsidRPr="00BF2C55" w:rsidRDefault="000E5B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</w:t>
            </w:r>
            <w:r w:rsidR="002750D6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/Yue Ning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Sum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an</w:t>
            </w:r>
          </w:p>
        </w:tc>
        <w:tc>
          <w:tcPr>
            <w:tcW w:w="376" w:type="pct"/>
            <w:vAlign w:val="center"/>
          </w:tcPr>
          <w:p w14:paraId="75E352CC" w14:textId="77777777" w:rsidR="00EA58CD" w:rsidRPr="00FE5598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5FF2E4F1" w14:textId="2CEC45AF" w:rsidR="00EA58CD" w:rsidRPr="00E14357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DS1</w:t>
            </w:r>
          </w:p>
        </w:tc>
        <w:tc>
          <w:tcPr>
            <w:tcW w:w="1507" w:type="pct"/>
            <w:vAlign w:val="center"/>
          </w:tcPr>
          <w:p w14:paraId="008F1BDE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PhD graduates can effectively communicate 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in written and oral</w:t>
            </w:r>
          </w:p>
          <w:p w14:paraId="0445D5A9" w14:textId="5FC5AD19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Qualifying exam in the beginning of 3</w:t>
            </w:r>
            <w:r w:rsidRPr="00BF2C55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</w:tc>
        <w:tc>
          <w:tcPr>
            <w:tcW w:w="251" w:type="pct"/>
            <w:vAlign w:val="center"/>
          </w:tcPr>
          <w:p w14:paraId="0622724A" w14:textId="5A69010A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28735B4" w14:textId="530782A0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BCBAB7C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EA328D" w14:textId="541936BE" w:rsidR="00EA58CD" w:rsidRDefault="00BF2C55" w:rsidP="00BF2C5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7D013A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48243CC4" w14:textId="0D0402C0" w:rsidR="007D013A" w:rsidRPr="00E14357" w:rsidRDefault="007D013A" w:rsidP="007D013A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13C072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6EAC50B" w14:textId="77777777" w:rsidR="00EA58CD" w:rsidRPr="00E14357" w:rsidRDefault="00EA58CD" w:rsidP="00EA58C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0243BCA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Written</w:t>
            </w:r>
          </w:p>
          <w:p w14:paraId="57963673" w14:textId="24ED56B6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011E951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7DCE09D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38B3B27E" w14:textId="4FA1C96A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F65BAFD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9B58449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  <w:p w14:paraId="60D36802" w14:textId="1589CFB7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337" w:type="pct"/>
          </w:tcPr>
          <w:p w14:paraId="5EBD199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B52105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294A0592" w14:textId="04C06641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A58CD" w:rsidRPr="00786CC1" w14:paraId="3A72F4E3" w14:textId="77777777" w:rsidTr="00903A25">
        <w:trPr>
          <w:trHeight w:val="414"/>
        </w:trPr>
        <w:tc>
          <w:tcPr>
            <w:tcW w:w="293" w:type="pct"/>
            <w:vAlign w:val="center"/>
          </w:tcPr>
          <w:p w14:paraId="4D735A6D" w14:textId="45F3E03D" w:rsidR="00EA58CD" w:rsidRPr="00BF2C55" w:rsidRDefault="002750D6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Mai/Yue Ning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Sum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an</w:t>
            </w:r>
          </w:p>
        </w:tc>
        <w:tc>
          <w:tcPr>
            <w:tcW w:w="376" w:type="pct"/>
            <w:vAlign w:val="center"/>
          </w:tcPr>
          <w:p w14:paraId="53AB0A35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5D60D9F1" w14:textId="63B3818C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DS2</w:t>
            </w:r>
          </w:p>
        </w:tc>
        <w:tc>
          <w:tcPr>
            <w:tcW w:w="1507" w:type="pct"/>
            <w:vAlign w:val="center"/>
          </w:tcPr>
          <w:p w14:paraId="3224E350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</w:t>
            </w:r>
            <w:r w:rsidR="00C95AE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master the core knowledge and research in their field of study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14:paraId="6795E44A" w14:textId="65592C08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Each student </w:t>
            </w:r>
            <w:proofErr w:type="gramStart"/>
            <w:r w:rsidR="00BB76EB">
              <w:rPr>
                <w:rFonts w:ascii="Times New Roman" w:hAnsi="Times New Roman"/>
                <w:color w:val="000000"/>
                <w:sz w:val="17"/>
                <w:szCs w:val="17"/>
              </w:rPr>
              <w:t>h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as to</w:t>
            </w:r>
            <w:proofErr w:type="gram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submit a progress and activity report at the end of every semester</w:t>
            </w:r>
          </w:p>
        </w:tc>
        <w:tc>
          <w:tcPr>
            <w:tcW w:w="251" w:type="pct"/>
            <w:vAlign w:val="center"/>
          </w:tcPr>
          <w:p w14:paraId="7C63E0BE" w14:textId="60F1DDE0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1EB1CE83" w14:textId="0C66DB25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951081C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4C4A3D" w14:textId="6655EC24" w:rsidR="00EA58CD" w:rsidRPr="00E14357" w:rsidRDefault="007D01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57C8C70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C88FCBD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E54AF49" w14:textId="10409286" w:rsidR="00EA58C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Write competitive research paper</w:t>
            </w:r>
          </w:p>
        </w:tc>
        <w:tc>
          <w:tcPr>
            <w:tcW w:w="342" w:type="pct"/>
            <w:gridSpan w:val="2"/>
          </w:tcPr>
          <w:p w14:paraId="73B4ECC2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D54814" w14:textId="3BE9C2D1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342" w:type="pct"/>
            <w:gridSpan w:val="2"/>
          </w:tcPr>
          <w:p w14:paraId="63A075CA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E3B08D2" w14:textId="5DC45933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37" w:type="pct"/>
          </w:tcPr>
          <w:p w14:paraId="7C8C1BDD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9CE4D29" w14:textId="3EBE00C7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</w:tr>
      <w:tr w:rsidR="00EA58CD" w:rsidRPr="00786CC1" w14:paraId="543101EF" w14:textId="77777777" w:rsidTr="00903A25">
        <w:trPr>
          <w:trHeight w:val="69"/>
        </w:trPr>
        <w:tc>
          <w:tcPr>
            <w:tcW w:w="293" w:type="pct"/>
            <w:vAlign w:val="center"/>
          </w:tcPr>
          <w:p w14:paraId="40E0EBD6" w14:textId="5BA91CB4" w:rsidR="00EA58CD" w:rsidRPr="00BF2C55" w:rsidRDefault="002750D6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Mai/Yue Ning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Sum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an</w:t>
            </w:r>
          </w:p>
        </w:tc>
        <w:tc>
          <w:tcPr>
            <w:tcW w:w="376" w:type="pct"/>
            <w:vAlign w:val="center"/>
          </w:tcPr>
          <w:p w14:paraId="462DBA2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0FC44C88" w14:textId="15090843" w:rsidR="00EA58CD" w:rsidRPr="00E14357" w:rsidRDefault="00EA58CD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DS3</w:t>
            </w:r>
          </w:p>
        </w:tc>
        <w:tc>
          <w:tcPr>
            <w:tcW w:w="1507" w:type="pct"/>
            <w:vAlign w:val="center"/>
          </w:tcPr>
          <w:p w14:paraId="78B8C46F" w14:textId="0A44519B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Ph.D. </w:t>
            </w:r>
            <w:r w:rsidR="00BB76EB">
              <w:rPr>
                <w:rFonts w:ascii="Times New Roman" w:hAnsi="Times New Roman"/>
                <w:color w:val="000000"/>
                <w:sz w:val="17"/>
                <w:szCs w:val="17"/>
              </w:rPr>
              <w:t>students demonstrate capacity to identify and develop research project for their dissertation in a timely fashion</w:t>
            </w:r>
          </w:p>
        </w:tc>
        <w:tc>
          <w:tcPr>
            <w:tcW w:w="251" w:type="pct"/>
            <w:vAlign w:val="center"/>
          </w:tcPr>
          <w:p w14:paraId="6354DE04" w14:textId="1EF59462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9D63DDB" w14:textId="72A0D418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3D85A3C8" w14:textId="77777777" w:rsidR="00BB76EB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0FE4CF" w14:textId="79FB6CB0" w:rsidR="00EA58CD" w:rsidRPr="00E14357" w:rsidRDefault="007D01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6BC9A267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168350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5C6AE01" w14:textId="58350004" w:rsidR="00EA58CD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Defend dissertation</w:t>
            </w:r>
          </w:p>
        </w:tc>
        <w:tc>
          <w:tcPr>
            <w:tcW w:w="342" w:type="pct"/>
            <w:gridSpan w:val="2"/>
          </w:tcPr>
          <w:p w14:paraId="3DEB500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20DFDC8" w14:textId="076A3FBE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7524CC7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CDBBF1" w14:textId="564F80F4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37" w:type="pct"/>
          </w:tcPr>
          <w:p w14:paraId="46A08F07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8B00809" w14:textId="30E63422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86</w:t>
            </w:r>
          </w:p>
        </w:tc>
      </w:tr>
    </w:tbl>
    <w:p w14:paraId="7AA4FF00" w14:textId="77777777" w:rsidR="00EA58CD" w:rsidRDefault="00EA58CD" w:rsidP="00093521"/>
    <w:sectPr w:rsidR="00EA58CD" w:rsidSect="00604118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634A" w14:textId="77777777" w:rsidR="007E1B88" w:rsidRDefault="007E1B88" w:rsidP="004764E3">
      <w:r>
        <w:separator/>
      </w:r>
    </w:p>
  </w:endnote>
  <w:endnote w:type="continuationSeparator" w:id="0">
    <w:p w14:paraId="461ED730" w14:textId="77777777" w:rsidR="007E1B88" w:rsidRDefault="007E1B88" w:rsidP="004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2713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8887E" w14:textId="31CCEC8F" w:rsidR="0048226C" w:rsidRDefault="0048226C" w:rsidP="00903A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A4011" w14:textId="77777777" w:rsidR="0048226C" w:rsidRDefault="0048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1118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0E047" w14:textId="20709FE2" w:rsidR="0048226C" w:rsidRDefault="0048226C" w:rsidP="00903A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A862BE" w14:textId="77777777" w:rsidR="0048226C" w:rsidRDefault="0048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8445" w14:textId="77777777" w:rsidR="007E1B88" w:rsidRDefault="007E1B88" w:rsidP="004764E3">
      <w:r>
        <w:separator/>
      </w:r>
    </w:p>
  </w:footnote>
  <w:footnote w:type="continuationSeparator" w:id="0">
    <w:p w14:paraId="75DBB783" w14:textId="77777777" w:rsidR="007E1B88" w:rsidRDefault="007E1B88" w:rsidP="0047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7F1E"/>
    <w:multiLevelType w:val="hybridMultilevel"/>
    <w:tmpl w:val="8354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8"/>
    <w:rsid w:val="000557B1"/>
    <w:rsid w:val="000707DB"/>
    <w:rsid w:val="00076E6F"/>
    <w:rsid w:val="0008097A"/>
    <w:rsid w:val="00093521"/>
    <w:rsid w:val="000C1404"/>
    <w:rsid w:val="000C2558"/>
    <w:rsid w:val="000D13FD"/>
    <w:rsid w:val="000E5B3A"/>
    <w:rsid w:val="00103613"/>
    <w:rsid w:val="001163A5"/>
    <w:rsid w:val="00167088"/>
    <w:rsid w:val="001B199F"/>
    <w:rsid w:val="001E0368"/>
    <w:rsid w:val="002109A9"/>
    <w:rsid w:val="00212E55"/>
    <w:rsid w:val="0024650D"/>
    <w:rsid w:val="0024694B"/>
    <w:rsid w:val="00266FDD"/>
    <w:rsid w:val="002750D6"/>
    <w:rsid w:val="002801CC"/>
    <w:rsid w:val="002A4D83"/>
    <w:rsid w:val="003213F0"/>
    <w:rsid w:val="00331B67"/>
    <w:rsid w:val="003356B6"/>
    <w:rsid w:val="00343546"/>
    <w:rsid w:val="0035459C"/>
    <w:rsid w:val="00366ABA"/>
    <w:rsid w:val="003A01E1"/>
    <w:rsid w:val="003E7226"/>
    <w:rsid w:val="004067E8"/>
    <w:rsid w:val="00422470"/>
    <w:rsid w:val="004345B6"/>
    <w:rsid w:val="00454193"/>
    <w:rsid w:val="00473A6A"/>
    <w:rsid w:val="004764E3"/>
    <w:rsid w:val="0048226C"/>
    <w:rsid w:val="0048439D"/>
    <w:rsid w:val="00490505"/>
    <w:rsid w:val="004A622E"/>
    <w:rsid w:val="004B08DC"/>
    <w:rsid w:val="004D55C9"/>
    <w:rsid w:val="005153C5"/>
    <w:rsid w:val="0051690C"/>
    <w:rsid w:val="0052163E"/>
    <w:rsid w:val="005611ED"/>
    <w:rsid w:val="005702A8"/>
    <w:rsid w:val="00597B79"/>
    <w:rsid w:val="005A050B"/>
    <w:rsid w:val="005B2386"/>
    <w:rsid w:val="005E1E0C"/>
    <w:rsid w:val="005E3CF7"/>
    <w:rsid w:val="00603630"/>
    <w:rsid w:val="00604118"/>
    <w:rsid w:val="00607D06"/>
    <w:rsid w:val="0061593F"/>
    <w:rsid w:val="00654B08"/>
    <w:rsid w:val="006845C8"/>
    <w:rsid w:val="006C15DF"/>
    <w:rsid w:val="006C2508"/>
    <w:rsid w:val="00715943"/>
    <w:rsid w:val="007331BE"/>
    <w:rsid w:val="00762164"/>
    <w:rsid w:val="00767A76"/>
    <w:rsid w:val="00775DB9"/>
    <w:rsid w:val="00780698"/>
    <w:rsid w:val="00786966"/>
    <w:rsid w:val="00790F18"/>
    <w:rsid w:val="0079526D"/>
    <w:rsid w:val="007C0A49"/>
    <w:rsid w:val="007C6959"/>
    <w:rsid w:val="007D013A"/>
    <w:rsid w:val="007E1B88"/>
    <w:rsid w:val="007E7F32"/>
    <w:rsid w:val="007F1340"/>
    <w:rsid w:val="007F13BF"/>
    <w:rsid w:val="00840E53"/>
    <w:rsid w:val="008470DC"/>
    <w:rsid w:val="008518C4"/>
    <w:rsid w:val="00871E2B"/>
    <w:rsid w:val="00877E3D"/>
    <w:rsid w:val="0088089F"/>
    <w:rsid w:val="00887936"/>
    <w:rsid w:val="0089380B"/>
    <w:rsid w:val="008C35F5"/>
    <w:rsid w:val="008F1885"/>
    <w:rsid w:val="00903A25"/>
    <w:rsid w:val="0091631D"/>
    <w:rsid w:val="00940A5E"/>
    <w:rsid w:val="009832D2"/>
    <w:rsid w:val="009B510D"/>
    <w:rsid w:val="009D186C"/>
    <w:rsid w:val="009D4474"/>
    <w:rsid w:val="00A064C2"/>
    <w:rsid w:val="00A07AE2"/>
    <w:rsid w:val="00A23DD3"/>
    <w:rsid w:val="00A240E6"/>
    <w:rsid w:val="00A54A8B"/>
    <w:rsid w:val="00A55FC6"/>
    <w:rsid w:val="00A938A2"/>
    <w:rsid w:val="00AA03E1"/>
    <w:rsid w:val="00AF111D"/>
    <w:rsid w:val="00BA166F"/>
    <w:rsid w:val="00BB76EB"/>
    <w:rsid w:val="00BD4716"/>
    <w:rsid w:val="00BD55B0"/>
    <w:rsid w:val="00BE1063"/>
    <w:rsid w:val="00BF2C55"/>
    <w:rsid w:val="00BF5C30"/>
    <w:rsid w:val="00C24D2C"/>
    <w:rsid w:val="00C455C1"/>
    <w:rsid w:val="00C87D9A"/>
    <w:rsid w:val="00C95AED"/>
    <w:rsid w:val="00CB25E6"/>
    <w:rsid w:val="00CB56DD"/>
    <w:rsid w:val="00CF59D0"/>
    <w:rsid w:val="00D72F7A"/>
    <w:rsid w:val="00D93918"/>
    <w:rsid w:val="00DE529B"/>
    <w:rsid w:val="00DE6A0B"/>
    <w:rsid w:val="00E21FF4"/>
    <w:rsid w:val="00E22AF2"/>
    <w:rsid w:val="00E26611"/>
    <w:rsid w:val="00E64737"/>
    <w:rsid w:val="00E65331"/>
    <w:rsid w:val="00E74D4C"/>
    <w:rsid w:val="00E82975"/>
    <w:rsid w:val="00EA58CD"/>
    <w:rsid w:val="00EB6DC0"/>
    <w:rsid w:val="00F42F81"/>
    <w:rsid w:val="00F85F5F"/>
    <w:rsid w:val="00F91804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E494"/>
  <w15:chartTrackingRefBased/>
  <w15:docId w15:val="{FB5404AB-2550-AC43-9D95-428BD4E4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1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1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E3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64E3"/>
  </w:style>
  <w:style w:type="character" w:styleId="Hyperlink">
    <w:name w:val="Hyperlink"/>
    <w:basedOn w:val="DefaultParagraphFont"/>
    <w:uiPriority w:val="99"/>
    <w:unhideWhenUsed/>
    <w:rsid w:val="00E2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ns.edu/school-business/about/AACSB-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5E312-1A26-4ECE-BB36-05559D45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Montero</dc:creator>
  <cp:keywords/>
  <dc:description/>
  <cp:lastModifiedBy>Michael Parfett</cp:lastModifiedBy>
  <cp:revision>2</cp:revision>
  <cp:lastPrinted>2022-03-22T16:24:00Z</cp:lastPrinted>
  <dcterms:created xsi:type="dcterms:W3CDTF">2022-03-30T15:13:00Z</dcterms:created>
  <dcterms:modified xsi:type="dcterms:W3CDTF">2022-03-30T15:13:00Z</dcterms:modified>
</cp:coreProperties>
</file>