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DE231" w14:textId="291AFFC6" w:rsidR="00317332" w:rsidRPr="00DA3906" w:rsidRDefault="00D34870" w:rsidP="00317332">
      <w:pPr>
        <w:jc w:val="center"/>
        <w:rPr>
          <w:sz w:val="32"/>
          <w:szCs w:val="32"/>
        </w:rPr>
      </w:pPr>
      <w:bookmarkStart w:id="0" w:name="_GoBack"/>
      <w:bookmarkEnd w:id="0"/>
      <w:r w:rsidRPr="00330989">
        <w:rPr>
          <w:rFonts w:ascii="Calibri" w:hAnsi="Calibri" w:cs="Arial"/>
          <w:noProof/>
        </w:rPr>
        <w:drawing>
          <wp:inline distT="0" distB="0" distL="0" distR="0" wp14:anchorId="0BD314FE" wp14:editId="0F9D0F0A">
            <wp:extent cx="2861733" cy="1216747"/>
            <wp:effectExtent l="0" t="0" r="8890" b="254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582" cy="1217108"/>
                    </a:xfrm>
                    <a:prstGeom prst="rect">
                      <a:avLst/>
                    </a:prstGeom>
                    <a:noFill/>
                    <a:ln>
                      <a:noFill/>
                    </a:ln>
                  </pic:spPr>
                </pic:pic>
              </a:graphicData>
            </a:graphic>
          </wp:inline>
        </w:drawing>
      </w:r>
    </w:p>
    <w:p w14:paraId="340DE232" w14:textId="77777777" w:rsidR="00317332" w:rsidRPr="00DA3906" w:rsidRDefault="00317332" w:rsidP="00317332">
      <w:pPr>
        <w:jc w:val="center"/>
        <w:rPr>
          <w:b/>
          <w:color w:val="A50021"/>
          <w:sz w:val="32"/>
          <w:szCs w:val="32"/>
        </w:rPr>
      </w:pPr>
    </w:p>
    <w:p w14:paraId="340DE233" w14:textId="77777777" w:rsidR="00317332" w:rsidRPr="00DA3906" w:rsidRDefault="00317332" w:rsidP="00317332">
      <w:pPr>
        <w:jc w:val="center"/>
        <w:rPr>
          <w:b/>
          <w:sz w:val="32"/>
          <w:szCs w:val="32"/>
        </w:rPr>
      </w:pPr>
      <w:r w:rsidRPr="00DA3906">
        <w:rPr>
          <w:b/>
          <w:sz w:val="32"/>
          <w:szCs w:val="32"/>
        </w:rPr>
        <w:t>AACSB</w:t>
      </w:r>
      <w:r w:rsidRPr="00DA3906">
        <w:rPr>
          <w:b/>
          <w:sz w:val="32"/>
          <w:szCs w:val="32"/>
        </w:rPr>
        <w:br/>
        <w:t>ASSURANCE OF LEARNING</w:t>
      </w:r>
    </w:p>
    <w:p w14:paraId="340DE234" w14:textId="77777777" w:rsidR="00317332" w:rsidRPr="00DA3906" w:rsidRDefault="00317332" w:rsidP="00317332">
      <w:pPr>
        <w:jc w:val="center"/>
        <w:rPr>
          <w:sz w:val="28"/>
          <w:szCs w:val="28"/>
        </w:rPr>
      </w:pPr>
    </w:p>
    <w:p w14:paraId="340DE235" w14:textId="77777777" w:rsidR="00317332" w:rsidRPr="00DA3906" w:rsidRDefault="00317332" w:rsidP="00317332">
      <w:pPr>
        <w:jc w:val="center"/>
        <w:rPr>
          <w:sz w:val="28"/>
          <w:szCs w:val="28"/>
        </w:rPr>
      </w:pPr>
    </w:p>
    <w:p w14:paraId="340DE236" w14:textId="77777777" w:rsidR="00317332" w:rsidRPr="00DA3906" w:rsidRDefault="00317332" w:rsidP="00973F18">
      <w:pPr>
        <w:rPr>
          <w:sz w:val="28"/>
          <w:szCs w:val="28"/>
        </w:rPr>
      </w:pPr>
    </w:p>
    <w:p w14:paraId="340DE237" w14:textId="764DDAC2" w:rsidR="00317332" w:rsidRPr="00DA3906" w:rsidRDefault="00761C86" w:rsidP="00317332">
      <w:pPr>
        <w:spacing w:before="100" w:beforeAutospacing="1" w:after="100" w:afterAutospacing="1"/>
        <w:jc w:val="center"/>
        <w:rPr>
          <w:b/>
          <w:bCs/>
          <w:color w:val="993300"/>
          <w:sz w:val="72"/>
          <w:szCs w:val="72"/>
        </w:rPr>
      </w:pPr>
      <w:r>
        <w:rPr>
          <w:b/>
          <w:bCs/>
          <w:color w:val="993300"/>
          <w:sz w:val="72"/>
          <w:szCs w:val="72"/>
        </w:rPr>
        <w:t>Master of Finance</w:t>
      </w:r>
    </w:p>
    <w:p w14:paraId="340DE238" w14:textId="77777777" w:rsidR="00317332" w:rsidRPr="00DA3906" w:rsidRDefault="00317332" w:rsidP="00317332">
      <w:pPr>
        <w:jc w:val="center"/>
        <w:rPr>
          <w:sz w:val="28"/>
          <w:szCs w:val="28"/>
        </w:rPr>
      </w:pPr>
    </w:p>
    <w:p w14:paraId="340DE239" w14:textId="66E850CE"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LEARNING GOAL # </w:t>
      </w:r>
      <w:r w:rsidR="00567303">
        <w:rPr>
          <w:b/>
          <w:color w:val="000000"/>
          <w:sz w:val="28"/>
          <w:szCs w:val="28"/>
        </w:rPr>
        <w:t>2</w:t>
      </w:r>
      <w:r w:rsidR="009C5893">
        <w:rPr>
          <w:b/>
          <w:color w:val="000000"/>
          <w:sz w:val="28"/>
          <w:szCs w:val="28"/>
        </w:rPr>
        <w:t xml:space="preserve"> </w:t>
      </w:r>
    </w:p>
    <w:p w14:paraId="340DE23A"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B" w14:textId="4E11AFA6" w:rsidR="00975C51" w:rsidRPr="00975C51" w:rsidRDefault="00567303"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567303">
        <w:rPr>
          <w:b/>
          <w:sz w:val="28"/>
        </w:rPr>
        <w:t>Students can interact effectively in teams.</w:t>
      </w:r>
    </w:p>
    <w:p w14:paraId="340DE23E"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F" w14:textId="7E60DDC0"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Responsibility:</w:t>
      </w:r>
      <w:r w:rsidR="00773A62">
        <w:rPr>
          <w:b/>
          <w:sz w:val="28"/>
          <w:szCs w:val="28"/>
        </w:rPr>
        <w:t xml:space="preserve"> </w:t>
      </w:r>
      <w:r w:rsidR="008278C0">
        <w:rPr>
          <w:b/>
          <w:sz w:val="28"/>
          <w:szCs w:val="28"/>
        </w:rPr>
        <w:t>Suman Banerjee</w:t>
      </w:r>
    </w:p>
    <w:p w14:paraId="340DE240"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340DE241" w14:textId="77777777" w:rsidR="00317332" w:rsidRPr="00DA3906" w:rsidRDefault="00317332" w:rsidP="00317332">
      <w:pPr>
        <w:jc w:val="center"/>
        <w:rPr>
          <w:sz w:val="28"/>
          <w:szCs w:val="28"/>
        </w:rPr>
      </w:pPr>
    </w:p>
    <w:p w14:paraId="340DE242" w14:textId="77777777" w:rsidR="00421A00" w:rsidRPr="00DA3906" w:rsidRDefault="00421A00" w:rsidP="00973F18">
      <w:pPr>
        <w:rPr>
          <w:sz w:val="28"/>
          <w:szCs w:val="28"/>
        </w:rPr>
      </w:pPr>
    </w:p>
    <w:p w14:paraId="340DE243" w14:textId="77777777" w:rsidR="00317332" w:rsidRDefault="00317332" w:rsidP="00317332">
      <w:pPr>
        <w:jc w:val="center"/>
        <w:rPr>
          <w:b/>
          <w:sz w:val="28"/>
          <w:szCs w:val="28"/>
        </w:rPr>
      </w:pPr>
    </w:p>
    <w:p w14:paraId="340DE244" w14:textId="77777777" w:rsidR="007E7789" w:rsidRDefault="007E7789" w:rsidP="00317332">
      <w:pPr>
        <w:jc w:val="center"/>
        <w:rPr>
          <w:b/>
          <w:sz w:val="28"/>
          <w:szCs w:val="28"/>
        </w:rPr>
      </w:pPr>
    </w:p>
    <w:p w14:paraId="340DE245" w14:textId="77777777" w:rsidR="001E176D" w:rsidRDefault="001E176D" w:rsidP="00317332">
      <w:pPr>
        <w:jc w:val="center"/>
        <w:rPr>
          <w:b/>
          <w:sz w:val="28"/>
          <w:szCs w:val="28"/>
        </w:rPr>
      </w:pPr>
    </w:p>
    <w:p w14:paraId="340DE249" w14:textId="77777777" w:rsidR="007E7789" w:rsidRPr="00DA3906" w:rsidRDefault="007E7789" w:rsidP="00317332">
      <w:pPr>
        <w:jc w:val="center"/>
        <w:rPr>
          <w:b/>
          <w:sz w:val="28"/>
          <w:szCs w:val="28"/>
        </w:rPr>
      </w:pPr>
    </w:p>
    <w:p w14:paraId="340DE24A" w14:textId="77777777" w:rsidR="000779DF" w:rsidRPr="00DA3906" w:rsidRDefault="000779DF" w:rsidP="00973F18">
      <w:pPr>
        <w:rPr>
          <w:sz w:val="28"/>
          <w:szCs w:val="28"/>
        </w:rPr>
      </w:pPr>
    </w:p>
    <w:p w14:paraId="340DE24B" w14:textId="77777777" w:rsidR="00B45C81" w:rsidRPr="00DA3906" w:rsidRDefault="00B45C81" w:rsidP="00317332">
      <w:pPr>
        <w:jc w:val="center"/>
        <w:rPr>
          <w:sz w:val="28"/>
          <w:szCs w:val="28"/>
        </w:rPr>
      </w:pPr>
    </w:p>
    <w:p w14:paraId="340DE24C" w14:textId="0C2DEDE6" w:rsidR="00317332" w:rsidRPr="00DA3906" w:rsidRDefault="006A3D77" w:rsidP="00317332">
      <w:pPr>
        <w:jc w:val="center"/>
        <w:rPr>
          <w:sz w:val="28"/>
          <w:szCs w:val="28"/>
        </w:rPr>
      </w:pPr>
      <w:r>
        <w:rPr>
          <w:sz w:val="28"/>
          <w:szCs w:val="28"/>
        </w:rPr>
        <w:t>September</w:t>
      </w:r>
      <w:r w:rsidR="000D6C4B">
        <w:rPr>
          <w:sz w:val="28"/>
          <w:szCs w:val="28"/>
        </w:rPr>
        <w:t xml:space="preserve"> 2019</w:t>
      </w:r>
    </w:p>
    <w:p w14:paraId="340DE24D" w14:textId="77777777" w:rsidR="00FC562E" w:rsidRDefault="00FC562E" w:rsidP="000E5485"/>
    <w:p w14:paraId="340DE24E" w14:textId="77777777" w:rsidR="00FC562E" w:rsidRDefault="00FC562E" w:rsidP="00FC562E">
      <w:pPr>
        <w:jc w:val="center"/>
      </w:pPr>
    </w:p>
    <w:p w14:paraId="7A0BFEBD" w14:textId="77777777" w:rsidR="00761C86" w:rsidRDefault="00761C86" w:rsidP="00FC562E">
      <w:pPr>
        <w:jc w:val="center"/>
      </w:pPr>
    </w:p>
    <w:p w14:paraId="39388814" w14:textId="77777777" w:rsidR="00761C86" w:rsidRDefault="00761C86" w:rsidP="00FC562E">
      <w:pPr>
        <w:jc w:val="center"/>
      </w:pPr>
    </w:p>
    <w:p w14:paraId="488A97E0" w14:textId="77777777" w:rsidR="00CB6685" w:rsidRDefault="00CB6685" w:rsidP="00FC562E">
      <w:pPr>
        <w:jc w:val="center"/>
      </w:pPr>
    </w:p>
    <w:p w14:paraId="07F15979" w14:textId="77777777" w:rsidR="00CB6685" w:rsidRDefault="00CB6685" w:rsidP="00FC562E">
      <w:pPr>
        <w:jc w:val="center"/>
      </w:pPr>
    </w:p>
    <w:p w14:paraId="48C94500" w14:textId="77777777" w:rsidR="00761C86" w:rsidRDefault="00761C86" w:rsidP="00FC562E">
      <w:pPr>
        <w:jc w:val="center"/>
      </w:pPr>
    </w:p>
    <w:p w14:paraId="340DE24F" w14:textId="77777777" w:rsidR="00FC562E" w:rsidRDefault="00FC562E" w:rsidP="00FC562E">
      <w:pPr>
        <w:jc w:val="center"/>
      </w:pPr>
    </w:p>
    <w:p w14:paraId="340DE250" w14:textId="77777777" w:rsidR="00DA3906" w:rsidRPr="00FC562E" w:rsidRDefault="00F3372C" w:rsidP="00FC562E">
      <w:pPr>
        <w:jc w:val="center"/>
        <w:rPr>
          <w:b/>
        </w:rPr>
      </w:pPr>
      <w:r w:rsidRPr="00FC562E">
        <w:rPr>
          <w:b/>
          <w:sz w:val="32"/>
        </w:rPr>
        <w:lastRenderedPageBreak/>
        <w:t>TABLE OF CONTENTS</w:t>
      </w:r>
    </w:p>
    <w:p w14:paraId="340DE251" w14:textId="77777777" w:rsidR="00DA3906" w:rsidRPr="00DA3906" w:rsidRDefault="00DA3906" w:rsidP="00DA3906"/>
    <w:sdt>
      <w:sdtPr>
        <w:rPr>
          <w:rFonts w:ascii="Times New Roman" w:eastAsia="Times New Roman" w:hAnsi="Times New Roman" w:cs="Times New Roman"/>
          <w:b w:val="0"/>
          <w:bCs w:val="0"/>
          <w:color w:val="auto"/>
          <w:sz w:val="24"/>
          <w:szCs w:val="24"/>
          <w:lang w:eastAsia="en-US"/>
        </w:rPr>
        <w:id w:val="439885369"/>
        <w:docPartObj>
          <w:docPartGallery w:val="Table of Contents"/>
          <w:docPartUnique/>
        </w:docPartObj>
      </w:sdtPr>
      <w:sdtEndPr>
        <w:rPr>
          <w:noProof/>
        </w:rPr>
      </w:sdtEndPr>
      <w:sdtContent>
        <w:p w14:paraId="340DE252" w14:textId="77777777" w:rsidR="00FC562E" w:rsidRDefault="00FC562E">
          <w:pPr>
            <w:pStyle w:val="TOCHeading"/>
          </w:pPr>
        </w:p>
        <w:p w14:paraId="0A022C06" w14:textId="24F5685B" w:rsidR="006D0620" w:rsidRDefault="00FC562E">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19630379" w:history="1">
            <w:r w:rsidR="006D0620" w:rsidRPr="00B9417C">
              <w:rPr>
                <w:rStyle w:val="Hyperlink"/>
                <w:noProof/>
              </w:rPr>
              <w:t>1.</w:t>
            </w:r>
            <w:r w:rsidR="006D0620">
              <w:rPr>
                <w:rFonts w:asciiTheme="minorHAnsi" w:eastAsiaTheme="minorEastAsia" w:hAnsiTheme="minorHAnsi" w:cstheme="minorBidi"/>
                <w:noProof/>
              </w:rPr>
              <w:tab/>
            </w:r>
            <w:r w:rsidR="006D0620" w:rsidRPr="00B9417C">
              <w:rPr>
                <w:rStyle w:val="Hyperlink"/>
                <w:noProof/>
              </w:rPr>
              <w:t>INTRODUCTION: LEARNING GOAL #2</w:t>
            </w:r>
            <w:r w:rsidR="006D0620">
              <w:rPr>
                <w:noProof/>
                <w:webHidden/>
              </w:rPr>
              <w:tab/>
            </w:r>
            <w:r w:rsidR="006D0620">
              <w:rPr>
                <w:noProof/>
                <w:webHidden/>
              </w:rPr>
              <w:fldChar w:fldCharType="begin"/>
            </w:r>
            <w:r w:rsidR="006D0620">
              <w:rPr>
                <w:noProof/>
                <w:webHidden/>
              </w:rPr>
              <w:instrText xml:space="preserve"> PAGEREF _Toc19630379 \h </w:instrText>
            </w:r>
            <w:r w:rsidR="006D0620">
              <w:rPr>
                <w:noProof/>
                <w:webHidden/>
              </w:rPr>
            </w:r>
            <w:r w:rsidR="006D0620">
              <w:rPr>
                <w:noProof/>
                <w:webHidden/>
              </w:rPr>
              <w:fldChar w:fldCharType="separate"/>
            </w:r>
            <w:r w:rsidR="006D0620">
              <w:rPr>
                <w:noProof/>
                <w:webHidden/>
              </w:rPr>
              <w:t>3</w:t>
            </w:r>
            <w:r w:rsidR="006D0620">
              <w:rPr>
                <w:noProof/>
                <w:webHidden/>
              </w:rPr>
              <w:fldChar w:fldCharType="end"/>
            </w:r>
          </w:hyperlink>
        </w:p>
        <w:p w14:paraId="105F93DC" w14:textId="4DA66046" w:rsidR="006D0620" w:rsidRDefault="00195BB3">
          <w:pPr>
            <w:pStyle w:val="TOC1"/>
            <w:rPr>
              <w:rFonts w:asciiTheme="minorHAnsi" w:eastAsiaTheme="minorEastAsia" w:hAnsiTheme="minorHAnsi" w:cstheme="minorBidi"/>
              <w:noProof/>
            </w:rPr>
          </w:pPr>
          <w:hyperlink w:anchor="_Toc19630380" w:history="1">
            <w:r w:rsidR="006D0620" w:rsidRPr="00B9417C">
              <w:rPr>
                <w:rStyle w:val="Hyperlink"/>
                <w:noProof/>
              </w:rPr>
              <w:t>2.</w:t>
            </w:r>
            <w:r w:rsidR="006D0620">
              <w:rPr>
                <w:rFonts w:asciiTheme="minorHAnsi" w:eastAsiaTheme="minorEastAsia" w:hAnsiTheme="minorHAnsi" w:cstheme="minorBidi"/>
                <w:noProof/>
              </w:rPr>
              <w:tab/>
            </w:r>
            <w:r w:rsidR="006D0620" w:rsidRPr="00B9417C">
              <w:rPr>
                <w:rStyle w:val="Hyperlink"/>
                <w:noProof/>
              </w:rPr>
              <w:t>LEARNING OBJECTIVES AND TRAITS</w:t>
            </w:r>
            <w:r w:rsidR="006D0620">
              <w:rPr>
                <w:noProof/>
                <w:webHidden/>
              </w:rPr>
              <w:tab/>
            </w:r>
            <w:r w:rsidR="006D0620">
              <w:rPr>
                <w:noProof/>
                <w:webHidden/>
              </w:rPr>
              <w:fldChar w:fldCharType="begin"/>
            </w:r>
            <w:r w:rsidR="006D0620">
              <w:rPr>
                <w:noProof/>
                <w:webHidden/>
              </w:rPr>
              <w:instrText xml:space="preserve"> PAGEREF _Toc19630380 \h </w:instrText>
            </w:r>
            <w:r w:rsidR="006D0620">
              <w:rPr>
                <w:noProof/>
                <w:webHidden/>
              </w:rPr>
            </w:r>
            <w:r w:rsidR="006D0620">
              <w:rPr>
                <w:noProof/>
                <w:webHidden/>
              </w:rPr>
              <w:fldChar w:fldCharType="separate"/>
            </w:r>
            <w:r w:rsidR="006D0620">
              <w:rPr>
                <w:noProof/>
                <w:webHidden/>
              </w:rPr>
              <w:t>3</w:t>
            </w:r>
            <w:r w:rsidR="006D0620">
              <w:rPr>
                <w:noProof/>
                <w:webHidden/>
              </w:rPr>
              <w:fldChar w:fldCharType="end"/>
            </w:r>
          </w:hyperlink>
        </w:p>
        <w:p w14:paraId="3DB822CF" w14:textId="5AC6D6B0" w:rsidR="006D0620" w:rsidRDefault="00195BB3">
          <w:pPr>
            <w:pStyle w:val="TOC2"/>
            <w:tabs>
              <w:tab w:val="right" w:leader="dot" w:pos="9350"/>
            </w:tabs>
            <w:rPr>
              <w:rFonts w:asciiTheme="minorHAnsi" w:eastAsiaTheme="minorEastAsia" w:hAnsiTheme="minorHAnsi" w:cstheme="minorBidi"/>
              <w:noProof/>
            </w:rPr>
          </w:pPr>
          <w:hyperlink w:anchor="_Toc19630381" w:history="1">
            <w:r w:rsidR="006D0620" w:rsidRPr="00B9417C">
              <w:rPr>
                <w:rStyle w:val="Hyperlink"/>
                <w:noProof/>
              </w:rPr>
              <w:t>Students can interact effectively in teams</w:t>
            </w:r>
            <w:r w:rsidR="006D0620">
              <w:rPr>
                <w:noProof/>
                <w:webHidden/>
              </w:rPr>
              <w:tab/>
            </w:r>
            <w:r w:rsidR="006D0620">
              <w:rPr>
                <w:noProof/>
                <w:webHidden/>
              </w:rPr>
              <w:fldChar w:fldCharType="begin"/>
            </w:r>
            <w:r w:rsidR="006D0620">
              <w:rPr>
                <w:noProof/>
                <w:webHidden/>
              </w:rPr>
              <w:instrText xml:space="preserve"> PAGEREF _Toc19630381 \h </w:instrText>
            </w:r>
            <w:r w:rsidR="006D0620">
              <w:rPr>
                <w:noProof/>
                <w:webHidden/>
              </w:rPr>
            </w:r>
            <w:r w:rsidR="006D0620">
              <w:rPr>
                <w:noProof/>
                <w:webHidden/>
              </w:rPr>
              <w:fldChar w:fldCharType="separate"/>
            </w:r>
            <w:r w:rsidR="006D0620">
              <w:rPr>
                <w:noProof/>
                <w:webHidden/>
              </w:rPr>
              <w:t>3</w:t>
            </w:r>
            <w:r w:rsidR="006D0620">
              <w:rPr>
                <w:noProof/>
                <w:webHidden/>
              </w:rPr>
              <w:fldChar w:fldCharType="end"/>
            </w:r>
          </w:hyperlink>
        </w:p>
        <w:p w14:paraId="5C1C2867" w14:textId="6165B521" w:rsidR="006D0620" w:rsidRDefault="00195BB3">
          <w:pPr>
            <w:pStyle w:val="TOC1"/>
            <w:rPr>
              <w:rFonts w:asciiTheme="minorHAnsi" w:eastAsiaTheme="minorEastAsia" w:hAnsiTheme="minorHAnsi" w:cstheme="minorBidi"/>
              <w:noProof/>
            </w:rPr>
          </w:pPr>
          <w:hyperlink w:anchor="_Toc19630382" w:history="1">
            <w:r w:rsidR="006D0620" w:rsidRPr="00B9417C">
              <w:rPr>
                <w:rStyle w:val="Hyperlink"/>
                <w:noProof/>
              </w:rPr>
              <w:t>3.</w:t>
            </w:r>
            <w:r w:rsidR="006D0620">
              <w:rPr>
                <w:rFonts w:asciiTheme="minorHAnsi" w:eastAsiaTheme="minorEastAsia" w:hAnsiTheme="minorHAnsi" w:cstheme="minorBidi"/>
                <w:noProof/>
              </w:rPr>
              <w:tab/>
            </w:r>
            <w:r w:rsidR="006D0620" w:rsidRPr="00B9417C">
              <w:rPr>
                <w:rStyle w:val="Hyperlink"/>
                <w:noProof/>
              </w:rPr>
              <w:t>RUBRICS</w:t>
            </w:r>
            <w:r w:rsidR="006D0620">
              <w:rPr>
                <w:noProof/>
                <w:webHidden/>
              </w:rPr>
              <w:tab/>
            </w:r>
            <w:r w:rsidR="006D0620">
              <w:rPr>
                <w:noProof/>
                <w:webHidden/>
              </w:rPr>
              <w:fldChar w:fldCharType="begin"/>
            </w:r>
            <w:r w:rsidR="006D0620">
              <w:rPr>
                <w:noProof/>
                <w:webHidden/>
              </w:rPr>
              <w:instrText xml:space="preserve"> PAGEREF _Toc19630382 \h </w:instrText>
            </w:r>
            <w:r w:rsidR="006D0620">
              <w:rPr>
                <w:noProof/>
                <w:webHidden/>
              </w:rPr>
            </w:r>
            <w:r w:rsidR="006D0620">
              <w:rPr>
                <w:noProof/>
                <w:webHidden/>
              </w:rPr>
              <w:fldChar w:fldCharType="separate"/>
            </w:r>
            <w:r w:rsidR="006D0620">
              <w:rPr>
                <w:noProof/>
                <w:webHidden/>
              </w:rPr>
              <w:t>4</w:t>
            </w:r>
            <w:r w:rsidR="006D0620">
              <w:rPr>
                <w:noProof/>
                <w:webHidden/>
              </w:rPr>
              <w:fldChar w:fldCharType="end"/>
            </w:r>
          </w:hyperlink>
        </w:p>
        <w:p w14:paraId="3F46E304" w14:textId="671FF1E5" w:rsidR="006D0620" w:rsidRDefault="00195BB3">
          <w:pPr>
            <w:pStyle w:val="TOC1"/>
            <w:rPr>
              <w:rFonts w:asciiTheme="minorHAnsi" w:eastAsiaTheme="minorEastAsia" w:hAnsiTheme="minorHAnsi" w:cstheme="minorBidi"/>
              <w:noProof/>
            </w:rPr>
          </w:pPr>
          <w:hyperlink w:anchor="_Toc19630383" w:history="1">
            <w:r w:rsidR="006D0620" w:rsidRPr="00B9417C">
              <w:rPr>
                <w:rStyle w:val="Hyperlink"/>
                <w:noProof/>
              </w:rPr>
              <w:t>4.</w:t>
            </w:r>
            <w:r w:rsidR="006D0620">
              <w:rPr>
                <w:rFonts w:asciiTheme="minorHAnsi" w:eastAsiaTheme="minorEastAsia" w:hAnsiTheme="minorHAnsi" w:cstheme="minorBidi"/>
                <w:noProof/>
              </w:rPr>
              <w:tab/>
            </w:r>
            <w:r w:rsidR="006D0620" w:rsidRPr="00B9417C">
              <w:rPr>
                <w:rStyle w:val="Hyperlink"/>
                <w:noProof/>
              </w:rPr>
              <w:t>ASSESSMENT PROCESS</w:t>
            </w:r>
            <w:r w:rsidR="006D0620">
              <w:rPr>
                <w:noProof/>
                <w:webHidden/>
              </w:rPr>
              <w:tab/>
            </w:r>
            <w:r w:rsidR="006D0620">
              <w:rPr>
                <w:noProof/>
                <w:webHidden/>
              </w:rPr>
              <w:fldChar w:fldCharType="begin"/>
            </w:r>
            <w:r w:rsidR="006D0620">
              <w:rPr>
                <w:noProof/>
                <w:webHidden/>
              </w:rPr>
              <w:instrText xml:space="preserve"> PAGEREF _Toc19630383 \h </w:instrText>
            </w:r>
            <w:r w:rsidR="006D0620">
              <w:rPr>
                <w:noProof/>
                <w:webHidden/>
              </w:rPr>
            </w:r>
            <w:r w:rsidR="006D0620">
              <w:rPr>
                <w:noProof/>
                <w:webHidden/>
              </w:rPr>
              <w:fldChar w:fldCharType="separate"/>
            </w:r>
            <w:r w:rsidR="006D0620">
              <w:rPr>
                <w:noProof/>
                <w:webHidden/>
              </w:rPr>
              <w:t>6</w:t>
            </w:r>
            <w:r w:rsidR="006D0620">
              <w:rPr>
                <w:noProof/>
                <w:webHidden/>
              </w:rPr>
              <w:fldChar w:fldCharType="end"/>
            </w:r>
          </w:hyperlink>
        </w:p>
        <w:p w14:paraId="1D7FE400" w14:textId="0E822B2E" w:rsidR="006D0620" w:rsidRDefault="00195BB3">
          <w:pPr>
            <w:pStyle w:val="TOC1"/>
            <w:rPr>
              <w:rFonts w:asciiTheme="minorHAnsi" w:eastAsiaTheme="minorEastAsia" w:hAnsiTheme="minorHAnsi" w:cstheme="minorBidi"/>
              <w:noProof/>
            </w:rPr>
          </w:pPr>
          <w:hyperlink w:anchor="_Toc19630384" w:history="1">
            <w:r w:rsidR="006D0620" w:rsidRPr="00B9417C">
              <w:rPr>
                <w:rStyle w:val="Hyperlink"/>
                <w:noProof/>
              </w:rPr>
              <w:t>5.</w:t>
            </w:r>
            <w:r w:rsidR="006D0620">
              <w:rPr>
                <w:rFonts w:asciiTheme="minorHAnsi" w:eastAsiaTheme="minorEastAsia" w:hAnsiTheme="minorHAnsi" w:cstheme="minorBidi"/>
                <w:noProof/>
              </w:rPr>
              <w:tab/>
            </w:r>
            <w:r w:rsidR="006D0620" w:rsidRPr="00B9417C">
              <w:rPr>
                <w:rStyle w:val="Hyperlink"/>
                <w:noProof/>
              </w:rPr>
              <w:t>RESULTS OF LEARNING GOAL ASSESSMENT – INTRO</w:t>
            </w:r>
            <w:r w:rsidR="006D0620">
              <w:rPr>
                <w:noProof/>
                <w:webHidden/>
              </w:rPr>
              <w:tab/>
            </w:r>
            <w:r w:rsidR="006D0620">
              <w:rPr>
                <w:noProof/>
                <w:webHidden/>
              </w:rPr>
              <w:fldChar w:fldCharType="begin"/>
            </w:r>
            <w:r w:rsidR="006D0620">
              <w:rPr>
                <w:noProof/>
                <w:webHidden/>
              </w:rPr>
              <w:instrText xml:space="preserve"> PAGEREF _Toc19630384 \h </w:instrText>
            </w:r>
            <w:r w:rsidR="006D0620">
              <w:rPr>
                <w:noProof/>
                <w:webHidden/>
              </w:rPr>
            </w:r>
            <w:r w:rsidR="006D0620">
              <w:rPr>
                <w:noProof/>
                <w:webHidden/>
              </w:rPr>
              <w:fldChar w:fldCharType="separate"/>
            </w:r>
            <w:r w:rsidR="006D0620">
              <w:rPr>
                <w:noProof/>
                <w:webHidden/>
              </w:rPr>
              <w:t>7</w:t>
            </w:r>
            <w:r w:rsidR="006D0620">
              <w:rPr>
                <w:noProof/>
                <w:webHidden/>
              </w:rPr>
              <w:fldChar w:fldCharType="end"/>
            </w:r>
          </w:hyperlink>
        </w:p>
        <w:p w14:paraId="4E5A9BC8" w14:textId="75E56C51" w:rsidR="006D0620" w:rsidRDefault="00195BB3">
          <w:pPr>
            <w:pStyle w:val="TOC1"/>
            <w:rPr>
              <w:rFonts w:asciiTheme="minorHAnsi" w:eastAsiaTheme="minorEastAsia" w:hAnsiTheme="minorHAnsi" w:cstheme="minorBidi"/>
              <w:noProof/>
            </w:rPr>
          </w:pPr>
          <w:hyperlink w:anchor="_Toc19630385" w:history="1">
            <w:r w:rsidR="006D0620" w:rsidRPr="00B9417C">
              <w:rPr>
                <w:rStyle w:val="Hyperlink"/>
                <w:noProof/>
              </w:rPr>
              <w:t>6.</w:t>
            </w:r>
            <w:r w:rsidR="006D0620">
              <w:rPr>
                <w:rFonts w:asciiTheme="minorHAnsi" w:eastAsiaTheme="minorEastAsia" w:hAnsiTheme="minorHAnsi" w:cstheme="minorBidi"/>
                <w:noProof/>
              </w:rPr>
              <w:tab/>
            </w:r>
            <w:r w:rsidR="006D0620" w:rsidRPr="00B9417C">
              <w:rPr>
                <w:rStyle w:val="Hyperlink"/>
                <w:noProof/>
              </w:rPr>
              <w:t>RESULTS OF ASSESSMENT</w:t>
            </w:r>
            <w:r w:rsidR="006D0620">
              <w:rPr>
                <w:noProof/>
                <w:webHidden/>
              </w:rPr>
              <w:tab/>
            </w:r>
            <w:r w:rsidR="006D0620">
              <w:rPr>
                <w:noProof/>
                <w:webHidden/>
              </w:rPr>
              <w:fldChar w:fldCharType="begin"/>
            </w:r>
            <w:r w:rsidR="006D0620">
              <w:rPr>
                <w:noProof/>
                <w:webHidden/>
              </w:rPr>
              <w:instrText xml:space="preserve"> PAGEREF _Toc19630385 \h </w:instrText>
            </w:r>
            <w:r w:rsidR="006D0620">
              <w:rPr>
                <w:noProof/>
                <w:webHidden/>
              </w:rPr>
            </w:r>
            <w:r w:rsidR="006D0620">
              <w:rPr>
                <w:noProof/>
                <w:webHidden/>
              </w:rPr>
              <w:fldChar w:fldCharType="separate"/>
            </w:r>
            <w:r w:rsidR="006D0620">
              <w:rPr>
                <w:noProof/>
                <w:webHidden/>
              </w:rPr>
              <w:t>8</w:t>
            </w:r>
            <w:r w:rsidR="006D0620">
              <w:rPr>
                <w:noProof/>
                <w:webHidden/>
              </w:rPr>
              <w:fldChar w:fldCharType="end"/>
            </w:r>
          </w:hyperlink>
        </w:p>
        <w:p w14:paraId="051721F3" w14:textId="7741E2B9" w:rsidR="006D0620" w:rsidRDefault="00195BB3">
          <w:pPr>
            <w:pStyle w:val="TOC1"/>
            <w:rPr>
              <w:rFonts w:asciiTheme="minorHAnsi" w:eastAsiaTheme="minorEastAsia" w:hAnsiTheme="minorHAnsi" w:cstheme="minorBidi"/>
              <w:noProof/>
            </w:rPr>
          </w:pPr>
          <w:hyperlink w:anchor="_Toc19630386" w:history="1">
            <w:r w:rsidR="006D0620" w:rsidRPr="00B9417C">
              <w:rPr>
                <w:rStyle w:val="Hyperlink"/>
                <w:noProof/>
              </w:rPr>
              <w:t>Third assessment: Spring 2019</w:t>
            </w:r>
            <w:r w:rsidR="006D0620">
              <w:rPr>
                <w:noProof/>
                <w:webHidden/>
              </w:rPr>
              <w:tab/>
            </w:r>
            <w:r w:rsidR="006D0620">
              <w:rPr>
                <w:noProof/>
                <w:webHidden/>
              </w:rPr>
              <w:fldChar w:fldCharType="begin"/>
            </w:r>
            <w:r w:rsidR="006D0620">
              <w:rPr>
                <w:noProof/>
                <w:webHidden/>
              </w:rPr>
              <w:instrText xml:space="preserve"> PAGEREF _Toc19630386 \h </w:instrText>
            </w:r>
            <w:r w:rsidR="006D0620">
              <w:rPr>
                <w:noProof/>
                <w:webHidden/>
              </w:rPr>
            </w:r>
            <w:r w:rsidR="006D0620">
              <w:rPr>
                <w:noProof/>
                <w:webHidden/>
              </w:rPr>
              <w:fldChar w:fldCharType="separate"/>
            </w:r>
            <w:r w:rsidR="006D0620">
              <w:rPr>
                <w:noProof/>
                <w:webHidden/>
              </w:rPr>
              <w:t>8</w:t>
            </w:r>
            <w:r w:rsidR="006D0620">
              <w:rPr>
                <w:noProof/>
                <w:webHidden/>
              </w:rPr>
              <w:fldChar w:fldCharType="end"/>
            </w:r>
          </w:hyperlink>
        </w:p>
        <w:p w14:paraId="637E1608" w14:textId="41087551" w:rsidR="006D0620" w:rsidRDefault="00195BB3">
          <w:pPr>
            <w:pStyle w:val="TOC1"/>
            <w:rPr>
              <w:rFonts w:asciiTheme="minorHAnsi" w:eastAsiaTheme="minorEastAsia" w:hAnsiTheme="minorHAnsi" w:cstheme="minorBidi"/>
              <w:noProof/>
            </w:rPr>
          </w:pPr>
          <w:hyperlink w:anchor="_Toc19630387" w:history="1">
            <w:r w:rsidR="006D0620" w:rsidRPr="00B9417C">
              <w:rPr>
                <w:rStyle w:val="Hyperlink"/>
                <w:noProof/>
              </w:rPr>
              <w:t>Second Assessment: Spring 2018</w:t>
            </w:r>
            <w:r w:rsidR="006D0620">
              <w:rPr>
                <w:noProof/>
                <w:webHidden/>
              </w:rPr>
              <w:tab/>
            </w:r>
            <w:r w:rsidR="006D0620">
              <w:rPr>
                <w:noProof/>
                <w:webHidden/>
              </w:rPr>
              <w:fldChar w:fldCharType="begin"/>
            </w:r>
            <w:r w:rsidR="006D0620">
              <w:rPr>
                <w:noProof/>
                <w:webHidden/>
              </w:rPr>
              <w:instrText xml:space="preserve"> PAGEREF _Toc19630387 \h </w:instrText>
            </w:r>
            <w:r w:rsidR="006D0620">
              <w:rPr>
                <w:noProof/>
                <w:webHidden/>
              </w:rPr>
            </w:r>
            <w:r w:rsidR="006D0620">
              <w:rPr>
                <w:noProof/>
                <w:webHidden/>
              </w:rPr>
              <w:fldChar w:fldCharType="separate"/>
            </w:r>
            <w:r w:rsidR="006D0620">
              <w:rPr>
                <w:noProof/>
                <w:webHidden/>
              </w:rPr>
              <w:t>9</w:t>
            </w:r>
            <w:r w:rsidR="006D0620">
              <w:rPr>
                <w:noProof/>
                <w:webHidden/>
              </w:rPr>
              <w:fldChar w:fldCharType="end"/>
            </w:r>
          </w:hyperlink>
        </w:p>
        <w:p w14:paraId="772017EE" w14:textId="2BCCCD53" w:rsidR="006D0620" w:rsidRDefault="00195BB3">
          <w:pPr>
            <w:pStyle w:val="TOC1"/>
            <w:rPr>
              <w:rFonts w:asciiTheme="minorHAnsi" w:eastAsiaTheme="minorEastAsia" w:hAnsiTheme="minorHAnsi" w:cstheme="minorBidi"/>
              <w:noProof/>
            </w:rPr>
          </w:pPr>
          <w:hyperlink w:anchor="_Toc19630388" w:history="1">
            <w:r w:rsidR="006D0620" w:rsidRPr="00B9417C">
              <w:rPr>
                <w:rStyle w:val="Hyperlink"/>
                <w:noProof/>
              </w:rPr>
              <w:t>First assessment: Spring 2017</w:t>
            </w:r>
            <w:r w:rsidR="006D0620">
              <w:rPr>
                <w:noProof/>
                <w:webHidden/>
              </w:rPr>
              <w:tab/>
            </w:r>
            <w:r w:rsidR="006D0620">
              <w:rPr>
                <w:noProof/>
                <w:webHidden/>
              </w:rPr>
              <w:fldChar w:fldCharType="begin"/>
            </w:r>
            <w:r w:rsidR="006D0620">
              <w:rPr>
                <w:noProof/>
                <w:webHidden/>
              </w:rPr>
              <w:instrText xml:space="preserve"> PAGEREF _Toc19630388 \h </w:instrText>
            </w:r>
            <w:r w:rsidR="006D0620">
              <w:rPr>
                <w:noProof/>
                <w:webHidden/>
              </w:rPr>
            </w:r>
            <w:r w:rsidR="006D0620">
              <w:rPr>
                <w:noProof/>
                <w:webHidden/>
              </w:rPr>
              <w:fldChar w:fldCharType="separate"/>
            </w:r>
            <w:r w:rsidR="006D0620">
              <w:rPr>
                <w:noProof/>
                <w:webHidden/>
              </w:rPr>
              <w:t>10</w:t>
            </w:r>
            <w:r w:rsidR="006D0620">
              <w:rPr>
                <w:noProof/>
                <w:webHidden/>
              </w:rPr>
              <w:fldChar w:fldCharType="end"/>
            </w:r>
          </w:hyperlink>
        </w:p>
        <w:p w14:paraId="2542FC4D" w14:textId="18B49504" w:rsidR="006D0620" w:rsidRDefault="00195BB3">
          <w:pPr>
            <w:pStyle w:val="TOC1"/>
            <w:rPr>
              <w:rFonts w:asciiTheme="minorHAnsi" w:eastAsiaTheme="minorEastAsia" w:hAnsiTheme="minorHAnsi" w:cstheme="minorBidi"/>
              <w:noProof/>
            </w:rPr>
          </w:pPr>
          <w:hyperlink w:anchor="_Toc19630389" w:history="1">
            <w:r w:rsidR="006D0620" w:rsidRPr="00B9417C">
              <w:rPr>
                <w:rStyle w:val="Hyperlink"/>
                <w:noProof/>
              </w:rPr>
              <w:t>7.</w:t>
            </w:r>
            <w:r w:rsidR="006D0620">
              <w:rPr>
                <w:rFonts w:asciiTheme="minorHAnsi" w:eastAsiaTheme="minorEastAsia" w:hAnsiTheme="minorHAnsi" w:cstheme="minorBidi"/>
                <w:noProof/>
              </w:rPr>
              <w:tab/>
            </w:r>
            <w:r w:rsidR="006D0620" w:rsidRPr="00B9417C">
              <w:rPr>
                <w:rStyle w:val="Hyperlink"/>
                <w:noProof/>
              </w:rPr>
              <w:t>OUTCOMES: FIN LEARNING GOAL # 1 AFTER ROUNDS OF ASSESSMENT</w:t>
            </w:r>
            <w:r w:rsidR="006D0620">
              <w:rPr>
                <w:noProof/>
                <w:webHidden/>
              </w:rPr>
              <w:tab/>
            </w:r>
            <w:r w:rsidR="006D0620">
              <w:rPr>
                <w:noProof/>
                <w:webHidden/>
              </w:rPr>
              <w:fldChar w:fldCharType="begin"/>
            </w:r>
            <w:r w:rsidR="006D0620">
              <w:rPr>
                <w:noProof/>
                <w:webHidden/>
              </w:rPr>
              <w:instrText xml:space="preserve"> PAGEREF _Toc19630389 \h </w:instrText>
            </w:r>
            <w:r w:rsidR="006D0620">
              <w:rPr>
                <w:noProof/>
                <w:webHidden/>
              </w:rPr>
            </w:r>
            <w:r w:rsidR="006D0620">
              <w:rPr>
                <w:noProof/>
                <w:webHidden/>
              </w:rPr>
              <w:fldChar w:fldCharType="separate"/>
            </w:r>
            <w:r w:rsidR="006D0620">
              <w:rPr>
                <w:noProof/>
                <w:webHidden/>
              </w:rPr>
              <w:t>12</w:t>
            </w:r>
            <w:r w:rsidR="006D0620">
              <w:rPr>
                <w:noProof/>
                <w:webHidden/>
              </w:rPr>
              <w:fldChar w:fldCharType="end"/>
            </w:r>
          </w:hyperlink>
        </w:p>
        <w:p w14:paraId="15D5CCC0" w14:textId="6152E034" w:rsidR="006D0620" w:rsidRDefault="00195BB3">
          <w:pPr>
            <w:pStyle w:val="TOC1"/>
            <w:rPr>
              <w:rFonts w:asciiTheme="minorHAnsi" w:eastAsiaTheme="minorEastAsia" w:hAnsiTheme="minorHAnsi" w:cstheme="minorBidi"/>
              <w:noProof/>
            </w:rPr>
          </w:pPr>
          <w:hyperlink w:anchor="_Toc19630390" w:history="1">
            <w:r w:rsidR="006D0620" w:rsidRPr="00B9417C">
              <w:rPr>
                <w:rStyle w:val="Hyperlink"/>
                <w:noProof/>
              </w:rPr>
              <w:t>8.</w:t>
            </w:r>
            <w:r w:rsidR="006D0620">
              <w:rPr>
                <w:rFonts w:asciiTheme="minorHAnsi" w:eastAsiaTheme="minorEastAsia" w:hAnsiTheme="minorHAnsi" w:cstheme="minorBidi"/>
                <w:noProof/>
              </w:rPr>
              <w:tab/>
            </w:r>
            <w:r w:rsidR="006D0620" w:rsidRPr="00B9417C">
              <w:rPr>
                <w:rStyle w:val="Hyperlink"/>
                <w:noProof/>
              </w:rPr>
              <w:t>CLOSE THE LOOP PROCESS</w:t>
            </w:r>
            <w:r w:rsidR="006D0620">
              <w:rPr>
                <w:noProof/>
                <w:webHidden/>
              </w:rPr>
              <w:tab/>
            </w:r>
            <w:r w:rsidR="006D0620">
              <w:rPr>
                <w:noProof/>
                <w:webHidden/>
              </w:rPr>
              <w:fldChar w:fldCharType="begin"/>
            </w:r>
            <w:r w:rsidR="006D0620">
              <w:rPr>
                <w:noProof/>
                <w:webHidden/>
              </w:rPr>
              <w:instrText xml:space="preserve"> PAGEREF _Toc19630390 \h </w:instrText>
            </w:r>
            <w:r w:rsidR="006D0620">
              <w:rPr>
                <w:noProof/>
                <w:webHidden/>
              </w:rPr>
            </w:r>
            <w:r w:rsidR="006D0620">
              <w:rPr>
                <w:noProof/>
                <w:webHidden/>
              </w:rPr>
              <w:fldChar w:fldCharType="separate"/>
            </w:r>
            <w:r w:rsidR="006D0620">
              <w:rPr>
                <w:noProof/>
                <w:webHidden/>
              </w:rPr>
              <w:t>12</w:t>
            </w:r>
            <w:r w:rsidR="006D0620">
              <w:rPr>
                <w:noProof/>
                <w:webHidden/>
              </w:rPr>
              <w:fldChar w:fldCharType="end"/>
            </w:r>
          </w:hyperlink>
        </w:p>
        <w:p w14:paraId="340DE25C" w14:textId="4A145B5F" w:rsidR="00FC562E" w:rsidRDefault="00FC562E">
          <w:r>
            <w:rPr>
              <w:b/>
              <w:bCs/>
              <w:noProof/>
            </w:rPr>
            <w:fldChar w:fldCharType="end"/>
          </w:r>
        </w:p>
      </w:sdtContent>
    </w:sdt>
    <w:p w14:paraId="340DE25D" w14:textId="77777777" w:rsidR="00317332" w:rsidRPr="00DA3906" w:rsidRDefault="00317332" w:rsidP="00DA3906"/>
    <w:p w14:paraId="340DE25E" w14:textId="6CD13440" w:rsidR="006B4A1F" w:rsidRDefault="006B4A1F" w:rsidP="006A3D77">
      <w:pPr>
        <w:pStyle w:val="Heading1"/>
        <w:numPr>
          <w:ilvl w:val="0"/>
          <w:numId w:val="28"/>
        </w:numPr>
        <w:ind w:left="360"/>
      </w:pPr>
      <w:r w:rsidRPr="00DA3906">
        <w:rPr>
          <w:color w:val="000000"/>
        </w:rPr>
        <w:br w:type="page"/>
      </w:r>
      <w:bookmarkStart w:id="1" w:name="_Toc19630379"/>
      <w:r w:rsidR="00B9698C" w:rsidRPr="00DA3906">
        <w:lastRenderedPageBreak/>
        <w:t>INTRODUCTION</w:t>
      </w:r>
      <w:r w:rsidRPr="00DA3906">
        <w:t>: LEARNING GOAL #</w:t>
      </w:r>
      <w:r w:rsidR="00567303">
        <w:t>2</w:t>
      </w:r>
      <w:bookmarkEnd w:id="1"/>
    </w:p>
    <w:p w14:paraId="340DE25F" w14:textId="5D2D1E70" w:rsidR="001E176D" w:rsidRPr="00EA6AD8" w:rsidRDefault="000645A4" w:rsidP="00FC562E">
      <w:pPr>
        <w:ind w:left="220"/>
      </w:pPr>
      <w:r w:rsidRPr="00EA6AD8">
        <w:rPr>
          <w:b/>
          <w:bCs/>
        </w:rPr>
        <w:t xml:space="preserve">Goal: </w:t>
      </w:r>
      <w:r w:rsidR="00567303" w:rsidRPr="00293E13">
        <w:rPr>
          <w:b/>
        </w:rPr>
        <w:t>Students can interact effectively in teams.</w:t>
      </w:r>
    </w:p>
    <w:p w14:paraId="340DE261" w14:textId="77777777" w:rsidR="00DA3906" w:rsidRPr="00EA6AD8" w:rsidRDefault="00DA3906" w:rsidP="00DA3906">
      <w:pPr>
        <w:rPr>
          <w:i/>
          <w:iCs/>
          <w:color w:val="000000"/>
        </w:rPr>
      </w:pPr>
    </w:p>
    <w:p w14:paraId="340DE265" w14:textId="3EBD1FE6" w:rsidR="00975C51" w:rsidRDefault="009806A4" w:rsidP="009806A4">
      <w:pPr>
        <w:spacing w:before="100" w:beforeAutospacing="1" w:after="100" w:afterAutospacing="1"/>
        <w:rPr>
          <w:iCs/>
        </w:rPr>
      </w:pPr>
      <w:r w:rsidRPr="00EA6AD8">
        <w:rPr>
          <w:iCs/>
        </w:rPr>
        <w:t xml:space="preserve">This goal is assessed in </w:t>
      </w:r>
      <w:r w:rsidR="004960A4">
        <w:rPr>
          <w:iCs/>
        </w:rPr>
        <w:t>FIN 629 Fixed Income</w:t>
      </w:r>
      <w:r w:rsidR="00761C86" w:rsidRPr="00EA6AD8">
        <w:rPr>
          <w:iCs/>
        </w:rPr>
        <w:t xml:space="preserve"> – an elective course of the MFIN offered in the spring term</w:t>
      </w:r>
    </w:p>
    <w:p w14:paraId="7697DB7E" w14:textId="77777777" w:rsidR="000433C8" w:rsidRPr="00EA6AD8" w:rsidRDefault="000433C8" w:rsidP="009806A4">
      <w:pPr>
        <w:spacing w:before="100" w:beforeAutospacing="1" w:after="100" w:afterAutospacing="1"/>
        <w:rPr>
          <w:iCs/>
        </w:rPr>
      </w:pPr>
    </w:p>
    <w:p w14:paraId="340DE267" w14:textId="60A952BD" w:rsidR="006B4A1F" w:rsidRDefault="006B4A1F" w:rsidP="006A3D77">
      <w:pPr>
        <w:pStyle w:val="Heading1"/>
        <w:numPr>
          <w:ilvl w:val="0"/>
          <w:numId w:val="28"/>
        </w:numPr>
        <w:ind w:left="360"/>
      </w:pPr>
      <w:bookmarkStart w:id="2" w:name="_Toc19630380"/>
      <w:r w:rsidRPr="00DA3906">
        <w:t>LEARNING OBJECTIVES AND TRAITS</w:t>
      </w:r>
      <w:bookmarkEnd w:id="2"/>
    </w:p>
    <w:p w14:paraId="5AD8107F" w14:textId="77777777" w:rsidR="006A3D77" w:rsidRPr="006A3D77" w:rsidRDefault="006A3D77" w:rsidP="006A3D77"/>
    <w:tbl>
      <w:tblPr>
        <w:tblW w:w="0" w:type="auto"/>
        <w:tblInd w:w="5" w:type="dxa"/>
        <w:tblLayout w:type="fixed"/>
        <w:tblLook w:val="0000" w:firstRow="0" w:lastRow="0" w:firstColumn="0" w:lastColumn="0" w:noHBand="0" w:noVBand="0"/>
      </w:tblPr>
      <w:tblGrid>
        <w:gridCol w:w="2016"/>
        <w:gridCol w:w="7240"/>
      </w:tblGrid>
      <w:tr w:rsidR="00567303" w:rsidRPr="00EA6AD8" w14:paraId="2EF47089" w14:textId="77777777" w:rsidTr="00567303">
        <w:trPr>
          <w:cantSplit/>
          <w:trHeight w:val="360"/>
        </w:trPr>
        <w:tc>
          <w:tcPr>
            <w:tcW w:w="201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11388075" w14:textId="568208A7" w:rsidR="00567303" w:rsidRPr="00EA6AD8" w:rsidRDefault="00567303" w:rsidP="00567303">
            <w:pPr>
              <w:jc w:val="center"/>
              <w:rPr>
                <w:b/>
              </w:rPr>
            </w:pPr>
            <w:r w:rsidRPr="00EA6AD8">
              <w:rPr>
                <w:b/>
              </w:rPr>
              <w:t xml:space="preserve">MFIN - </w:t>
            </w:r>
            <w:r>
              <w:rPr>
                <w:b/>
              </w:rPr>
              <w:t>2</w:t>
            </w:r>
          </w:p>
        </w:tc>
        <w:tc>
          <w:tcPr>
            <w:tcW w:w="724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3FA4C3B3" w14:textId="77777777" w:rsidR="00567303" w:rsidRPr="00EA6AD8" w:rsidRDefault="00567303" w:rsidP="00567303">
            <w:pPr>
              <w:ind w:left="144"/>
              <w:rPr>
                <w:b/>
              </w:rPr>
            </w:pPr>
            <w:r w:rsidRPr="00EA6AD8">
              <w:rPr>
                <w:b/>
              </w:rPr>
              <w:t>Learning Goal, Objectives and Traits</w:t>
            </w:r>
          </w:p>
        </w:tc>
      </w:tr>
      <w:tr w:rsidR="00567303" w:rsidRPr="00EA6AD8" w14:paraId="0D0A6AB3" w14:textId="77777777" w:rsidTr="00567303">
        <w:trPr>
          <w:cantSplit/>
          <w:trHeight w:val="405"/>
        </w:trPr>
        <w:tc>
          <w:tcPr>
            <w:tcW w:w="201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728E0EAF" w14:textId="77777777" w:rsidR="00567303" w:rsidRPr="00EA6AD8" w:rsidRDefault="00567303" w:rsidP="00567303">
            <w:pPr>
              <w:jc w:val="center"/>
              <w:rPr>
                <w:b/>
              </w:rPr>
            </w:pPr>
            <w:r w:rsidRPr="00EA6AD8">
              <w:rPr>
                <w:b/>
              </w:rPr>
              <w:t>GOAL</w:t>
            </w:r>
          </w:p>
        </w:tc>
        <w:tc>
          <w:tcPr>
            <w:tcW w:w="724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4ED64463" w14:textId="656E8FAE" w:rsidR="00567303" w:rsidRPr="00EA6AD8" w:rsidRDefault="00567303" w:rsidP="00567303">
            <w:pPr>
              <w:pStyle w:val="Subtitle1"/>
              <w:rPr>
                <w:sz w:val="24"/>
                <w:szCs w:val="24"/>
              </w:rPr>
            </w:pPr>
            <w:bookmarkStart w:id="3" w:name="_Toc19630381"/>
            <w:r>
              <w:rPr>
                <w:sz w:val="24"/>
                <w:szCs w:val="24"/>
              </w:rPr>
              <w:t>Students can interact effectively in teams</w:t>
            </w:r>
            <w:bookmarkEnd w:id="3"/>
          </w:p>
        </w:tc>
      </w:tr>
      <w:tr w:rsidR="00567303" w:rsidRPr="00EA6AD8" w14:paraId="4F90F147" w14:textId="77777777" w:rsidTr="00567303">
        <w:trPr>
          <w:cantSplit/>
          <w:trHeight w:val="335"/>
        </w:trPr>
        <w:tc>
          <w:tcPr>
            <w:tcW w:w="201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63AC1B9C" w14:textId="77777777" w:rsidR="00567303" w:rsidRPr="00EA6AD8" w:rsidRDefault="00567303" w:rsidP="00567303">
            <w:pPr>
              <w:rPr>
                <w:b/>
              </w:rPr>
            </w:pPr>
            <w:r w:rsidRPr="00EA6AD8">
              <w:rPr>
                <w:b/>
              </w:rPr>
              <w:t>Learning Objectives</w:t>
            </w:r>
          </w:p>
        </w:tc>
        <w:tc>
          <w:tcPr>
            <w:tcW w:w="724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5CAC0D8E" w14:textId="77777777" w:rsidR="00567303" w:rsidRPr="00EA6AD8" w:rsidRDefault="00567303" w:rsidP="00567303">
            <w:pPr>
              <w:ind w:left="144"/>
              <w:rPr>
                <w:b/>
              </w:rPr>
            </w:pPr>
            <w:r w:rsidRPr="00EA6AD8">
              <w:rPr>
                <w:b/>
              </w:rPr>
              <w:t> </w:t>
            </w:r>
          </w:p>
        </w:tc>
      </w:tr>
      <w:tr w:rsidR="00567303" w:rsidRPr="00EA6AD8" w14:paraId="20693593" w14:textId="77777777" w:rsidTr="00567303">
        <w:trPr>
          <w:cantSplit/>
          <w:trHeight w:val="36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8511D4" w14:textId="77777777" w:rsidR="00567303" w:rsidRPr="00EA6AD8" w:rsidRDefault="00567303" w:rsidP="00567303">
            <w:pPr>
              <w:rPr>
                <w:b/>
              </w:rPr>
            </w:pPr>
            <w:r w:rsidRPr="00EA6AD8">
              <w:rPr>
                <w:b/>
              </w:rPr>
              <w:t>Objective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09AE1C" w14:textId="00E53656" w:rsidR="00567303" w:rsidRPr="000433C8" w:rsidRDefault="000433C8" w:rsidP="00567303">
            <w:pPr>
              <w:ind w:left="144"/>
              <w:rPr>
                <w:i/>
              </w:rPr>
            </w:pPr>
            <w:r w:rsidRPr="000433C8">
              <w:rPr>
                <w:i/>
              </w:rPr>
              <w:t>Students can interact effectively in teams.</w:t>
            </w:r>
          </w:p>
        </w:tc>
      </w:tr>
      <w:tr w:rsidR="00567303" w:rsidRPr="00EA6AD8" w14:paraId="1CCADC14" w14:textId="77777777" w:rsidTr="00567303">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39143A" w14:textId="77777777" w:rsidR="00567303" w:rsidRPr="00EA6AD8" w:rsidRDefault="00567303" w:rsidP="00567303">
            <w:pPr>
              <w:jc w:val="center"/>
              <w:rPr>
                <w:b/>
              </w:rPr>
            </w:pPr>
            <w:r w:rsidRPr="00EA6AD8">
              <w:rPr>
                <w:b/>
              </w:rPr>
              <w:t>Traits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C9EE61" w14:textId="77777777" w:rsidR="00567303" w:rsidRPr="00EA6AD8" w:rsidRDefault="00567303" w:rsidP="00567303">
            <w:pPr>
              <w:ind w:left="144"/>
            </w:pPr>
            <w:r w:rsidRPr="00EA6AD8">
              <w:t xml:space="preserve"> </w:t>
            </w:r>
          </w:p>
        </w:tc>
      </w:tr>
      <w:tr w:rsidR="00567303" w:rsidRPr="00EA6AD8" w14:paraId="3F23A11A" w14:textId="77777777" w:rsidTr="00567303">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69A0C4" w14:textId="77777777" w:rsidR="00567303" w:rsidRPr="00EA6AD8" w:rsidRDefault="00567303" w:rsidP="00567303">
            <w:pPr>
              <w:ind w:right="126"/>
              <w:jc w:val="right"/>
            </w:pPr>
            <w:r w:rsidRPr="00EA6AD8">
              <w:t>Trait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494D34" w14:textId="4CFFF8B8" w:rsidR="00567303" w:rsidRPr="00567303" w:rsidRDefault="00567303" w:rsidP="00567303">
            <w:pPr>
              <w:ind w:left="144"/>
            </w:pPr>
            <w:r w:rsidRPr="00567303">
              <w:t>Conflict Resolution</w:t>
            </w:r>
          </w:p>
        </w:tc>
      </w:tr>
      <w:tr w:rsidR="00567303" w:rsidRPr="00EA6AD8" w14:paraId="3EA48161" w14:textId="77777777" w:rsidTr="00567303">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E83AC9" w14:textId="77777777" w:rsidR="00567303" w:rsidRPr="00EA6AD8" w:rsidRDefault="00567303" w:rsidP="00567303">
            <w:pPr>
              <w:ind w:right="126"/>
              <w:jc w:val="right"/>
            </w:pPr>
            <w:r w:rsidRPr="00EA6AD8">
              <w:t>Trait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2410C7" w14:textId="7C5CB144" w:rsidR="00567303" w:rsidRPr="00567303" w:rsidRDefault="00567303" w:rsidP="00567303">
            <w:pPr>
              <w:ind w:left="144"/>
            </w:pPr>
            <w:r w:rsidRPr="00567303">
              <w:t>Collaborative Problem Solving</w:t>
            </w:r>
          </w:p>
        </w:tc>
      </w:tr>
      <w:tr w:rsidR="00567303" w:rsidRPr="00EA6AD8" w14:paraId="4D889059" w14:textId="77777777" w:rsidTr="00567303">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042D0C" w14:textId="77777777" w:rsidR="00567303" w:rsidRPr="00EA6AD8" w:rsidRDefault="00567303" w:rsidP="00567303">
            <w:pPr>
              <w:ind w:right="126"/>
              <w:jc w:val="right"/>
            </w:pPr>
            <w:r w:rsidRPr="00EA6AD8">
              <w:t>Trait 3:</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40F1C9" w14:textId="6A0133E6" w:rsidR="00567303" w:rsidRPr="00567303" w:rsidRDefault="00567303" w:rsidP="00567303">
            <w:pPr>
              <w:ind w:left="144"/>
            </w:pPr>
            <w:r w:rsidRPr="00567303">
              <w:t>Communication/Active Listening</w:t>
            </w:r>
          </w:p>
        </w:tc>
      </w:tr>
      <w:tr w:rsidR="00567303" w:rsidRPr="00EA6AD8" w14:paraId="747B9548" w14:textId="77777777" w:rsidTr="00567303">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16887E" w14:textId="77777777" w:rsidR="00567303" w:rsidRPr="00EA6AD8" w:rsidRDefault="00567303" w:rsidP="00567303">
            <w:pPr>
              <w:ind w:right="126"/>
              <w:jc w:val="right"/>
            </w:pPr>
            <w:r w:rsidRPr="00EA6AD8">
              <w:t>Trait 4:</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7EFB4C" w14:textId="7A7ABC9C" w:rsidR="00567303" w:rsidRPr="00567303" w:rsidRDefault="00567303" w:rsidP="00C0721A">
            <w:pPr>
              <w:ind w:left="144"/>
            </w:pPr>
            <w:r w:rsidRPr="00567303">
              <w:t>Team Planning and Task Coordination</w:t>
            </w:r>
          </w:p>
        </w:tc>
      </w:tr>
    </w:tbl>
    <w:p w14:paraId="72D328CF" w14:textId="103B48C2" w:rsidR="000433C8" w:rsidRDefault="000433C8" w:rsidP="00C0721A">
      <w:pPr>
        <w:pStyle w:val="Heading1"/>
      </w:pPr>
    </w:p>
    <w:p w14:paraId="4D63027B" w14:textId="77777777" w:rsidR="000433C8" w:rsidRDefault="000433C8">
      <w:pPr>
        <w:rPr>
          <w:rFonts w:eastAsiaTheme="majorEastAsia" w:cstheme="majorBidi"/>
          <w:b/>
          <w:bCs/>
          <w:color w:val="000000" w:themeColor="text1"/>
          <w:sz w:val="28"/>
          <w:szCs w:val="28"/>
        </w:rPr>
      </w:pPr>
      <w:r>
        <w:br w:type="page"/>
      </w:r>
    </w:p>
    <w:p w14:paraId="3CFB9BAE" w14:textId="25D3C583" w:rsidR="00567303" w:rsidRDefault="00C0721A" w:rsidP="006A3D77">
      <w:pPr>
        <w:pStyle w:val="Heading1"/>
        <w:numPr>
          <w:ilvl w:val="0"/>
          <w:numId w:val="28"/>
        </w:numPr>
        <w:ind w:left="360" w:right="-360"/>
      </w:pPr>
      <w:bookmarkStart w:id="4" w:name="_Toc19630382"/>
      <w:r w:rsidRPr="00F3372C">
        <w:lastRenderedPageBreak/>
        <w:t>RUBRICS</w:t>
      </w:r>
      <w:bookmarkEnd w:id="4"/>
    </w:p>
    <w:p w14:paraId="069FE30A" w14:textId="77777777" w:rsidR="00C0721A" w:rsidRPr="00567303" w:rsidRDefault="00C0721A" w:rsidP="00567303"/>
    <w:tbl>
      <w:tblPr>
        <w:tblW w:w="0" w:type="auto"/>
        <w:tblInd w:w="5" w:type="dxa"/>
        <w:tblLayout w:type="fixed"/>
        <w:tblLook w:val="0000" w:firstRow="0" w:lastRow="0" w:firstColumn="0" w:lastColumn="0" w:noHBand="0" w:noVBand="0"/>
      </w:tblPr>
      <w:tblGrid>
        <w:gridCol w:w="1097"/>
        <w:gridCol w:w="1269"/>
        <w:gridCol w:w="1966"/>
        <w:gridCol w:w="2038"/>
        <w:gridCol w:w="1980"/>
        <w:gridCol w:w="995"/>
      </w:tblGrid>
      <w:tr w:rsidR="00567303" w14:paraId="566C81D9" w14:textId="77777777" w:rsidTr="00567303">
        <w:trPr>
          <w:cantSplit/>
          <w:trHeight w:val="1180"/>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0EDFE"/>
            <w:tcMar>
              <w:top w:w="0" w:type="dxa"/>
              <w:left w:w="0" w:type="dxa"/>
              <w:bottom w:w="0" w:type="dxa"/>
              <w:right w:w="0" w:type="dxa"/>
            </w:tcMar>
            <w:vAlign w:val="center"/>
          </w:tcPr>
          <w:p w14:paraId="3B643DBD" w14:textId="77777777" w:rsidR="00567303" w:rsidRDefault="00567303" w:rsidP="00567303">
            <w:pPr>
              <w:rPr>
                <w:b/>
              </w:rPr>
            </w:pPr>
          </w:p>
          <w:p w14:paraId="0FA15979" w14:textId="08F735E6" w:rsidR="00567303" w:rsidRDefault="00567303" w:rsidP="00567303">
            <w:pPr>
              <w:rPr>
                <w:b/>
              </w:rPr>
            </w:pPr>
            <w:r>
              <w:rPr>
                <w:b/>
              </w:rPr>
              <w:t>Learning Goal 2 (Teams) Rubric for 2016 and Beyond</w:t>
            </w:r>
          </w:p>
          <w:p w14:paraId="3BF23A51" w14:textId="77777777" w:rsidR="00567303" w:rsidRDefault="00567303" w:rsidP="00567303">
            <w:pPr>
              <w:rPr>
                <w:b/>
                <w:i/>
              </w:rPr>
            </w:pPr>
            <w:r>
              <w:rPr>
                <w:b/>
                <w:i/>
              </w:rPr>
              <w:t>Goal: Students can interact effectively in teams.</w:t>
            </w:r>
          </w:p>
          <w:p w14:paraId="56B41A94" w14:textId="77777777" w:rsidR="00567303" w:rsidRDefault="00567303" w:rsidP="00567303"/>
        </w:tc>
      </w:tr>
      <w:tr w:rsidR="00567303" w14:paraId="4B9949A9" w14:textId="77777777" w:rsidTr="00567303">
        <w:trPr>
          <w:cantSplit/>
          <w:trHeight w:val="880"/>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BE32C2" w14:textId="77777777" w:rsidR="00567303" w:rsidRDefault="00567303" w:rsidP="00567303">
            <w:pPr>
              <w:jc w:val="cente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ADF68B" w14:textId="77777777" w:rsidR="00567303" w:rsidRDefault="00567303" w:rsidP="00567303">
            <w:pPr>
              <w:jc w:val="center"/>
              <w:rPr>
                <w:b/>
              </w:rPr>
            </w:pPr>
            <w:r>
              <w:rPr>
                <w:b/>
              </w:rPr>
              <w:t>Trait</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D829EF" w14:textId="77777777" w:rsidR="00567303" w:rsidRDefault="00567303" w:rsidP="00567303">
            <w:pPr>
              <w:jc w:val="center"/>
              <w:rPr>
                <w:b/>
              </w:rPr>
            </w:pPr>
            <w:r>
              <w:rPr>
                <w:b/>
              </w:rPr>
              <w:t>Poor</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CD7DD5" w14:textId="77777777" w:rsidR="00567303" w:rsidRDefault="00567303" w:rsidP="00567303">
            <w:pPr>
              <w:jc w:val="center"/>
              <w:rPr>
                <w:b/>
              </w:rPr>
            </w:pPr>
            <w:r>
              <w:rPr>
                <w:b/>
              </w:rPr>
              <w:t>Good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611D36" w14:textId="77777777" w:rsidR="00567303" w:rsidRDefault="00567303" w:rsidP="00567303">
            <w:pPr>
              <w:jc w:val="center"/>
              <w:rPr>
                <w:b/>
              </w:rPr>
            </w:pPr>
            <w:r>
              <w:rPr>
                <w:b/>
              </w:rPr>
              <w:t>Excellent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AA695F" w14:textId="77777777" w:rsidR="00567303" w:rsidRDefault="00567303" w:rsidP="00567303">
            <w:pPr>
              <w:jc w:val="center"/>
              <w:rPr>
                <w:b/>
              </w:rPr>
            </w:pPr>
            <w:r>
              <w:rPr>
                <w:b/>
              </w:rPr>
              <w:t>Pre-Test/Post-Test Scores</w:t>
            </w:r>
          </w:p>
        </w:tc>
      </w:tr>
      <w:tr w:rsidR="00567303" w14:paraId="6E87B5F8" w14:textId="77777777" w:rsidTr="00567303">
        <w:trPr>
          <w:cantSplit/>
          <w:trHeight w:val="310"/>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ABC4AA" w14:textId="77777777" w:rsidR="00567303" w:rsidRDefault="00567303" w:rsidP="00567303"/>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A499A8" w14:textId="77777777" w:rsidR="00567303" w:rsidRDefault="00567303" w:rsidP="00567303">
            <w:pPr>
              <w:ind w:left="44"/>
              <w:jc w:val="right"/>
              <w:rPr>
                <w:b/>
                <w:sz w:val="20"/>
              </w:rPr>
            </w:pPr>
            <w:r>
              <w:rPr>
                <w:b/>
                <w:sz w:val="20"/>
              </w:rPr>
              <w:t>Value</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A78B17" w14:textId="77777777" w:rsidR="00567303" w:rsidRDefault="00567303" w:rsidP="00567303">
            <w:pPr>
              <w:jc w:val="center"/>
              <w:rPr>
                <w:b/>
                <w:sz w:val="20"/>
              </w:rPr>
            </w:pPr>
            <w:r>
              <w:rPr>
                <w:b/>
                <w:sz w:val="20"/>
              </w:rPr>
              <w:t>0</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8FA8A6" w14:textId="77777777" w:rsidR="00567303" w:rsidRDefault="00567303" w:rsidP="00567303">
            <w:pPr>
              <w:jc w:val="center"/>
              <w:rPr>
                <w:b/>
                <w:sz w:val="20"/>
              </w:rPr>
            </w:pPr>
            <w:r>
              <w:rPr>
                <w:b/>
                <w:sz w:val="20"/>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45EA75" w14:textId="77777777" w:rsidR="00567303" w:rsidRDefault="00567303" w:rsidP="00567303">
            <w:pPr>
              <w:jc w:val="center"/>
              <w:rPr>
                <w:b/>
                <w:sz w:val="20"/>
              </w:rPr>
            </w:pPr>
            <w:r>
              <w:rPr>
                <w:b/>
                <w:sz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40519C" w14:textId="77777777" w:rsidR="00567303" w:rsidRDefault="00567303" w:rsidP="00567303"/>
        </w:tc>
      </w:tr>
      <w:tr w:rsidR="00567303" w14:paraId="7D041169" w14:textId="77777777" w:rsidTr="00567303">
        <w:trPr>
          <w:cantSplit/>
          <w:trHeight w:val="4620"/>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5CE54D" w14:textId="77777777" w:rsidR="00567303" w:rsidRDefault="00567303" w:rsidP="00567303">
            <w:pPr>
              <w:jc w:val="center"/>
            </w:pPr>
            <w:r>
              <w:t>Trait 1</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D59EB3" w14:textId="77777777" w:rsidR="00567303" w:rsidRDefault="00567303" w:rsidP="00567303">
            <w:pPr>
              <w:ind w:left="44"/>
              <w:rPr>
                <w:sz w:val="20"/>
              </w:rPr>
            </w:pPr>
            <w:r>
              <w:rPr>
                <w:sz w:val="20"/>
              </w:rPr>
              <w:t>Conflict Resolution</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36302A" w14:textId="77777777" w:rsidR="00567303" w:rsidRDefault="00567303" w:rsidP="00567303">
            <w:pPr>
              <w:numPr>
                <w:ilvl w:val="0"/>
                <w:numId w:val="14"/>
              </w:numPr>
              <w:ind w:hanging="360"/>
              <w:rPr>
                <w:rFonts w:ascii="Lucida Grande" w:hAnsi="Symbol"/>
                <w:sz w:val="20"/>
              </w:rPr>
            </w:pPr>
            <w:r>
              <w:rPr>
                <w:sz w:val="20"/>
              </w:rPr>
              <w:t>Does not acknowledge/avoids conflict.</w:t>
            </w:r>
          </w:p>
          <w:p w14:paraId="58E28DE7" w14:textId="77777777" w:rsidR="00567303" w:rsidRDefault="00567303" w:rsidP="00567303">
            <w:pPr>
              <w:numPr>
                <w:ilvl w:val="0"/>
                <w:numId w:val="14"/>
              </w:numPr>
              <w:ind w:hanging="360"/>
              <w:rPr>
                <w:rFonts w:ascii="Lucida Grande" w:hAnsi="Symbol"/>
                <w:sz w:val="20"/>
              </w:rPr>
            </w:pPr>
            <w:r>
              <w:rPr>
                <w:sz w:val="20"/>
              </w:rPr>
              <w:t>Forces their view on others.</w:t>
            </w:r>
          </w:p>
          <w:p w14:paraId="066ABE2C" w14:textId="47597C3E" w:rsidR="00567303" w:rsidRDefault="00567303" w:rsidP="00567303">
            <w:pPr>
              <w:numPr>
                <w:ilvl w:val="0"/>
                <w:numId w:val="14"/>
              </w:numPr>
              <w:ind w:hanging="360"/>
              <w:rPr>
                <w:rFonts w:ascii="Lucida Grande" w:hAnsi="Symbol"/>
                <w:sz w:val="20"/>
              </w:rPr>
            </w:pPr>
            <w:r>
              <w:rPr>
                <w:sz w:val="20"/>
              </w:rPr>
              <w:t xml:space="preserve">Discounts or marginalizes </w:t>
            </w:r>
            <w:r w:rsidR="004A7AD8">
              <w:rPr>
                <w:sz w:val="20"/>
              </w:rPr>
              <w:t>other</w:t>
            </w:r>
            <w:r>
              <w:rPr>
                <w:sz w:val="20"/>
              </w:rPr>
              <w:t xml:space="preserve"> ideas. </w:t>
            </w:r>
          </w:p>
          <w:p w14:paraId="480E5D00" w14:textId="77777777" w:rsidR="00567303" w:rsidRDefault="00567303" w:rsidP="00567303">
            <w:pPr>
              <w:rPr>
                <w:sz w:val="20"/>
              </w:rPr>
            </w:pPr>
          </w:p>
          <w:p w14:paraId="6A12999F" w14:textId="77777777" w:rsidR="00567303" w:rsidRDefault="00567303" w:rsidP="00567303">
            <w:pPr>
              <w:rPr>
                <w:sz w:val="20"/>
              </w:rPr>
            </w:pPr>
          </w:p>
          <w:p w14:paraId="669C53AF" w14:textId="77777777" w:rsidR="00567303" w:rsidRDefault="00567303" w:rsidP="00567303"/>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434222" w14:textId="77777777" w:rsidR="00567303" w:rsidRDefault="00567303" w:rsidP="00567303">
            <w:pPr>
              <w:numPr>
                <w:ilvl w:val="0"/>
                <w:numId w:val="15"/>
              </w:numPr>
              <w:ind w:hanging="360"/>
              <w:rPr>
                <w:rFonts w:ascii="Lucida Grande" w:hAnsi="Symbol"/>
                <w:sz w:val="20"/>
              </w:rPr>
            </w:pPr>
            <w:r>
              <w:rPr>
                <w:sz w:val="20"/>
              </w:rPr>
              <w:t>Encourages diverse perspectives.</w:t>
            </w:r>
          </w:p>
          <w:p w14:paraId="2D4CD8DC" w14:textId="77777777" w:rsidR="00567303" w:rsidRDefault="00567303" w:rsidP="00567303">
            <w:pPr>
              <w:numPr>
                <w:ilvl w:val="0"/>
                <w:numId w:val="15"/>
              </w:numPr>
              <w:ind w:hanging="360"/>
              <w:rPr>
                <w:rFonts w:ascii="Lucida Grande" w:hAnsi="Symbol"/>
                <w:sz w:val="20"/>
              </w:rPr>
            </w:pPr>
            <w:r>
              <w:rPr>
                <w:sz w:val="20"/>
              </w:rPr>
              <w:t>Protects all views -- those of the majority and those of the minority.</w:t>
            </w:r>
          </w:p>
          <w:p w14:paraId="782846D6" w14:textId="77777777" w:rsidR="00567303" w:rsidRDefault="00567303" w:rsidP="00567303">
            <w:pPr>
              <w:numPr>
                <w:ilvl w:val="0"/>
                <w:numId w:val="15"/>
              </w:numPr>
              <w:ind w:hanging="360"/>
              <w:rPr>
                <w:sz w:val="20"/>
              </w:rPr>
            </w:pPr>
            <w:r>
              <w:rPr>
                <w:sz w:val="20"/>
              </w:rPr>
              <w:t>Ensures that differing perspectives are understood by all.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32748E" w14:textId="77777777" w:rsidR="00567303" w:rsidRDefault="00567303" w:rsidP="00567303">
            <w:pPr>
              <w:numPr>
                <w:ilvl w:val="0"/>
                <w:numId w:val="16"/>
              </w:numPr>
              <w:ind w:hanging="360"/>
              <w:rPr>
                <w:rFonts w:ascii="Lucida Grande" w:hAnsi="Symbol"/>
                <w:sz w:val="20"/>
              </w:rPr>
            </w:pPr>
            <w:r>
              <w:rPr>
                <w:sz w:val="20"/>
              </w:rPr>
              <w:t>Helps team evaluate differing alternatives against agreed upon “criteria for a good solution”.</w:t>
            </w:r>
          </w:p>
          <w:p w14:paraId="76AE4C51" w14:textId="77777777" w:rsidR="00567303" w:rsidRDefault="00567303" w:rsidP="00567303">
            <w:pPr>
              <w:numPr>
                <w:ilvl w:val="0"/>
                <w:numId w:val="16"/>
              </w:numPr>
              <w:ind w:hanging="360"/>
              <w:rPr>
                <w:rFonts w:ascii="Lucida Grande" w:hAnsi="Symbol"/>
                <w:sz w:val="20"/>
              </w:rPr>
            </w:pPr>
            <w:r>
              <w:rPr>
                <w:sz w:val="20"/>
              </w:rPr>
              <w:t>Works to resolve conflict by identifying where differing solutions are in agreement and where they diverge.</w:t>
            </w:r>
          </w:p>
          <w:p w14:paraId="17B2AC60" w14:textId="77777777" w:rsidR="00567303" w:rsidRDefault="00567303" w:rsidP="00567303">
            <w:pPr>
              <w:numPr>
                <w:ilvl w:val="0"/>
                <w:numId w:val="16"/>
              </w:numPr>
              <w:ind w:hanging="360"/>
              <w:rPr>
                <w:rFonts w:ascii="Lucida Grande" w:hAnsi="Symbol"/>
                <w:sz w:val="20"/>
              </w:rPr>
            </w:pPr>
            <w:r>
              <w:rPr>
                <w:sz w:val="20"/>
              </w:rPr>
              <w:t>Helps team synthesize ideas such that synergy is achieved – i.e. new ideas surface that are superior to what has come before.</w:t>
            </w:r>
          </w:p>
          <w:p w14:paraId="3C8B968C" w14:textId="77777777" w:rsidR="00567303" w:rsidRDefault="00567303" w:rsidP="00567303"/>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1B5120" w14:textId="77777777" w:rsidR="00567303" w:rsidRDefault="00567303" w:rsidP="00567303"/>
        </w:tc>
      </w:tr>
      <w:tr w:rsidR="00567303" w14:paraId="78CF2584" w14:textId="77777777" w:rsidTr="00567303">
        <w:trPr>
          <w:cantSplit/>
          <w:trHeight w:val="3740"/>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1CF2B7" w14:textId="77777777" w:rsidR="00567303" w:rsidRDefault="00567303" w:rsidP="00567303">
            <w:pPr>
              <w:jc w:val="center"/>
            </w:pPr>
            <w:r>
              <w:t>Trait 2</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981CD7" w14:textId="77777777" w:rsidR="00567303" w:rsidRDefault="00567303" w:rsidP="00567303">
            <w:pPr>
              <w:rPr>
                <w:sz w:val="20"/>
              </w:rPr>
            </w:pPr>
            <w:r>
              <w:rPr>
                <w:sz w:val="20"/>
              </w:rPr>
              <w:t>Collaborative Problem Solving</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972D17" w14:textId="77777777" w:rsidR="00567303" w:rsidRDefault="00567303" w:rsidP="00567303">
            <w:pPr>
              <w:numPr>
                <w:ilvl w:val="0"/>
                <w:numId w:val="17"/>
              </w:numPr>
              <w:ind w:hanging="360"/>
              <w:rPr>
                <w:rFonts w:ascii="Lucida Grande" w:hAnsi="Symbol"/>
                <w:sz w:val="20"/>
              </w:rPr>
            </w:pPr>
            <w:r>
              <w:rPr>
                <w:sz w:val="20"/>
              </w:rPr>
              <w:t>Team members withhold information.</w:t>
            </w:r>
          </w:p>
          <w:p w14:paraId="29A97BB0" w14:textId="77777777" w:rsidR="00567303" w:rsidRDefault="00567303" w:rsidP="00567303">
            <w:pPr>
              <w:numPr>
                <w:ilvl w:val="0"/>
                <w:numId w:val="17"/>
              </w:numPr>
              <w:ind w:hanging="360"/>
              <w:rPr>
                <w:rFonts w:ascii="Lucida Grande" w:hAnsi="Symbol"/>
                <w:sz w:val="20"/>
              </w:rPr>
            </w:pPr>
            <w:r>
              <w:rPr>
                <w:sz w:val="20"/>
              </w:rPr>
              <w:t>Team members protect self-interests.</w:t>
            </w:r>
          </w:p>
          <w:p w14:paraId="65FAC87B" w14:textId="77777777" w:rsidR="00567303" w:rsidRDefault="00567303" w:rsidP="00567303">
            <w:pPr>
              <w:numPr>
                <w:ilvl w:val="0"/>
                <w:numId w:val="17"/>
              </w:numPr>
              <w:ind w:hanging="360"/>
              <w:rPr>
                <w:rFonts w:ascii="Lucida Grande" w:hAnsi="Symbol"/>
                <w:sz w:val="20"/>
              </w:rPr>
            </w:pPr>
            <w:r>
              <w:rPr>
                <w:sz w:val="20"/>
              </w:rPr>
              <w:t xml:space="preserve">Team members operate as individuals, each responsible for a discreet set of tasks.  </w:t>
            </w:r>
          </w:p>
          <w:p w14:paraId="60EA03B4" w14:textId="77777777" w:rsidR="00567303" w:rsidRDefault="00567303" w:rsidP="00567303"/>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9CF53F" w14:textId="77777777" w:rsidR="00567303" w:rsidRDefault="00567303" w:rsidP="00567303">
            <w:pPr>
              <w:numPr>
                <w:ilvl w:val="0"/>
                <w:numId w:val="18"/>
              </w:numPr>
              <w:ind w:hanging="360"/>
              <w:rPr>
                <w:rFonts w:ascii="Lucida Grande" w:hAnsi="Symbol"/>
                <w:sz w:val="20"/>
              </w:rPr>
            </w:pPr>
            <w:r>
              <w:rPr>
                <w:sz w:val="20"/>
              </w:rPr>
              <w:t>Team members share knowledge, information, and expertise freely.</w:t>
            </w:r>
          </w:p>
          <w:p w14:paraId="7C793817" w14:textId="77777777" w:rsidR="00567303" w:rsidRDefault="00567303" w:rsidP="00567303">
            <w:pPr>
              <w:numPr>
                <w:ilvl w:val="0"/>
                <w:numId w:val="18"/>
              </w:numPr>
              <w:ind w:hanging="360"/>
              <w:rPr>
                <w:rFonts w:ascii="Lucida Grande" w:hAnsi="Symbol"/>
                <w:sz w:val="20"/>
              </w:rPr>
            </w:pPr>
            <w:r>
              <w:rPr>
                <w:sz w:val="20"/>
              </w:rPr>
              <w:t xml:space="preserve">Team members demonstrate a willingness to influence others as well as be influenced by others. </w:t>
            </w:r>
          </w:p>
          <w:p w14:paraId="5169D220" w14:textId="77777777" w:rsidR="00567303" w:rsidRDefault="00567303" w:rsidP="00567303">
            <w:pPr>
              <w:numPr>
                <w:ilvl w:val="0"/>
                <w:numId w:val="18"/>
              </w:numPr>
              <w:ind w:hanging="360"/>
              <w:rPr>
                <w:sz w:val="20"/>
              </w:rPr>
            </w:pPr>
            <w:r>
              <w:rPr>
                <w:sz w:val="20"/>
              </w:rPr>
              <w:t>Team members reinforce the team’s understanding of itself as working together toward a common goal.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AEF48F" w14:textId="77777777" w:rsidR="00567303" w:rsidRDefault="00567303" w:rsidP="00567303">
            <w:pPr>
              <w:numPr>
                <w:ilvl w:val="0"/>
                <w:numId w:val="19"/>
              </w:numPr>
              <w:ind w:hanging="360"/>
              <w:rPr>
                <w:rFonts w:ascii="Lucida Grande" w:hAnsi="Symbol"/>
                <w:sz w:val="20"/>
              </w:rPr>
            </w:pPr>
            <w:r>
              <w:rPr>
                <w:sz w:val="20"/>
              </w:rPr>
              <w:t>Team members facilitate the teams’ feeling “collectively accountable” for outcomes.</w:t>
            </w:r>
          </w:p>
          <w:p w14:paraId="49E8F11C" w14:textId="77777777" w:rsidR="00567303" w:rsidRDefault="00567303" w:rsidP="00567303">
            <w:pPr>
              <w:rPr>
                <w:sz w:val="20"/>
              </w:rPr>
            </w:pPr>
          </w:p>
          <w:p w14:paraId="08768CE0" w14:textId="77777777" w:rsidR="00567303" w:rsidRDefault="00567303" w:rsidP="00567303">
            <w:pPr>
              <w:numPr>
                <w:ilvl w:val="0"/>
                <w:numId w:val="19"/>
              </w:numPr>
              <w:ind w:hanging="360"/>
              <w:rPr>
                <w:rFonts w:ascii="Lucida Grande" w:hAnsi="Symbol"/>
                <w:sz w:val="20"/>
              </w:rPr>
            </w:pPr>
            <w:r>
              <w:rPr>
                <w:sz w:val="20"/>
              </w:rPr>
              <w:t>Team members operate such that the collective goal of the team is more important than self-interest.</w:t>
            </w:r>
          </w:p>
          <w:p w14:paraId="47072EB6" w14:textId="77777777" w:rsidR="00567303" w:rsidRDefault="00567303" w:rsidP="00567303">
            <w:pPr>
              <w:rPr>
                <w:sz w:val="20"/>
              </w:rPr>
            </w:pPr>
          </w:p>
          <w:p w14:paraId="7997E4F0" w14:textId="77777777" w:rsidR="00567303" w:rsidRDefault="00567303" w:rsidP="00567303">
            <w:pPr>
              <w:rPr>
                <w:sz w:val="20"/>
              </w:rPr>
            </w:pPr>
            <w:r>
              <w:rPr>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36CFCF" w14:textId="77777777" w:rsidR="00567303" w:rsidRDefault="00567303" w:rsidP="00567303"/>
        </w:tc>
      </w:tr>
      <w:tr w:rsidR="00567303" w14:paraId="64A70968" w14:textId="77777777" w:rsidTr="00567303">
        <w:trPr>
          <w:cantSplit/>
          <w:trHeight w:val="4840"/>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DF39AE" w14:textId="77777777" w:rsidR="00567303" w:rsidRDefault="00567303" w:rsidP="00567303">
            <w:pPr>
              <w:jc w:val="center"/>
            </w:pPr>
            <w:r>
              <w:lastRenderedPageBreak/>
              <w:t>Trait 3</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B4A473" w14:textId="77777777" w:rsidR="00567303" w:rsidRDefault="00567303" w:rsidP="00567303">
            <w:pPr>
              <w:rPr>
                <w:sz w:val="20"/>
              </w:rPr>
            </w:pPr>
            <w:r>
              <w:rPr>
                <w:sz w:val="20"/>
              </w:rPr>
              <w:t>Communication/Active Listening</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159A42" w14:textId="77777777" w:rsidR="00567303" w:rsidRDefault="00567303" w:rsidP="00567303">
            <w:pPr>
              <w:numPr>
                <w:ilvl w:val="0"/>
                <w:numId w:val="20"/>
              </w:numPr>
              <w:ind w:hanging="360"/>
              <w:rPr>
                <w:rFonts w:ascii="Lucida Grande" w:hAnsi="Symbol"/>
                <w:sz w:val="20"/>
              </w:rPr>
            </w:pPr>
            <w:r>
              <w:rPr>
                <w:sz w:val="20"/>
              </w:rPr>
              <w:t xml:space="preserve">Communication is abrasive, insensitive. </w:t>
            </w:r>
          </w:p>
          <w:p w14:paraId="5FCB9E95" w14:textId="77777777" w:rsidR="00567303" w:rsidRDefault="00567303" w:rsidP="00567303">
            <w:pPr>
              <w:numPr>
                <w:ilvl w:val="0"/>
                <w:numId w:val="20"/>
              </w:numPr>
              <w:ind w:hanging="360"/>
              <w:rPr>
                <w:rFonts w:ascii="Lucida Grande" w:hAnsi="Symbol"/>
                <w:sz w:val="20"/>
              </w:rPr>
            </w:pPr>
            <w:r>
              <w:rPr>
                <w:sz w:val="20"/>
              </w:rPr>
              <w:t>Individual(s) feel threatened or attacked as a result of the communication.</w:t>
            </w:r>
          </w:p>
          <w:p w14:paraId="218F9458" w14:textId="77777777" w:rsidR="00567303" w:rsidRDefault="00567303" w:rsidP="00567303">
            <w:pPr>
              <w:numPr>
                <w:ilvl w:val="0"/>
                <w:numId w:val="20"/>
              </w:numPr>
              <w:ind w:hanging="360"/>
              <w:rPr>
                <w:rFonts w:ascii="Lucida Grande" w:hAnsi="Symbol"/>
                <w:sz w:val="20"/>
              </w:rPr>
            </w:pPr>
            <w:r>
              <w:rPr>
                <w:sz w:val="20"/>
              </w:rPr>
              <w:t>Aggression, anger, competitiveness, and/or avoidance result from the communication</w:t>
            </w:r>
          </w:p>
          <w:p w14:paraId="1C3AC21F" w14:textId="77777777" w:rsidR="00567303" w:rsidRDefault="00567303" w:rsidP="00567303">
            <w:pPr>
              <w:rPr>
                <w:sz w:val="20"/>
              </w:rPr>
            </w:pPr>
          </w:p>
          <w:p w14:paraId="1535E40D" w14:textId="77777777" w:rsidR="00567303" w:rsidRDefault="00567303" w:rsidP="00567303">
            <w:pPr>
              <w:rPr>
                <w:sz w:val="20"/>
              </w:rPr>
            </w:pPr>
          </w:p>
          <w:p w14:paraId="4F7A7075" w14:textId="77777777" w:rsidR="00567303" w:rsidRDefault="00567303" w:rsidP="00567303">
            <w:pPr>
              <w:rPr>
                <w:sz w:val="20"/>
              </w:rPr>
            </w:pPr>
          </w:p>
          <w:p w14:paraId="27391903" w14:textId="77777777" w:rsidR="00567303" w:rsidRDefault="00567303" w:rsidP="00567303">
            <w:pPr>
              <w:rPr>
                <w:sz w:val="20"/>
              </w:rPr>
            </w:pPr>
          </w:p>
          <w:p w14:paraId="54816021" w14:textId="77777777" w:rsidR="00567303" w:rsidRDefault="00567303" w:rsidP="00567303"/>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51BC3E" w14:textId="77777777" w:rsidR="00567303" w:rsidRDefault="00567303" w:rsidP="00567303">
            <w:pPr>
              <w:numPr>
                <w:ilvl w:val="0"/>
                <w:numId w:val="21"/>
              </w:numPr>
              <w:ind w:hanging="360"/>
              <w:rPr>
                <w:rFonts w:ascii="Lucida Grande" w:hAnsi="Symbol"/>
                <w:sz w:val="20"/>
              </w:rPr>
            </w:pPr>
            <w:r>
              <w:rPr>
                <w:sz w:val="20"/>
              </w:rPr>
              <w:t>Communication is characterized by the use of clarifying, probing, and reflective statements.</w:t>
            </w:r>
          </w:p>
          <w:p w14:paraId="14AF395E" w14:textId="77777777" w:rsidR="00567303" w:rsidRDefault="00567303" w:rsidP="00567303">
            <w:pPr>
              <w:numPr>
                <w:ilvl w:val="0"/>
                <w:numId w:val="21"/>
              </w:numPr>
              <w:ind w:hanging="360"/>
              <w:rPr>
                <w:rFonts w:ascii="Lucida Grande" w:hAnsi="Symbol"/>
                <w:sz w:val="20"/>
              </w:rPr>
            </w:pPr>
            <w:r>
              <w:rPr>
                <w:sz w:val="20"/>
              </w:rPr>
              <w:t>You see the expressed idea and attitude from the other person’s point of view.</w:t>
            </w:r>
          </w:p>
          <w:p w14:paraId="21389063" w14:textId="77777777" w:rsidR="00567303" w:rsidRDefault="00567303" w:rsidP="00567303">
            <w:pPr>
              <w:numPr>
                <w:ilvl w:val="0"/>
                <w:numId w:val="21"/>
              </w:numPr>
              <w:ind w:hanging="360"/>
              <w:rPr>
                <w:rFonts w:ascii="Lucida Grande" w:hAnsi="Symbol"/>
                <w:sz w:val="20"/>
              </w:rPr>
            </w:pPr>
            <w:r>
              <w:rPr>
                <w:sz w:val="20"/>
              </w:rPr>
              <w:t>You can sense how it feels to the other person.</w:t>
            </w:r>
          </w:p>
          <w:p w14:paraId="1207EA27" w14:textId="77777777" w:rsidR="00567303" w:rsidRDefault="00567303" w:rsidP="00567303">
            <w:pPr>
              <w:numPr>
                <w:ilvl w:val="0"/>
                <w:numId w:val="21"/>
              </w:numPr>
              <w:ind w:hanging="360"/>
              <w:rPr>
                <w:sz w:val="20"/>
              </w:rPr>
            </w:pPr>
            <w:r>
              <w:rPr>
                <w:sz w:val="20"/>
              </w:rPr>
              <w:t>You achieve the other person’s frame of reference about the subject being discussed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AE98E2" w14:textId="77777777" w:rsidR="00567303" w:rsidRDefault="00567303" w:rsidP="00567303">
            <w:pPr>
              <w:numPr>
                <w:ilvl w:val="0"/>
                <w:numId w:val="22"/>
              </w:numPr>
              <w:ind w:hanging="360"/>
              <w:rPr>
                <w:rFonts w:ascii="Lucida Grande" w:hAnsi="Symbol"/>
                <w:sz w:val="20"/>
              </w:rPr>
            </w:pPr>
            <w:r>
              <w:rPr>
                <w:sz w:val="20"/>
              </w:rPr>
              <w:t xml:space="preserve">Others feel understood and respected as a result of the communication. </w:t>
            </w:r>
          </w:p>
          <w:p w14:paraId="492BF137" w14:textId="77777777" w:rsidR="00567303" w:rsidRDefault="00567303" w:rsidP="00567303">
            <w:pPr>
              <w:numPr>
                <w:ilvl w:val="0"/>
                <w:numId w:val="22"/>
              </w:numPr>
              <w:ind w:hanging="360"/>
              <w:rPr>
                <w:rFonts w:ascii="Lucida Grande" w:hAnsi="Symbol"/>
                <w:sz w:val="20"/>
              </w:rPr>
            </w:pPr>
            <w:r>
              <w:rPr>
                <w:sz w:val="20"/>
              </w:rPr>
              <w:t>Differences become more rational and understandable.</w:t>
            </w:r>
          </w:p>
          <w:p w14:paraId="35D1A006" w14:textId="77777777" w:rsidR="00567303" w:rsidRDefault="00567303" w:rsidP="00567303">
            <w:pPr>
              <w:numPr>
                <w:ilvl w:val="0"/>
                <w:numId w:val="22"/>
              </w:numPr>
              <w:ind w:hanging="360"/>
              <w:rPr>
                <w:rFonts w:ascii="Lucida Grande" w:hAnsi="Symbol"/>
                <w:sz w:val="20"/>
              </w:rPr>
            </w:pPr>
            <w:r>
              <w:rPr>
                <w:sz w:val="20"/>
              </w:rPr>
              <w:t>Defensiveness decreases.</w:t>
            </w:r>
          </w:p>
          <w:p w14:paraId="45F4E63D" w14:textId="77777777" w:rsidR="00567303" w:rsidRDefault="00567303" w:rsidP="00567303">
            <w:pPr>
              <w:numPr>
                <w:ilvl w:val="0"/>
                <w:numId w:val="22"/>
              </w:numPr>
              <w:ind w:hanging="360"/>
              <w:rPr>
                <w:rFonts w:ascii="Lucida Grande" w:hAnsi="Symbol"/>
                <w:sz w:val="20"/>
              </w:rPr>
            </w:pPr>
            <w:r>
              <w:rPr>
                <w:sz w:val="20"/>
              </w:rPr>
              <w:t xml:space="preserve">Statements become less exaggerated. Members come closer to seeing the objective truth of the situation. </w:t>
            </w:r>
          </w:p>
          <w:p w14:paraId="5F3186C1" w14:textId="77777777" w:rsidR="00567303" w:rsidRDefault="00567303" w:rsidP="00567303">
            <w:pPr>
              <w:numPr>
                <w:ilvl w:val="0"/>
                <w:numId w:val="22"/>
              </w:numPr>
              <w:ind w:hanging="360"/>
              <w:rPr>
                <w:rFonts w:ascii="Lucida Grande" w:hAnsi="Symbol"/>
                <w:sz w:val="20"/>
              </w:rPr>
            </w:pPr>
            <w:r>
              <w:rPr>
                <w:sz w:val="20"/>
              </w:rPr>
              <w:t>Attitudes become more positive and oriented toward effective problem-solving.</w:t>
            </w:r>
          </w:p>
          <w:p w14:paraId="0A0B76BA" w14:textId="77777777" w:rsidR="00567303" w:rsidRDefault="00567303" w:rsidP="00567303"/>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D68486" w14:textId="77777777" w:rsidR="00567303" w:rsidRDefault="00567303" w:rsidP="00567303"/>
        </w:tc>
      </w:tr>
      <w:tr w:rsidR="00567303" w14:paraId="32ACBC8E" w14:textId="77777777" w:rsidTr="00567303">
        <w:trPr>
          <w:cantSplit/>
          <w:trHeight w:val="3520"/>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20B704" w14:textId="77777777" w:rsidR="00567303" w:rsidRDefault="00567303" w:rsidP="00567303">
            <w:pPr>
              <w:jc w:val="center"/>
            </w:pPr>
            <w:r>
              <w:t>Trait 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1A054C" w14:textId="77777777" w:rsidR="00567303" w:rsidRDefault="00567303" w:rsidP="00567303">
            <w:pPr>
              <w:tabs>
                <w:tab w:val="left" w:pos="2796"/>
              </w:tabs>
              <w:rPr>
                <w:sz w:val="20"/>
              </w:rPr>
            </w:pPr>
            <w:r>
              <w:rPr>
                <w:sz w:val="20"/>
              </w:rPr>
              <w:t>Team Planning and Task Coordination</w:t>
            </w:r>
          </w:p>
          <w:p w14:paraId="2A49FD5E" w14:textId="77777777" w:rsidR="00567303" w:rsidRDefault="00567303" w:rsidP="00567303">
            <w:pPr>
              <w:rPr>
                <w:sz w:val="20"/>
              </w:rPr>
            </w:pPr>
          </w:p>
          <w:p w14:paraId="7389C0EF" w14:textId="77777777" w:rsidR="00567303" w:rsidRDefault="00567303" w:rsidP="00567303">
            <w:pPr>
              <w:rPr>
                <w:sz w:val="20"/>
              </w:rPr>
            </w:pPr>
          </w:p>
          <w:p w14:paraId="06BB7D19" w14:textId="77777777" w:rsidR="00567303" w:rsidRDefault="00567303" w:rsidP="00567303">
            <w:pPr>
              <w:rPr>
                <w:sz w:val="20"/>
              </w:rPr>
            </w:pPr>
          </w:p>
          <w:p w14:paraId="61BAEDB0" w14:textId="77777777" w:rsidR="00567303" w:rsidRDefault="00567303" w:rsidP="00567303">
            <w:pPr>
              <w:rPr>
                <w:sz w:val="20"/>
              </w:rPr>
            </w:pPr>
          </w:p>
          <w:p w14:paraId="5B3D6F53" w14:textId="77777777" w:rsidR="00567303" w:rsidRDefault="00567303" w:rsidP="00567303"/>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E49CB1" w14:textId="77777777" w:rsidR="00567303" w:rsidRDefault="00567303" w:rsidP="00567303">
            <w:pPr>
              <w:numPr>
                <w:ilvl w:val="0"/>
                <w:numId w:val="23"/>
              </w:numPr>
              <w:ind w:hanging="360"/>
              <w:rPr>
                <w:rFonts w:ascii="Lucida Grande" w:hAnsi="Symbol"/>
                <w:sz w:val="20"/>
              </w:rPr>
            </w:pPr>
            <w:r>
              <w:rPr>
                <w:sz w:val="20"/>
              </w:rPr>
              <w:t>No attempt is made to clarify roles or responsibilities.</w:t>
            </w:r>
          </w:p>
          <w:p w14:paraId="035C0E77" w14:textId="58402F71" w:rsidR="00567303" w:rsidRDefault="00567303" w:rsidP="00567303">
            <w:pPr>
              <w:numPr>
                <w:ilvl w:val="0"/>
                <w:numId w:val="23"/>
              </w:numPr>
              <w:ind w:hanging="360"/>
              <w:rPr>
                <w:rFonts w:ascii="Lucida Grande" w:hAnsi="Symbol"/>
                <w:sz w:val="20"/>
              </w:rPr>
            </w:pPr>
            <w:r>
              <w:rPr>
                <w:sz w:val="20"/>
              </w:rPr>
              <w:t xml:space="preserve">No attempt is made to organize a </w:t>
            </w:r>
            <w:r w:rsidR="004A7AD8">
              <w:rPr>
                <w:sz w:val="20"/>
              </w:rPr>
              <w:t>process by</w:t>
            </w:r>
            <w:r>
              <w:rPr>
                <w:sz w:val="20"/>
              </w:rPr>
              <w:t xml:space="preserve"> which the team will work</w:t>
            </w:r>
          </w:p>
          <w:p w14:paraId="7DA3AEBD" w14:textId="77777777" w:rsidR="00567303" w:rsidRDefault="00567303" w:rsidP="00567303">
            <w:pPr>
              <w:numPr>
                <w:ilvl w:val="0"/>
                <w:numId w:val="23"/>
              </w:numPr>
              <w:ind w:hanging="360"/>
              <w:rPr>
                <w:rFonts w:ascii="Lucida Grande" w:hAnsi="Symbol"/>
                <w:sz w:val="20"/>
              </w:rPr>
            </w:pPr>
            <w:r>
              <w:rPr>
                <w:sz w:val="20"/>
              </w:rPr>
              <w:t>Deliverables and critical dates are not identified.</w:t>
            </w:r>
          </w:p>
          <w:p w14:paraId="0B737BC1" w14:textId="77777777" w:rsidR="00567303" w:rsidRDefault="00567303" w:rsidP="00567303"/>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5F4E96" w14:textId="77777777" w:rsidR="00567303" w:rsidRDefault="00567303" w:rsidP="00567303">
            <w:pPr>
              <w:numPr>
                <w:ilvl w:val="0"/>
                <w:numId w:val="24"/>
              </w:numPr>
              <w:ind w:hanging="360"/>
              <w:rPr>
                <w:rFonts w:ascii="Lucida Grande" w:hAnsi="Symbol"/>
                <w:sz w:val="20"/>
              </w:rPr>
            </w:pPr>
            <w:r>
              <w:rPr>
                <w:sz w:val="20"/>
              </w:rPr>
              <w:t>Facilitates a discussion of how the team will complete the task.</w:t>
            </w:r>
          </w:p>
          <w:p w14:paraId="2B56C887" w14:textId="77777777" w:rsidR="00567303" w:rsidRDefault="00567303" w:rsidP="00567303">
            <w:pPr>
              <w:numPr>
                <w:ilvl w:val="0"/>
                <w:numId w:val="24"/>
              </w:numPr>
              <w:ind w:hanging="360"/>
              <w:rPr>
                <w:rFonts w:ascii="Lucida Grande" w:hAnsi="Symbol"/>
                <w:sz w:val="20"/>
              </w:rPr>
            </w:pPr>
            <w:r>
              <w:rPr>
                <w:sz w:val="20"/>
              </w:rPr>
              <w:t>Facilitates the team’s understanding of roles, responsibilities, deliverables, and due dates.</w:t>
            </w:r>
          </w:p>
          <w:p w14:paraId="3B57BC6F" w14:textId="77777777" w:rsidR="00567303" w:rsidRDefault="00567303" w:rsidP="00567303">
            <w:pPr>
              <w:numPr>
                <w:ilvl w:val="0"/>
                <w:numId w:val="24"/>
              </w:numPr>
              <w:ind w:hanging="360"/>
              <w:rPr>
                <w:rFonts w:ascii="Lucida Grande" w:hAnsi="Symbol"/>
                <w:sz w:val="20"/>
              </w:rPr>
            </w:pPr>
            <w:r>
              <w:rPr>
                <w:sz w:val="20"/>
              </w:rPr>
              <w:t>Periodically reviews progress and due dates.</w:t>
            </w:r>
          </w:p>
          <w:p w14:paraId="2FE4BC8D" w14:textId="77777777" w:rsidR="00567303" w:rsidRDefault="00567303" w:rsidP="00567303">
            <w:pPr>
              <w:rPr>
                <w:sz w:val="20"/>
              </w:rPr>
            </w:pPr>
          </w:p>
          <w:p w14:paraId="752238F9" w14:textId="77777777" w:rsidR="00567303" w:rsidRDefault="00567303" w:rsidP="00567303"/>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F09ACC" w14:textId="77777777" w:rsidR="00567303" w:rsidRDefault="00567303" w:rsidP="00567303">
            <w:pPr>
              <w:numPr>
                <w:ilvl w:val="0"/>
                <w:numId w:val="25"/>
              </w:numPr>
              <w:ind w:hanging="360"/>
              <w:rPr>
                <w:rFonts w:ascii="Lucida Grande" w:hAnsi="Symbol"/>
                <w:sz w:val="20"/>
              </w:rPr>
            </w:pPr>
            <w:r>
              <w:rPr>
                <w:sz w:val="20"/>
              </w:rPr>
              <w:t>Helps team achieve a common understanding of the task and how the team will achieve its collective goal.</w:t>
            </w:r>
          </w:p>
          <w:p w14:paraId="756F6523" w14:textId="77777777" w:rsidR="00567303" w:rsidRDefault="00567303" w:rsidP="00567303">
            <w:pPr>
              <w:numPr>
                <w:ilvl w:val="0"/>
                <w:numId w:val="25"/>
              </w:numPr>
              <w:ind w:hanging="360"/>
              <w:rPr>
                <w:rFonts w:ascii="Lucida Grande" w:hAnsi="Symbol"/>
                <w:sz w:val="20"/>
              </w:rPr>
            </w:pPr>
            <w:r>
              <w:rPr>
                <w:sz w:val="20"/>
              </w:rPr>
              <w:t>Helps surface problems and generate solutions when needed.</w:t>
            </w:r>
          </w:p>
          <w:p w14:paraId="4D87F889" w14:textId="77777777" w:rsidR="00567303" w:rsidRDefault="00567303" w:rsidP="00567303">
            <w:pPr>
              <w:numPr>
                <w:ilvl w:val="0"/>
                <w:numId w:val="25"/>
              </w:numPr>
              <w:ind w:hanging="360"/>
              <w:rPr>
                <w:sz w:val="20"/>
              </w:rPr>
            </w:pPr>
            <w:r>
              <w:rPr>
                <w:sz w:val="20"/>
              </w:rPr>
              <w:t>Helps define priorities and contingency plans as needed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566D51" w14:textId="77777777" w:rsidR="00567303" w:rsidRDefault="00567303" w:rsidP="00567303"/>
        </w:tc>
      </w:tr>
    </w:tbl>
    <w:p w14:paraId="27CA5E71" w14:textId="77777777" w:rsidR="00567303" w:rsidRDefault="00567303" w:rsidP="00567303">
      <w:pPr>
        <w:spacing w:before="100" w:after="100"/>
        <w:jc w:val="center"/>
        <w:rPr>
          <w:b/>
        </w:rPr>
        <w:sectPr w:rsidR="00567303">
          <w:headerReference w:type="even" r:id="rId9"/>
          <w:headerReference w:type="default" r:id="rId10"/>
          <w:footerReference w:type="even" r:id="rId11"/>
          <w:footerReference w:type="default" r:id="rId12"/>
          <w:footerReference w:type="first" r:id="rId13"/>
          <w:pgSz w:w="12240" w:h="15840"/>
          <w:pgMar w:top="1440" w:right="1440" w:bottom="1440" w:left="1440" w:header="720" w:footer="720" w:gutter="0"/>
          <w:cols w:space="720"/>
          <w:titlePg/>
        </w:sectPr>
      </w:pPr>
      <w:r w:rsidRPr="00AD095A">
        <w:rPr>
          <w:b/>
        </w:rPr>
        <w:t>Criterion: Does not meet ex</w:t>
      </w:r>
      <w:r>
        <w:rPr>
          <w:b/>
        </w:rPr>
        <w:t>pectations: 0 – 20; Meets: 21-30;  Exceeds: 31</w:t>
      </w:r>
      <w:r w:rsidRPr="00AD095A">
        <w:rPr>
          <w:b/>
        </w:rPr>
        <w:t>-40</w:t>
      </w:r>
    </w:p>
    <w:p w14:paraId="40AACC3C" w14:textId="77777777" w:rsidR="00EA6AD8" w:rsidRDefault="00EA6AD8" w:rsidP="00F3372C"/>
    <w:p w14:paraId="340DE31C" w14:textId="12D2639E" w:rsidR="006B4A1F" w:rsidRDefault="006B4A1F" w:rsidP="006A3D77">
      <w:pPr>
        <w:pStyle w:val="Heading1"/>
        <w:numPr>
          <w:ilvl w:val="0"/>
          <w:numId w:val="28"/>
        </w:numPr>
        <w:ind w:left="360"/>
      </w:pPr>
      <w:bookmarkStart w:id="5" w:name="_Toc19630383"/>
      <w:r w:rsidRPr="00DA3906">
        <w:t>ASSESSMENT PROCESS</w:t>
      </w:r>
      <w:bookmarkEnd w:id="5"/>
    </w:p>
    <w:p w14:paraId="340DE31E" w14:textId="39E72D8F" w:rsidR="006B4A1F" w:rsidRPr="00EA6AD8" w:rsidRDefault="006B4A1F" w:rsidP="00B84A42">
      <w:pPr>
        <w:rPr>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B84A42" w:rsidRPr="00EA6AD8" w14:paraId="340DE322" w14:textId="77777777" w:rsidTr="001A7891">
        <w:trPr>
          <w:trHeight w:val="432"/>
          <w:jc w:val="center"/>
        </w:trPr>
        <w:tc>
          <w:tcPr>
            <w:tcW w:w="1667" w:type="pct"/>
            <w:shd w:val="clear" w:color="auto" w:fill="BFBFBF"/>
            <w:vAlign w:val="center"/>
          </w:tcPr>
          <w:p w14:paraId="340DE31F" w14:textId="77777777" w:rsidR="00050507" w:rsidRPr="00EA6AD8" w:rsidRDefault="00050507" w:rsidP="00B84A42">
            <w:pPr>
              <w:jc w:val="center"/>
              <w:rPr>
                <w:b/>
              </w:rPr>
            </w:pPr>
            <w:r w:rsidRPr="00EA6AD8">
              <w:rPr>
                <w:b/>
              </w:rPr>
              <w:t xml:space="preserve">Where </w:t>
            </w:r>
            <w:r w:rsidR="00B84A42" w:rsidRPr="00EA6AD8">
              <w:rPr>
                <w:b/>
              </w:rPr>
              <w:t>&amp;</w:t>
            </w:r>
            <w:r w:rsidRPr="00EA6AD8">
              <w:rPr>
                <w:b/>
              </w:rPr>
              <w:t xml:space="preserve"> when measured?</w:t>
            </w:r>
          </w:p>
        </w:tc>
        <w:tc>
          <w:tcPr>
            <w:tcW w:w="1667" w:type="pct"/>
            <w:shd w:val="clear" w:color="auto" w:fill="BFBFBF"/>
            <w:vAlign w:val="center"/>
          </w:tcPr>
          <w:p w14:paraId="340DE320" w14:textId="77777777" w:rsidR="00050507" w:rsidRPr="00EA6AD8" w:rsidRDefault="00050507" w:rsidP="00B84A42">
            <w:pPr>
              <w:jc w:val="center"/>
              <w:rPr>
                <w:b/>
              </w:rPr>
            </w:pPr>
            <w:r w:rsidRPr="00EA6AD8">
              <w:rPr>
                <w:b/>
              </w:rPr>
              <w:t>How measured?</w:t>
            </w:r>
          </w:p>
        </w:tc>
        <w:tc>
          <w:tcPr>
            <w:tcW w:w="1666" w:type="pct"/>
            <w:shd w:val="clear" w:color="auto" w:fill="BFBFBF"/>
            <w:vAlign w:val="center"/>
          </w:tcPr>
          <w:p w14:paraId="340DE321" w14:textId="77777777" w:rsidR="00050507" w:rsidRPr="00EA6AD8" w:rsidRDefault="00050507" w:rsidP="00B84A42">
            <w:pPr>
              <w:jc w:val="center"/>
              <w:rPr>
                <w:b/>
              </w:rPr>
            </w:pPr>
            <w:r w:rsidRPr="00EA6AD8">
              <w:rPr>
                <w:b/>
              </w:rPr>
              <w:t>Criterion</w:t>
            </w:r>
          </w:p>
        </w:tc>
      </w:tr>
      <w:tr w:rsidR="00131BC2" w:rsidRPr="00EA6AD8" w14:paraId="340DE326" w14:textId="77777777" w:rsidTr="001A7891">
        <w:trPr>
          <w:trHeight w:val="2016"/>
          <w:jc w:val="center"/>
        </w:trPr>
        <w:tc>
          <w:tcPr>
            <w:tcW w:w="1667" w:type="pct"/>
            <w:shd w:val="clear" w:color="auto" w:fill="auto"/>
          </w:tcPr>
          <w:p w14:paraId="56C70D59" w14:textId="530D64C5" w:rsidR="00EA6AD8" w:rsidRPr="000433C8" w:rsidRDefault="00131BC2" w:rsidP="00131BC2">
            <w:pPr>
              <w:rPr>
                <w:bCs/>
                <w:i/>
                <w:color w:val="000000"/>
              </w:rPr>
            </w:pPr>
            <w:r w:rsidRPr="000433C8">
              <w:rPr>
                <w:color w:val="000000"/>
              </w:rPr>
              <w:t xml:space="preserve">Course-embedded </w:t>
            </w:r>
            <w:r w:rsidR="00EA6AD8" w:rsidRPr="000433C8">
              <w:rPr>
                <w:color w:val="000000"/>
              </w:rPr>
              <w:t xml:space="preserve">detailed case-presentation </w:t>
            </w:r>
            <w:r w:rsidRPr="000433C8">
              <w:rPr>
                <w:color w:val="000000"/>
              </w:rPr>
              <w:t xml:space="preserve">in course </w:t>
            </w:r>
            <w:r w:rsidR="004960A4">
              <w:rPr>
                <w:bCs/>
                <w:i/>
                <w:color w:val="000000"/>
              </w:rPr>
              <w:t>FIN 629 Fixed Income</w:t>
            </w:r>
            <w:r w:rsidR="00EA6AD8" w:rsidRPr="000433C8">
              <w:rPr>
                <w:bCs/>
                <w:i/>
                <w:color w:val="000000"/>
              </w:rPr>
              <w:t>.</w:t>
            </w:r>
          </w:p>
          <w:p w14:paraId="7BAC7B8A" w14:textId="75101355" w:rsidR="00131BC2" w:rsidRPr="000433C8" w:rsidRDefault="00EA6AD8" w:rsidP="00131BC2">
            <w:pPr>
              <w:rPr>
                <w:i/>
                <w:color w:val="000000"/>
              </w:rPr>
            </w:pPr>
            <w:r w:rsidRPr="000433C8">
              <w:rPr>
                <w:bCs/>
                <w:color w:val="000000"/>
              </w:rPr>
              <w:t xml:space="preserve">Assessed </w:t>
            </w:r>
            <w:r w:rsidR="00131BC2" w:rsidRPr="000433C8">
              <w:rPr>
                <w:color w:val="000000"/>
              </w:rPr>
              <w:t xml:space="preserve">in the </w:t>
            </w:r>
            <w:r w:rsidRPr="000433C8">
              <w:rPr>
                <w:color w:val="000000"/>
              </w:rPr>
              <w:t>Spring</w:t>
            </w:r>
            <w:r w:rsidR="00131BC2" w:rsidRPr="000433C8">
              <w:rPr>
                <w:color w:val="000000"/>
              </w:rPr>
              <w:t xml:space="preserve"> semester each year.</w:t>
            </w:r>
          </w:p>
          <w:p w14:paraId="340DE323" w14:textId="16BA1461" w:rsidR="00131BC2" w:rsidRPr="000433C8" w:rsidRDefault="00131BC2" w:rsidP="00131BC2"/>
        </w:tc>
        <w:tc>
          <w:tcPr>
            <w:tcW w:w="1667" w:type="pct"/>
            <w:shd w:val="clear" w:color="auto" w:fill="auto"/>
          </w:tcPr>
          <w:p w14:paraId="2DDB2D2E" w14:textId="70BB84BE" w:rsidR="00131BC2" w:rsidRPr="000433C8" w:rsidRDefault="00131BC2" w:rsidP="00131BC2">
            <w:pPr>
              <w:rPr>
                <w:color w:val="000000"/>
                <w:u w:val="single"/>
              </w:rPr>
            </w:pPr>
            <w:r w:rsidRPr="000433C8">
              <w:rPr>
                <w:color w:val="000000"/>
                <w:u w:val="single"/>
              </w:rPr>
              <w:t>Description</w:t>
            </w:r>
            <w:r w:rsidRPr="000433C8">
              <w:rPr>
                <w:color w:val="000000"/>
              </w:rPr>
              <w:t xml:space="preserve">: </w:t>
            </w:r>
            <w:r w:rsidR="00EA6AD8" w:rsidRPr="000433C8">
              <w:rPr>
                <w:color w:val="000000"/>
              </w:rPr>
              <w:t xml:space="preserve">case reports are </w:t>
            </w:r>
            <w:r w:rsidRPr="000433C8">
              <w:rPr>
                <w:color w:val="000000"/>
              </w:rPr>
              <w:t xml:space="preserve">graded by </w:t>
            </w:r>
            <w:r w:rsidR="00C0721A" w:rsidRPr="000433C8">
              <w:rPr>
                <w:color w:val="000000"/>
              </w:rPr>
              <w:t xml:space="preserve">CAL </w:t>
            </w:r>
            <w:r w:rsidRPr="000433C8">
              <w:rPr>
                <w:color w:val="000000"/>
              </w:rPr>
              <w:t>and aggregated to obtain a total score.</w:t>
            </w:r>
          </w:p>
          <w:p w14:paraId="340DE324" w14:textId="4388BBE6" w:rsidR="00131BC2" w:rsidRPr="000433C8" w:rsidRDefault="00131BC2" w:rsidP="004B6014">
            <w:r w:rsidRPr="000433C8">
              <w:rPr>
                <w:color w:val="000000"/>
                <w:u w:val="single"/>
              </w:rPr>
              <w:t>Sampling:</w:t>
            </w:r>
            <w:r w:rsidR="00642E2A" w:rsidRPr="000433C8">
              <w:rPr>
                <w:color w:val="000000"/>
              </w:rPr>
              <w:t xml:space="preserve"> </w:t>
            </w:r>
            <w:r w:rsidR="004B6014" w:rsidRPr="000433C8">
              <w:rPr>
                <w:color w:val="000000"/>
              </w:rPr>
              <w:t>100</w:t>
            </w:r>
            <w:r w:rsidR="00EA6AD8" w:rsidRPr="000433C8">
              <w:rPr>
                <w:color w:val="000000"/>
              </w:rPr>
              <w:t>%</w:t>
            </w:r>
            <w:r w:rsidR="00071DBF" w:rsidRPr="000433C8">
              <w:rPr>
                <w:color w:val="000000"/>
              </w:rPr>
              <w:t xml:space="preserve"> </w:t>
            </w:r>
            <w:r w:rsidR="00642E2A" w:rsidRPr="000433C8">
              <w:rPr>
                <w:color w:val="000000"/>
              </w:rPr>
              <w:t xml:space="preserve">students in the </w:t>
            </w:r>
            <w:r w:rsidR="00EA6AD8" w:rsidRPr="000433C8">
              <w:rPr>
                <w:color w:val="000000"/>
              </w:rPr>
              <w:t xml:space="preserve">MFIN </w:t>
            </w:r>
            <w:r w:rsidRPr="000433C8">
              <w:rPr>
                <w:color w:val="000000"/>
              </w:rPr>
              <w:t>program are assessed.</w:t>
            </w:r>
          </w:p>
        </w:tc>
        <w:tc>
          <w:tcPr>
            <w:tcW w:w="1666" w:type="pct"/>
            <w:shd w:val="clear" w:color="auto" w:fill="auto"/>
          </w:tcPr>
          <w:p w14:paraId="340DE325" w14:textId="7DB3CA14" w:rsidR="00131BC2" w:rsidRPr="000433C8" w:rsidRDefault="00131BC2" w:rsidP="00131BC2">
            <w:r w:rsidRPr="000433C8">
              <w:rPr>
                <w:color w:val="000000"/>
              </w:rPr>
              <w:t>85% of students get a grade of GOOD or better as measured by the rubric for this learning goal</w:t>
            </w:r>
          </w:p>
        </w:tc>
      </w:tr>
    </w:tbl>
    <w:p w14:paraId="340DE327" w14:textId="77777777" w:rsidR="000645A4" w:rsidRDefault="000645A4" w:rsidP="00B84A42"/>
    <w:p w14:paraId="7A67D8F3" w14:textId="06E6C3F8" w:rsidR="000433C8" w:rsidRDefault="000433C8">
      <w:pPr>
        <w:rPr>
          <w:rFonts w:eastAsiaTheme="majorEastAsia" w:cstheme="majorBidi"/>
          <w:b/>
          <w:bCs/>
          <w:color w:val="000000" w:themeColor="text1"/>
          <w:sz w:val="28"/>
          <w:szCs w:val="28"/>
        </w:rPr>
      </w:pPr>
      <w:r>
        <w:br w:type="page"/>
      </w:r>
    </w:p>
    <w:p w14:paraId="04B5FF02" w14:textId="26C51501" w:rsidR="004B6014" w:rsidRPr="00DA3906" w:rsidRDefault="004B6014" w:rsidP="006A3D77">
      <w:pPr>
        <w:pStyle w:val="Heading1"/>
        <w:numPr>
          <w:ilvl w:val="0"/>
          <w:numId w:val="28"/>
        </w:numPr>
        <w:ind w:left="360"/>
      </w:pPr>
      <w:bookmarkStart w:id="6" w:name="_Toc447330165"/>
      <w:bookmarkStart w:id="7" w:name="_Toc19630384"/>
      <w:r w:rsidRPr="00DA3906">
        <w:lastRenderedPageBreak/>
        <w:t>RESUL</w:t>
      </w:r>
      <w:r>
        <w:t>TS OF LEARNING GOAL ASSESSMENT – INTRO</w:t>
      </w:r>
      <w:bookmarkEnd w:id="6"/>
      <w:bookmarkEnd w:id="7"/>
      <w:r>
        <w:t xml:space="preserve"> </w:t>
      </w:r>
    </w:p>
    <w:p w14:paraId="5504ADEB" w14:textId="77777777" w:rsidR="004B6014" w:rsidRDefault="004B6014" w:rsidP="004B6014">
      <w:pPr>
        <w:rPr>
          <w:bCs/>
          <w:color w:val="000000"/>
        </w:rPr>
      </w:pPr>
    </w:p>
    <w:p w14:paraId="2F90E112" w14:textId="77777777" w:rsidR="004B6014" w:rsidRDefault="004B6014" w:rsidP="004B6014">
      <w:pPr>
        <w:rPr>
          <w:bCs/>
          <w:color w:val="000000"/>
        </w:rPr>
      </w:pPr>
      <w:r>
        <w:rPr>
          <w:bCs/>
          <w:color w:val="000000"/>
        </w:rPr>
        <w:t>No learning goal assessment</w:t>
      </w:r>
      <w:r w:rsidRPr="00DA3906">
        <w:rPr>
          <w:bCs/>
          <w:color w:val="000000"/>
        </w:rPr>
        <w:t xml:space="preserve"> </w:t>
      </w:r>
      <w:r>
        <w:rPr>
          <w:bCs/>
          <w:color w:val="000000"/>
        </w:rPr>
        <w:t xml:space="preserve">has been </w:t>
      </w:r>
      <w:r w:rsidRPr="00DA3906">
        <w:rPr>
          <w:bCs/>
          <w:color w:val="000000"/>
        </w:rPr>
        <w:t>carried out to date</w:t>
      </w:r>
      <w:r>
        <w:rPr>
          <w:bCs/>
          <w:color w:val="000000"/>
        </w:rPr>
        <w:t xml:space="preserve"> according to the following structure.</w:t>
      </w:r>
    </w:p>
    <w:p w14:paraId="64173B11" w14:textId="77777777" w:rsidR="004B6014" w:rsidRDefault="004B6014" w:rsidP="004B6014">
      <w:pPr>
        <w:rPr>
          <w:bCs/>
          <w:color w:val="000000"/>
        </w:rPr>
      </w:pPr>
    </w:p>
    <w:p w14:paraId="6A41D89C" w14:textId="77777777" w:rsidR="004B6014" w:rsidRPr="00884F77" w:rsidRDefault="004B6014" w:rsidP="004B6014">
      <w:pPr>
        <w:rPr>
          <w:b/>
          <w:bCs/>
        </w:rPr>
      </w:pPr>
      <w:r w:rsidRPr="00884F77">
        <w:rPr>
          <w:b/>
          <w:bCs/>
        </w:rPr>
        <w:t>Explanation</w:t>
      </w:r>
    </w:p>
    <w:p w14:paraId="7B1FC5EA" w14:textId="77777777" w:rsidR="004B6014" w:rsidRPr="00884F77" w:rsidRDefault="004B6014" w:rsidP="004B6014">
      <w:pPr>
        <w:spacing w:before="100" w:beforeAutospacing="1" w:after="100" w:afterAutospacing="1"/>
        <w:rPr>
          <w:bCs/>
        </w:rPr>
      </w:pPr>
      <w:r w:rsidRPr="00884F77">
        <w:rPr>
          <w:bCs/>
        </w:rPr>
        <w:t xml:space="preserve">Each learning goal has a number of learning objectives and performance on each objective is measured using a rubric that in turn contains a number of desired “traits”.  Students are scored individually on each trait. </w:t>
      </w:r>
    </w:p>
    <w:p w14:paraId="0CF89BC5" w14:textId="77777777" w:rsidR="004B6014" w:rsidRPr="00884F77" w:rsidRDefault="004B6014" w:rsidP="004B6014">
      <w:pPr>
        <w:spacing w:before="100" w:beforeAutospacing="1" w:after="100" w:afterAutospacing="1"/>
        <w:rPr>
          <w:bCs/>
        </w:rPr>
      </w:pPr>
      <w:r w:rsidRPr="00884F77">
        <w:rPr>
          <w:bCs/>
        </w:rPr>
        <w:t>The grading sheets for each student are used to develop a Summary Results Sheet for each learning goal objective.  A selection of these Summaries is included below.</w:t>
      </w:r>
    </w:p>
    <w:p w14:paraId="387C8E7D" w14:textId="77777777" w:rsidR="004B6014" w:rsidRPr="00884F77" w:rsidRDefault="004B6014" w:rsidP="004B6014">
      <w:pPr>
        <w:spacing w:before="100" w:beforeAutospacing="1" w:after="100" w:afterAutospacing="1"/>
        <w:rPr>
          <w:bCs/>
        </w:rPr>
      </w:pPr>
      <w:r w:rsidRPr="00884F77">
        <w:rPr>
          <w:bCs/>
        </w:rPr>
        <w:t>The first table in the Summary Results Sheet for a learning objective and trait gives the counts of students falling in each of the three categories:</w:t>
      </w:r>
    </w:p>
    <w:p w14:paraId="1D73148C" w14:textId="77777777" w:rsidR="004B6014" w:rsidRPr="00884F77" w:rsidRDefault="004B6014" w:rsidP="004B6014">
      <w:pPr>
        <w:spacing w:before="100" w:beforeAutospacing="1" w:after="100" w:afterAutospacing="1"/>
        <w:ind w:left="720"/>
        <w:rPr>
          <w:bCs/>
        </w:rPr>
      </w:pPr>
      <w:r w:rsidRPr="00884F77">
        <w:rPr>
          <w:bCs/>
        </w:rPr>
        <w:t>- Does not meet expectations</w:t>
      </w:r>
      <w:r w:rsidRPr="00884F77">
        <w:rPr>
          <w:bCs/>
        </w:rPr>
        <w:br/>
        <w:t>- Meets expectations</w:t>
      </w:r>
      <w:r w:rsidRPr="00884F77">
        <w:rPr>
          <w:bCs/>
        </w:rPr>
        <w:br/>
        <w:t>- Exceeds expectations</w:t>
      </w:r>
    </w:p>
    <w:p w14:paraId="62E80F1B" w14:textId="77777777" w:rsidR="004B6014" w:rsidRPr="00884F77" w:rsidRDefault="004B6014" w:rsidP="004B6014">
      <w:pPr>
        <w:spacing w:before="100" w:beforeAutospacing="1" w:after="100" w:afterAutospacing="1"/>
        <w:rPr>
          <w:bCs/>
        </w:rPr>
      </w:pPr>
      <w:r w:rsidRPr="00884F77">
        <w:rPr>
          <w:bCs/>
        </w:rPr>
        <w:t>The right-hand column in the table is used to record the average score of the students on each trait. This table provides an indication of the relative performance of students on each trait.</w:t>
      </w:r>
    </w:p>
    <w:p w14:paraId="7B986D40" w14:textId="77777777" w:rsidR="004B6014" w:rsidRPr="00884F77" w:rsidRDefault="004B6014" w:rsidP="004B6014">
      <w:pPr>
        <w:spacing w:before="100" w:beforeAutospacing="1" w:after="100" w:afterAutospacing="1"/>
        <w:rPr>
          <w:bCs/>
        </w:rPr>
      </w:pPr>
      <w:r w:rsidRPr="00884F77">
        <w:rPr>
          <w:bCs/>
        </w:rPr>
        <w:t>The second table on each sheet provides the counts of students who fall in each of the above three categories for the overall learning objective.</w:t>
      </w:r>
    </w:p>
    <w:p w14:paraId="21A4266A" w14:textId="77777777" w:rsidR="004B6014" w:rsidRPr="00884F77" w:rsidRDefault="004B6014" w:rsidP="004B6014">
      <w:pPr>
        <w:spacing w:before="100" w:beforeAutospacing="1" w:after="100" w:afterAutospacing="1"/>
        <w:rPr>
          <w:bCs/>
        </w:rPr>
      </w:pPr>
      <w:r w:rsidRPr="00884F77">
        <w:rPr>
          <w:bCs/>
        </w:rPr>
        <w:t>The person doing the assessment provides explanatory comments and recommendations on the bottom of the Results Summary Sheet. The recommendations improve content or pedagogy changes for the next time the course is given.</w:t>
      </w:r>
    </w:p>
    <w:p w14:paraId="120FCF06" w14:textId="682DED79" w:rsidR="00CB6685" w:rsidRDefault="004B6014" w:rsidP="00A97316">
      <w:pPr>
        <w:pStyle w:val="Heading1"/>
      </w:pPr>
      <w:r w:rsidRPr="00884F77">
        <w:br w:type="page"/>
      </w:r>
    </w:p>
    <w:p w14:paraId="0D95F2A9" w14:textId="51464416" w:rsidR="00A97316" w:rsidRDefault="00A97316" w:rsidP="006A3D77">
      <w:pPr>
        <w:pStyle w:val="Heading1"/>
        <w:numPr>
          <w:ilvl w:val="0"/>
          <w:numId w:val="28"/>
        </w:numPr>
        <w:ind w:left="360"/>
      </w:pPr>
      <w:bookmarkStart w:id="8" w:name="_Toc19630385"/>
      <w:r>
        <w:lastRenderedPageBreak/>
        <w:t>RESULTS OF ASSESSMENT</w:t>
      </w:r>
      <w:bookmarkEnd w:id="8"/>
    </w:p>
    <w:p w14:paraId="72D56DB4" w14:textId="77777777" w:rsidR="007B5960" w:rsidRDefault="007B5960" w:rsidP="00A97316">
      <w:pPr>
        <w:rPr>
          <w:b/>
          <w:szCs w:val="20"/>
        </w:rPr>
      </w:pPr>
    </w:p>
    <w:p w14:paraId="6FE8DEC3" w14:textId="77777777" w:rsidR="007B5960" w:rsidRDefault="007B5960" w:rsidP="00A60A21">
      <w:pPr>
        <w:pStyle w:val="Heading1"/>
        <w:ind w:firstLine="360"/>
        <w:rPr>
          <w:sz w:val="20"/>
        </w:rPr>
      </w:pPr>
      <w:bookmarkStart w:id="9" w:name="_Toc19630386"/>
      <w:r>
        <w:t xml:space="preserve">Third </w:t>
      </w:r>
      <w:r w:rsidRPr="00CF3661">
        <w:t xml:space="preserve">assessment: Spring </w:t>
      </w:r>
      <w:r>
        <w:t>2019</w:t>
      </w:r>
      <w:bookmarkEnd w:id="9"/>
    </w:p>
    <w:p w14:paraId="53B6C292" w14:textId="77777777" w:rsidR="007B5960" w:rsidRPr="00CF3661" w:rsidRDefault="007B5960" w:rsidP="007B5960">
      <w:pPr>
        <w:rPr>
          <w:b/>
        </w:rPr>
      </w:pPr>
    </w:p>
    <w:p w14:paraId="25532BE3" w14:textId="77777777" w:rsidR="007B5960" w:rsidRPr="00CF3661" w:rsidRDefault="007B5960" w:rsidP="007B5960">
      <w:r w:rsidRPr="00CF3661">
        <w:rPr>
          <w:b/>
        </w:rPr>
        <w:t xml:space="preserve">LEARNING GOAL MFIN </w:t>
      </w:r>
      <w:r>
        <w:rPr>
          <w:b/>
        </w:rPr>
        <w:t>2</w:t>
      </w:r>
      <w:r w:rsidRPr="00CF3661">
        <w:rPr>
          <w:b/>
        </w:rPr>
        <w:t xml:space="preserve">:  </w:t>
      </w:r>
      <w:r w:rsidRPr="000433C8">
        <w:rPr>
          <w:b/>
          <w:i/>
        </w:rPr>
        <w:t>Students can interact effectively in teams.</w:t>
      </w:r>
    </w:p>
    <w:p w14:paraId="02C77CEF" w14:textId="77777777" w:rsidR="007B5960" w:rsidRPr="00EA6AD8" w:rsidRDefault="007B5960" w:rsidP="007B5960">
      <w:pPr>
        <w:rPr>
          <w:i/>
          <w:iCs/>
          <w:color w:val="000000"/>
        </w:rPr>
      </w:pPr>
    </w:p>
    <w:p w14:paraId="3A108BA8" w14:textId="77777777" w:rsidR="007B5960" w:rsidRPr="00EA6AD8" w:rsidRDefault="007B5960" w:rsidP="007B5960">
      <w:pPr>
        <w:rPr>
          <w:i/>
        </w:rPr>
      </w:pPr>
      <w:r w:rsidRPr="00EA6AD8">
        <w:rPr>
          <w:i/>
          <w:iCs/>
          <w:color w:val="000000"/>
        </w:rPr>
        <w:t>Objective</w:t>
      </w:r>
      <w:r>
        <w:rPr>
          <w:i/>
          <w:iCs/>
          <w:color w:val="000000"/>
        </w:rPr>
        <w:t>:</w:t>
      </w:r>
      <w:r>
        <w:rPr>
          <w:i/>
        </w:rPr>
        <w:t xml:space="preserve"> </w:t>
      </w:r>
      <w:r w:rsidRPr="000433C8">
        <w:rPr>
          <w:i/>
        </w:rPr>
        <w:t>Students can interact effectively in teams.</w:t>
      </w:r>
    </w:p>
    <w:p w14:paraId="27CA73AB" w14:textId="77777777" w:rsidR="007B5960" w:rsidRPr="00EA6AD8" w:rsidRDefault="007B5960" w:rsidP="007B5960">
      <w:pPr>
        <w:rPr>
          <w:i/>
        </w:rPr>
      </w:pPr>
    </w:p>
    <w:p w14:paraId="1CC4241D" w14:textId="77777777" w:rsidR="007B5960" w:rsidRPr="00884F77" w:rsidRDefault="007B5960" w:rsidP="007B5960">
      <w:pPr>
        <w:rPr>
          <w:i/>
          <w:iCs/>
          <w:sz w:val="20"/>
          <w:szCs w:val="20"/>
        </w:rPr>
      </w:pPr>
    </w:p>
    <w:p w14:paraId="2BAA40D5" w14:textId="77777777" w:rsidR="007B5960" w:rsidRPr="00884F77" w:rsidRDefault="007B5960" w:rsidP="007B5960">
      <w:pPr>
        <w:rPr>
          <w:b/>
          <w:sz w:val="20"/>
          <w:szCs w:val="20"/>
        </w:rPr>
      </w:pPr>
      <w:r w:rsidRPr="00884F77">
        <w:rPr>
          <w:b/>
          <w:sz w:val="20"/>
          <w:szCs w:val="20"/>
        </w:rPr>
        <w:t>ASSESSMENT DATE:</w:t>
      </w:r>
      <w:r w:rsidRPr="00884F77">
        <w:rPr>
          <w:b/>
          <w:sz w:val="20"/>
          <w:szCs w:val="20"/>
        </w:rPr>
        <w:tab/>
      </w:r>
      <w:r>
        <w:rPr>
          <w:b/>
          <w:sz w:val="20"/>
          <w:szCs w:val="20"/>
        </w:rPr>
        <w:t>05/03/2019</w:t>
      </w:r>
      <w:r w:rsidRPr="00884F77">
        <w:rPr>
          <w:b/>
          <w:sz w:val="20"/>
          <w:szCs w:val="20"/>
        </w:rPr>
        <w:tab/>
      </w:r>
      <w:r w:rsidRPr="00884F77">
        <w:rPr>
          <w:b/>
          <w:sz w:val="20"/>
          <w:szCs w:val="20"/>
        </w:rPr>
        <w:tab/>
        <w:t xml:space="preserve">ASSESSOR:  </w:t>
      </w:r>
      <w:r>
        <w:rPr>
          <w:b/>
          <w:sz w:val="20"/>
          <w:szCs w:val="20"/>
        </w:rPr>
        <w:t xml:space="preserve">Suman Banerjee </w:t>
      </w:r>
    </w:p>
    <w:p w14:paraId="3D85EC1E" w14:textId="77777777" w:rsidR="007B5960" w:rsidRPr="00884F77" w:rsidRDefault="007B5960" w:rsidP="007B5960">
      <w:pPr>
        <w:spacing w:before="100" w:beforeAutospacing="1" w:after="100" w:afterAutospacing="1"/>
        <w:rPr>
          <w:b/>
          <w:sz w:val="20"/>
          <w:szCs w:val="20"/>
        </w:rPr>
      </w:pPr>
      <w:r w:rsidRPr="00884F77">
        <w:rPr>
          <w:b/>
          <w:sz w:val="20"/>
          <w:szCs w:val="20"/>
        </w:rPr>
        <w:t>NO. OF STUDENTS TESTED:</w:t>
      </w:r>
      <w:r>
        <w:rPr>
          <w:b/>
          <w:sz w:val="20"/>
          <w:szCs w:val="20"/>
        </w:rPr>
        <w:tab/>
        <w:t>28</w:t>
      </w:r>
      <w:r>
        <w:rPr>
          <w:b/>
          <w:sz w:val="20"/>
          <w:szCs w:val="20"/>
        </w:rPr>
        <w:tab/>
      </w:r>
      <w:r>
        <w:rPr>
          <w:b/>
          <w:sz w:val="20"/>
          <w:szCs w:val="20"/>
        </w:rPr>
        <w:tab/>
      </w:r>
      <w:r w:rsidRPr="00884F77">
        <w:rPr>
          <w:b/>
          <w:sz w:val="20"/>
          <w:szCs w:val="20"/>
        </w:rPr>
        <w:t xml:space="preserve">      COURSE: </w:t>
      </w:r>
      <w:r w:rsidRPr="007B5960">
        <w:rPr>
          <w:b/>
          <w:sz w:val="20"/>
          <w:szCs w:val="20"/>
        </w:rPr>
        <w:t>FIN 629A-01</w:t>
      </w:r>
    </w:p>
    <w:tbl>
      <w:tblPr>
        <w:tblW w:w="7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2"/>
        <w:gridCol w:w="1145"/>
        <w:gridCol w:w="1145"/>
        <w:gridCol w:w="1145"/>
        <w:gridCol w:w="1321"/>
      </w:tblGrid>
      <w:tr w:rsidR="007B5960" w:rsidRPr="00884F77" w14:paraId="1D5E44CE" w14:textId="77777777" w:rsidTr="007B5960">
        <w:trPr>
          <w:trHeight w:val="296"/>
        </w:trPr>
        <w:tc>
          <w:tcPr>
            <w:tcW w:w="3222" w:type="dxa"/>
            <w:shd w:val="clear" w:color="auto" w:fill="E6E6E6"/>
          </w:tcPr>
          <w:p w14:paraId="55C01257" w14:textId="77777777" w:rsidR="007B5960" w:rsidRPr="00884F77" w:rsidRDefault="007B5960" w:rsidP="007B5960">
            <w:pPr>
              <w:spacing w:before="100" w:beforeAutospacing="1" w:after="100" w:afterAutospacing="1"/>
              <w:rPr>
                <w:b/>
                <w:bCs/>
              </w:rPr>
            </w:pPr>
          </w:p>
        </w:tc>
        <w:tc>
          <w:tcPr>
            <w:tcW w:w="3435" w:type="dxa"/>
            <w:gridSpan w:val="3"/>
            <w:shd w:val="clear" w:color="auto" w:fill="E6E6E6"/>
          </w:tcPr>
          <w:p w14:paraId="448C6C78" w14:textId="77777777" w:rsidR="007B5960" w:rsidRPr="00884F77" w:rsidRDefault="007B5960" w:rsidP="007B5960">
            <w:pPr>
              <w:spacing w:before="100" w:beforeAutospacing="1" w:after="100" w:afterAutospacing="1"/>
              <w:jc w:val="center"/>
              <w:rPr>
                <w:b/>
                <w:bCs/>
              </w:rPr>
            </w:pPr>
            <w:r w:rsidRPr="00884F77">
              <w:rPr>
                <w:b/>
                <w:bCs/>
              </w:rPr>
              <w:t>Number of Students</w:t>
            </w:r>
          </w:p>
        </w:tc>
        <w:tc>
          <w:tcPr>
            <w:tcW w:w="1321" w:type="dxa"/>
            <w:shd w:val="clear" w:color="auto" w:fill="E6E6E6"/>
          </w:tcPr>
          <w:p w14:paraId="5A2A21C4" w14:textId="77777777" w:rsidR="007B5960" w:rsidRPr="00884F77" w:rsidRDefault="007B5960" w:rsidP="007B5960">
            <w:pPr>
              <w:spacing w:before="100" w:beforeAutospacing="1" w:after="100" w:afterAutospacing="1"/>
              <w:rPr>
                <w:b/>
                <w:bCs/>
              </w:rPr>
            </w:pPr>
          </w:p>
        </w:tc>
      </w:tr>
      <w:tr w:rsidR="007B5960" w:rsidRPr="00884F77" w14:paraId="249E1DC0" w14:textId="77777777" w:rsidTr="007B5960">
        <w:trPr>
          <w:trHeight w:val="1207"/>
        </w:trPr>
        <w:tc>
          <w:tcPr>
            <w:tcW w:w="3222" w:type="dxa"/>
            <w:shd w:val="clear" w:color="auto" w:fill="E6E6E6"/>
          </w:tcPr>
          <w:p w14:paraId="44825C31" w14:textId="77777777" w:rsidR="007B5960" w:rsidRPr="00884F77" w:rsidRDefault="007B5960" w:rsidP="007B5960">
            <w:pPr>
              <w:spacing w:before="100" w:beforeAutospacing="1" w:after="100" w:afterAutospacing="1"/>
              <w:rPr>
                <w:b/>
                <w:bCs/>
                <w:sz w:val="20"/>
                <w:szCs w:val="20"/>
              </w:rPr>
            </w:pPr>
            <w:r w:rsidRPr="00884F77">
              <w:rPr>
                <w:b/>
                <w:bCs/>
                <w:sz w:val="20"/>
                <w:szCs w:val="20"/>
              </w:rPr>
              <w:t>Learning Goal Traits</w:t>
            </w:r>
          </w:p>
        </w:tc>
        <w:tc>
          <w:tcPr>
            <w:tcW w:w="1145" w:type="dxa"/>
            <w:shd w:val="clear" w:color="auto" w:fill="E6E6E6"/>
          </w:tcPr>
          <w:p w14:paraId="581796F8" w14:textId="77777777" w:rsidR="007B5960" w:rsidRPr="00884F77" w:rsidRDefault="007B5960" w:rsidP="007B5960">
            <w:pPr>
              <w:spacing w:before="100" w:beforeAutospacing="1" w:after="100" w:afterAutospacing="1"/>
              <w:rPr>
                <w:b/>
                <w:bCs/>
                <w:sz w:val="20"/>
                <w:szCs w:val="20"/>
              </w:rPr>
            </w:pPr>
            <w:r w:rsidRPr="00884F77">
              <w:rPr>
                <w:b/>
                <w:bCs/>
                <w:sz w:val="20"/>
                <w:szCs w:val="20"/>
              </w:rPr>
              <w:t xml:space="preserve">Not Meet Expectations </w:t>
            </w:r>
          </w:p>
        </w:tc>
        <w:tc>
          <w:tcPr>
            <w:tcW w:w="1145" w:type="dxa"/>
            <w:shd w:val="clear" w:color="auto" w:fill="E6E6E6"/>
          </w:tcPr>
          <w:p w14:paraId="1C0799C3" w14:textId="77777777" w:rsidR="007B5960" w:rsidRPr="00884F77" w:rsidRDefault="007B5960" w:rsidP="007B5960">
            <w:pPr>
              <w:spacing w:before="100" w:beforeAutospacing="1" w:after="100" w:afterAutospacing="1"/>
              <w:rPr>
                <w:b/>
                <w:bCs/>
                <w:sz w:val="20"/>
                <w:szCs w:val="20"/>
              </w:rPr>
            </w:pPr>
            <w:r w:rsidRPr="00884F77">
              <w:rPr>
                <w:b/>
                <w:bCs/>
                <w:sz w:val="20"/>
                <w:szCs w:val="20"/>
              </w:rPr>
              <w:t xml:space="preserve">Meet Expectations </w:t>
            </w:r>
          </w:p>
        </w:tc>
        <w:tc>
          <w:tcPr>
            <w:tcW w:w="1145" w:type="dxa"/>
            <w:shd w:val="clear" w:color="auto" w:fill="E6E6E6"/>
          </w:tcPr>
          <w:p w14:paraId="6AA2965E" w14:textId="77777777" w:rsidR="007B5960" w:rsidRPr="00884F77" w:rsidRDefault="007B5960" w:rsidP="007B5960">
            <w:pPr>
              <w:spacing w:before="100" w:beforeAutospacing="1" w:after="100" w:afterAutospacing="1"/>
              <w:rPr>
                <w:b/>
                <w:bCs/>
                <w:sz w:val="20"/>
                <w:szCs w:val="20"/>
              </w:rPr>
            </w:pPr>
            <w:r w:rsidRPr="00884F77">
              <w:rPr>
                <w:b/>
                <w:bCs/>
                <w:sz w:val="20"/>
                <w:szCs w:val="20"/>
              </w:rPr>
              <w:t xml:space="preserve">Exceed Expectations </w:t>
            </w:r>
          </w:p>
        </w:tc>
        <w:tc>
          <w:tcPr>
            <w:tcW w:w="1321" w:type="dxa"/>
            <w:shd w:val="clear" w:color="auto" w:fill="E6E6E6"/>
          </w:tcPr>
          <w:p w14:paraId="7A6F8DC1" w14:textId="77777777" w:rsidR="007B5960" w:rsidRPr="00884F77" w:rsidRDefault="007B5960" w:rsidP="007B5960">
            <w:pPr>
              <w:spacing w:before="100" w:beforeAutospacing="1" w:after="100" w:afterAutospacing="1"/>
              <w:rPr>
                <w:b/>
                <w:bCs/>
                <w:sz w:val="20"/>
                <w:szCs w:val="20"/>
              </w:rPr>
            </w:pPr>
            <w:r w:rsidRPr="00884F77">
              <w:rPr>
                <w:b/>
                <w:bCs/>
              </w:rPr>
              <w:t>Avg. Grade on Trait</w:t>
            </w:r>
          </w:p>
        </w:tc>
      </w:tr>
      <w:tr w:rsidR="007B5960" w:rsidRPr="00884F77" w14:paraId="2E483372" w14:textId="77777777" w:rsidTr="007B5960">
        <w:trPr>
          <w:trHeight w:val="603"/>
        </w:trPr>
        <w:tc>
          <w:tcPr>
            <w:tcW w:w="3222" w:type="dxa"/>
            <w:vAlign w:val="center"/>
          </w:tcPr>
          <w:p w14:paraId="60E8134F" w14:textId="77777777" w:rsidR="007B5960" w:rsidRPr="00CF3661" w:rsidRDefault="007B5960" w:rsidP="007B5960">
            <w:pPr>
              <w:pStyle w:val="ListParagraph"/>
              <w:numPr>
                <w:ilvl w:val="0"/>
                <w:numId w:val="26"/>
              </w:numPr>
              <w:spacing w:before="100" w:beforeAutospacing="1" w:after="100" w:afterAutospacing="1"/>
              <w:rPr>
                <w:b/>
                <w:bCs/>
                <w:sz w:val="20"/>
                <w:szCs w:val="20"/>
              </w:rPr>
            </w:pPr>
            <w:r w:rsidRPr="00567303">
              <w:t>Conflict Resolution</w:t>
            </w:r>
          </w:p>
        </w:tc>
        <w:tc>
          <w:tcPr>
            <w:tcW w:w="1145" w:type="dxa"/>
          </w:tcPr>
          <w:p w14:paraId="42399F42" w14:textId="77777777" w:rsidR="007B5960" w:rsidRPr="00884F77" w:rsidRDefault="007B5960" w:rsidP="007B5960">
            <w:pPr>
              <w:spacing w:before="100" w:beforeAutospacing="1" w:after="100" w:afterAutospacing="1"/>
              <w:rPr>
                <w:bCs/>
                <w:sz w:val="20"/>
                <w:szCs w:val="20"/>
              </w:rPr>
            </w:pPr>
            <w:r>
              <w:rPr>
                <w:bCs/>
                <w:sz w:val="20"/>
                <w:szCs w:val="20"/>
              </w:rPr>
              <w:t>2</w:t>
            </w:r>
          </w:p>
        </w:tc>
        <w:tc>
          <w:tcPr>
            <w:tcW w:w="1145" w:type="dxa"/>
          </w:tcPr>
          <w:p w14:paraId="379F6D7C" w14:textId="77777777" w:rsidR="007B5960" w:rsidRPr="00884F77" w:rsidRDefault="007B5960" w:rsidP="007B5960">
            <w:pPr>
              <w:spacing w:before="100" w:beforeAutospacing="1" w:after="100" w:afterAutospacing="1"/>
              <w:rPr>
                <w:bCs/>
                <w:sz w:val="20"/>
                <w:szCs w:val="20"/>
              </w:rPr>
            </w:pPr>
            <w:r>
              <w:rPr>
                <w:bCs/>
                <w:sz w:val="20"/>
                <w:szCs w:val="20"/>
              </w:rPr>
              <w:t>20</w:t>
            </w:r>
          </w:p>
        </w:tc>
        <w:tc>
          <w:tcPr>
            <w:tcW w:w="1145" w:type="dxa"/>
          </w:tcPr>
          <w:p w14:paraId="7A3804F6" w14:textId="77777777" w:rsidR="007B5960" w:rsidRPr="00884F77" w:rsidRDefault="007B5960" w:rsidP="007B5960">
            <w:pPr>
              <w:spacing w:before="100" w:beforeAutospacing="1" w:after="100" w:afterAutospacing="1"/>
              <w:rPr>
                <w:bCs/>
                <w:sz w:val="20"/>
                <w:szCs w:val="20"/>
              </w:rPr>
            </w:pPr>
            <w:r>
              <w:rPr>
                <w:bCs/>
                <w:sz w:val="20"/>
                <w:szCs w:val="20"/>
              </w:rPr>
              <w:t>6</w:t>
            </w:r>
          </w:p>
        </w:tc>
        <w:tc>
          <w:tcPr>
            <w:tcW w:w="1321" w:type="dxa"/>
          </w:tcPr>
          <w:p w14:paraId="5223462E" w14:textId="77777777" w:rsidR="007B5960" w:rsidRPr="00884F77" w:rsidRDefault="007B5960" w:rsidP="007B5960">
            <w:pPr>
              <w:spacing w:before="100" w:beforeAutospacing="1" w:after="100" w:afterAutospacing="1"/>
              <w:rPr>
                <w:bCs/>
                <w:sz w:val="20"/>
                <w:szCs w:val="20"/>
              </w:rPr>
            </w:pPr>
            <w:r>
              <w:rPr>
                <w:bCs/>
                <w:sz w:val="20"/>
                <w:szCs w:val="20"/>
              </w:rPr>
              <w:t>8.00</w:t>
            </w:r>
          </w:p>
        </w:tc>
      </w:tr>
      <w:tr w:rsidR="007B5960" w:rsidRPr="00884F77" w14:paraId="11C8003A" w14:textId="77777777" w:rsidTr="007B5960">
        <w:trPr>
          <w:trHeight w:val="911"/>
        </w:trPr>
        <w:tc>
          <w:tcPr>
            <w:tcW w:w="3222" w:type="dxa"/>
            <w:vAlign w:val="center"/>
          </w:tcPr>
          <w:p w14:paraId="22EA6300" w14:textId="77777777" w:rsidR="007B5960" w:rsidRPr="00CF3661" w:rsidRDefault="007B5960" w:rsidP="007B5960">
            <w:pPr>
              <w:pStyle w:val="ListParagraph"/>
              <w:numPr>
                <w:ilvl w:val="0"/>
                <w:numId w:val="26"/>
              </w:numPr>
              <w:spacing w:before="100" w:beforeAutospacing="1" w:after="100" w:afterAutospacing="1"/>
              <w:rPr>
                <w:b/>
                <w:bCs/>
                <w:sz w:val="20"/>
                <w:szCs w:val="20"/>
              </w:rPr>
            </w:pPr>
            <w:r w:rsidRPr="00567303">
              <w:t>Collaborative Problem Solving</w:t>
            </w:r>
          </w:p>
        </w:tc>
        <w:tc>
          <w:tcPr>
            <w:tcW w:w="1145" w:type="dxa"/>
          </w:tcPr>
          <w:p w14:paraId="14E4AE86" w14:textId="77777777" w:rsidR="007B5960" w:rsidRPr="00884F77" w:rsidRDefault="007B5960" w:rsidP="007B5960">
            <w:pPr>
              <w:spacing w:before="100" w:beforeAutospacing="1" w:after="100" w:afterAutospacing="1"/>
              <w:rPr>
                <w:bCs/>
                <w:sz w:val="20"/>
                <w:szCs w:val="20"/>
              </w:rPr>
            </w:pPr>
            <w:r>
              <w:rPr>
                <w:bCs/>
                <w:sz w:val="20"/>
                <w:szCs w:val="20"/>
              </w:rPr>
              <w:t>0</w:t>
            </w:r>
          </w:p>
        </w:tc>
        <w:tc>
          <w:tcPr>
            <w:tcW w:w="1145" w:type="dxa"/>
          </w:tcPr>
          <w:p w14:paraId="24081503" w14:textId="77777777" w:rsidR="007B5960" w:rsidRPr="00884F77" w:rsidRDefault="007B5960" w:rsidP="007B5960">
            <w:pPr>
              <w:spacing w:before="100" w:beforeAutospacing="1" w:after="100" w:afterAutospacing="1"/>
              <w:rPr>
                <w:bCs/>
                <w:sz w:val="20"/>
                <w:szCs w:val="20"/>
              </w:rPr>
            </w:pPr>
            <w:r>
              <w:rPr>
                <w:bCs/>
                <w:sz w:val="20"/>
                <w:szCs w:val="20"/>
              </w:rPr>
              <w:t>19</w:t>
            </w:r>
          </w:p>
        </w:tc>
        <w:tc>
          <w:tcPr>
            <w:tcW w:w="1145" w:type="dxa"/>
          </w:tcPr>
          <w:p w14:paraId="651ACEC2" w14:textId="77777777" w:rsidR="007B5960" w:rsidRPr="00884F77" w:rsidRDefault="007B5960" w:rsidP="007B5960">
            <w:pPr>
              <w:spacing w:before="100" w:beforeAutospacing="1" w:after="100" w:afterAutospacing="1"/>
              <w:rPr>
                <w:bCs/>
                <w:sz w:val="20"/>
                <w:szCs w:val="20"/>
              </w:rPr>
            </w:pPr>
            <w:r>
              <w:rPr>
                <w:bCs/>
                <w:sz w:val="20"/>
                <w:szCs w:val="20"/>
              </w:rPr>
              <w:t>9</w:t>
            </w:r>
          </w:p>
        </w:tc>
        <w:tc>
          <w:tcPr>
            <w:tcW w:w="1321" w:type="dxa"/>
          </w:tcPr>
          <w:p w14:paraId="507ACAEF" w14:textId="77777777" w:rsidR="007B5960" w:rsidRPr="00884F77" w:rsidRDefault="007B5960" w:rsidP="007B5960">
            <w:pPr>
              <w:spacing w:before="100" w:beforeAutospacing="1" w:after="100" w:afterAutospacing="1"/>
              <w:rPr>
                <w:bCs/>
                <w:sz w:val="20"/>
                <w:szCs w:val="20"/>
              </w:rPr>
            </w:pPr>
            <w:r>
              <w:rPr>
                <w:bCs/>
                <w:sz w:val="20"/>
                <w:szCs w:val="20"/>
              </w:rPr>
              <w:t>9.00</w:t>
            </w:r>
          </w:p>
        </w:tc>
      </w:tr>
      <w:tr w:rsidR="007B5960" w:rsidRPr="00884F77" w14:paraId="2F83CB35" w14:textId="77777777" w:rsidTr="007B5960">
        <w:trPr>
          <w:trHeight w:val="899"/>
        </w:trPr>
        <w:tc>
          <w:tcPr>
            <w:tcW w:w="3222" w:type="dxa"/>
            <w:vAlign w:val="center"/>
          </w:tcPr>
          <w:p w14:paraId="40BD7CE6" w14:textId="77777777" w:rsidR="007B5960" w:rsidRPr="00CF3661" w:rsidRDefault="007B5960" w:rsidP="007B5960">
            <w:pPr>
              <w:pStyle w:val="ListParagraph"/>
              <w:numPr>
                <w:ilvl w:val="0"/>
                <w:numId w:val="26"/>
              </w:numPr>
              <w:spacing w:before="100" w:beforeAutospacing="1" w:after="100" w:afterAutospacing="1"/>
              <w:rPr>
                <w:b/>
                <w:bCs/>
                <w:sz w:val="20"/>
                <w:szCs w:val="20"/>
              </w:rPr>
            </w:pPr>
            <w:r w:rsidRPr="00567303">
              <w:t>Communication/Active Listening</w:t>
            </w:r>
          </w:p>
        </w:tc>
        <w:tc>
          <w:tcPr>
            <w:tcW w:w="1145" w:type="dxa"/>
          </w:tcPr>
          <w:p w14:paraId="406D5680" w14:textId="77777777" w:rsidR="007B5960" w:rsidRPr="00884F77" w:rsidRDefault="007B5960" w:rsidP="007B5960">
            <w:pPr>
              <w:spacing w:before="100" w:beforeAutospacing="1" w:after="100" w:afterAutospacing="1"/>
              <w:rPr>
                <w:bCs/>
                <w:sz w:val="20"/>
                <w:szCs w:val="20"/>
              </w:rPr>
            </w:pPr>
            <w:r>
              <w:rPr>
                <w:bCs/>
                <w:sz w:val="20"/>
                <w:szCs w:val="20"/>
              </w:rPr>
              <w:t>0</w:t>
            </w:r>
          </w:p>
        </w:tc>
        <w:tc>
          <w:tcPr>
            <w:tcW w:w="1145" w:type="dxa"/>
          </w:tcPr>
          <w:p w14:paraId="3D9C4943" w14:textId="77777777" w:rsidR="007B5960" w:rsidRPr="00884F77" w:rsidRDefault="007B5960" w:rsidP="007B5960">
            <w:pPr>
              <w:spacing w:before="100" w:beforeAutospacing="1" w:after="100" w:afterAutospacing="1"/>
              <w:rPr>
                <w:bCs/>
                <w:sz w:val="20"/>
                <w:szCs w:val="20"/>
              </w:rPr>
            </w:pPr>
            <w:r>
              <w:rPr>
                <w:bCs/>
                <w:sz w:val="20"/>
                <w:szCs w:val="20"/>
              </w:rPr>
              <w:t>14</w:t>
            </w:r>
          </w:p>
        </w:tc>
        <w:tc>
          <w:tcPr>
            <w:tcW w:w="1145" w:type="dxa"/>
          </w:tcPr>
          <w:p w14:paraId="2FB3643C" w14:textId="77777777" w:rsidR="007B5960" w:rsidRPr="00884F77" w:rsidRDefault="007B5960" w:rsidP="007B5960">
            <w:pPr>
              <w:spacing w:before="100" w:beforeAutospacing="1" w:after="100" w:afterAutospacing="1"/>
              <w:rPr>
                <w:bCs/>
                <w:sz w:val="20"/>
                <w:szCs w:val="20"/>
              </w:rPr>
            </w:pPr>
            <w:r>
              <w:rPr>
                <w:bCs/>
                <w:sz w:val="20"/>
                <w:szCs w:val="20"/>
              </w:rPr>
              <w:t>14</w:t>
            </w:r>
          </w:p>
        </w:tc>
        <w:tc>
          <w:tcPr>
            <w:tcW w:w="1321" w:type="dxa"/>
          </w:tcPr>
          <w:p w14:paraId="101923EC" w14:textId="77777777" w:rsidR="007B5960" w:rsidRPr="00884F77" w:rsidRDefault="007B5960" w:rsidP="007B5960">
            <w:pPr>
              <w:spacing w:before="100" w:beforeAutospacing="1" w:after="100" w:afterAutospacing="1"/>
              <w:rPr>
                <w:bCs/>
                <w:sz w:val="20"/>
                <w:szCs w:val="20"/>
              </w:rPr>
            </w:pPr>
            <w:r>
              <w:rPr>
                <w:bCs/>
                <w:sz w:val="20"/>
                <w:szCs w:val="20"/>
              </w:rPr>
              <w:t>9.50</w:t>
            </w:r>
          </w:p>
        </w:tc>
      </w:tr>
      <w:tr w:rsidR="007B5960" w:rsidRPr="00884F77" w14:paraId="2CF5CBE7" w14:textId="77777777" w:rsidTr="007B5960">
        <w:trPr>
          <w:trHeight w:val="940"/>
        </w:trPr>
        <w:tc>
          <w:tcPr>
            <w:tcW w:w="3222" w:type="dxa"/>
            <w:vAlign w:val="center"/>
          </w:tcPr>
          <w:p w14:paraId="6E178C1D" w14:textId="77777777" w:rsidR="007B5960" w:rsidRPr="00CF3661" w:rsidRDefault="007B5960" w:rsidP="007B5960">
            <w:pPr>
              <w:pStyle w:val="ListParagraph"/>
              <w:numPr>
                <w:ilvl w:val="0"/>
                <w:numId w:val="26"/>
              </w:numPr>
              <w:spacing w:before="100" w:beforeAutospacing="1" w:after="100" w:afterAutospacing="1"/>
              <w:rPr>
                <w:b/>
                <w:bCs/>
                <w:sz w:val="20"/>
                <w:szCs w:val="20"/>
              </w:rPr>
            </w:pPr>
            <w:r w:rsidRPr="00567303">
              <w:t>Team Planning and Task Coordination</w:t>
            </w:r>
          </w:p>
        </w:tc>
        <w:tc>
          <w:tcPr>
            <w:tcW w:w="1145" w:type="dxa"/>
          </w:tcPr>
          <w:p w14:paraId="186728E7" w14:textId="77777777" w:rsidR="007B5960" w:rsidRPr="00884F77" w:rsidRDefault="007B5960" w:rsidP="007B5960">
            <w:pPr>
              <w:spacing w:before="100" w:beforeAutospacing="1" w:after="100" w:afterAutospacing="1"/>
              <w:rPr>
                <w:bCs/>
                <w:sz w:val="20"/>
                <w:szCs w:val="20"/>
              </w:rPr>
            </w:pPr>
            <w:r>
              <w:rPr>
                <w:bCs/>
                <w:sz w:val="20"/>
                <w:szCs w:val="20"/>
              </w:rPr>
              <w:t>6</w:t>
            </w:r>
          </w:p>
        </w:tc>
        <w:tc>
          <w:tcPr>
            <w:tcW w:w="1145" w:type="dxa"/>
          </w:tcPr>
          <w:p w14:paraId="4898DCD7" w14:textId="77777777" w:rsidR="007B5960" w:rsidRPr="00884F77" w:rsidRDefault="007B5960" w:rsidP="007B5960">
            <w:pPr>
              <w:spacing w:before="100" w:beforeAutospacing="1" w:after="100" w:afterAutospacing="1"/>
              <w:rPr>
                <w:bCs/>
                <w:sz w:val="20"/>
                <w:szCs w:val="20"/>
              </w:rPr>
            </w:pPr>
            <w:r>
              <w:rPr>
                <w:bCs/>
                <w:sz w:val="20"/>
                <w:szCs w:val="20"/>
              </w:rPr>
              <w:t>19</w:t>
            </w:r>
          </w:p>
        </w:tc>
        <w:tc>
          <w:tcPr>
            <w:tcW w:w="1145" w:type="dxa"/>
          </w:tcPr>
          <w:p w14:paraId="2B5D036A" w14:textId="77777777" w:rsidR="007B5960" w:rsidRPr="00884F77" w:rsidRDefault="007B5960" w:rsidP="007B5960">
            <w:pPr>
              <w:spacing w:before="100" w:beforeAutospacing="1" w:after="100" w:afterAutospacing="1"/>
              <w:rPr>
                <w:bCs/>
                <w:sz w:val="20"/>
                <w:szCs w:val="20"/>
              </w:rPr>
            </w:pPr>
            <w:r>
              <w:rPr>
                <w:bCs/>
                <w:sz w:val="20"/>
                <w:szCs w:val="20"/>
              </w:rPr>
              <w:t>3</w:t>
            </w:r>
          </w:p>
        </w:tc>
        <w:tc>
          <w:tcPr>
            <w:tcW w:w="1321" w:type="dxa"/>
          </w:tcPr>
          <w:p w14:paraId="2A58D526" w14:textId="77777777" w:rsidR="007B5960" w:rsidRPr="00884F77" w:rsidRDefault="007B5960" w:rsidP="007B5960">
            <w:pPr>
              <w:spacing w:before="100" w:beforeAutospacing="1" w:after="100" w:afterAutospacing="1"/>
              <w:rPr>
                <w:bCs/>
                <w:sz w:val="20"/>
                <w:szCs w:val="20"/>
              </w:rPr>
            </w:pPr>
            <w:r>
              <w:rPr>
                <w:bCs/>
                <w:sz w:val="20"/>
                <w:szCs w:val="20"/>
              </w:rPr>
              <w:t>8</w:t>
            </w:r>
          </w:p>
        </w:tc>
      </w:tr>
      <w:tr w:rsidR="007B5960" w:rsidRPr="00884F77" w14:paraId="7E95DA36" w14:textId="77777777" w:rsidTr="007B5960">
        <w:trPr>
          <w:trHeight w:val="306"/>
        </w:trPr>
        <w:tc>
          <w:tcPr>
            <w:tcW w:w="6657" w:type="dxa"/>
            <w:gridSpan w:val="4"/>
            <w:shd w:val="clear" w:color="auto" w:fill="E6E6E6"/>
          </w:tcPr>
          <w:p w14:paraId="6C9C2020" w14:textId="77777777" w:rsidR="007B5960" w:rsidRPr="00884F77" w:rsidRDefault="007B5960" w:rsidP="007B5960">
            <w:pPr>
              <w:spacing w:before="100" w:beforeAutospacing="1" w:after="100" w:afterAutospacing="1"/>
              <w:jc w:val="center"/>
              <w:rPr>
                <w:b/>
                <w:bCs/>
              </w:rPr>
            </w:pPr>
            <w:r w:rsidRPr="00884F77">
              <w:rPr>
                <w:b/>
                <w:bCs/>
              </w:rPr>
              <w:t>Average Grade (Maximum 10)</w:t>
            </w:r>
          </w:p>
        </w:tc>
        <w:tc>
          <w:tcPr>
            <w:tcW w:w="1321" w:type="dxa"/>
          </w:tcPr>
          <w:p w14:paraId="3C896935" w14:textId="77777777" w:rsidR="007B5960" w:rsidRPr="00884F77" w:rsidRDefault="007B5960" w:rsidP="007B5960">
            <w:pPr>
              <w:spacing w:before="100" w:beforeAutospacing="1" w:after="100" w:afterAutospacing="1"/>
              <w:rPr>
                <w:b/>
                <w:bCs/>
                <w:sz w:val="20"/>
                <w:szCs w:val="20"/>
              </w:rPr>
            </w:pPr>
            <w:r>
              <w:rPr>
                <w:b/>
                <w:bCs/>
                <w:sz w:val="20"/>
                <w:szCs w:val="20"/>
              </w:rPr>
              <w:t>8.625</w:t>
            </w:r>
          </w:p>
        </w:tc>
      </w:tr>
    </w:tbl>
    <w:p w14:paraId="55E14027" w14:textId="77777777" w:rsidR="007B5960" w:rsidRPr="00884F77" w:rsidRDefault="007B5960" w:rsidP="007B5960">
      <w:pPr>
        <w:rPr>
          <w:sz w:val="20"/>
          <w:szCs w:val="20"/>
        </w:rPr>
      </w:pPr>
    </w:p>
    <w:p w14:paraId="3D66FFCB" w14:textId="77777777" w:rsidR="007B5960" w:rsidRPr="00884F77" w:rsidRDefault="007B5960" w:rsidP="007B596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3330"/>
        <w:gridCol w:w="1620"/>
        <w:gridCol w:w="414"/>
        <w:gridCol w:w="1026"/>
        <w:gridCol w:w="1620"/>
      </w:tblGrid>
      <w:tr w:rsidR="007B5960" w:rsidRPr="00884F77" w14:paraId="583F8FA4" w14:textId="77777777" w:rsidTr="007B5960">
        <w:tc>
          <w:tcPr>
            <w:tcW w:w="3348" w:type="dxa"/>
            <w:gridSpan w:val="2"/>
            <w:shd w:val="clear" w:color="auto" w:fill="E6E6E6"/>
          </w:tcPr>
          <w:p w14:paraId="336FF09B" w14:textId="77777777" w:rsidR="007B5960" w:rsidRPr="00884F77" w:rsidRDefault="007B5960" w:rsidP="007B5960">
            <w:pPr>
              <w:rPr>
                <w:b/>
              </w:rPr>
            </w:pPr>
          </w:p>
        </w:tc>
        <w:tc>
          <w:tcPr>
            <w:tcW w:w="1620" w:type="dxa"/>
            <w:shd w:val="clear" w:color="auto" w:fill="E6E6E6"/>
          </w:tcPr>
          <w:p w14:paraId="686E2653" w14:textId="77777777" w:rsidR="007B5960" w:rsidRPr="00884F77" w:rsidRDefault="007B5960" w:rsidP="007B5960">
            <w:pPr>
              <w:spacing w:before="100" w:beforeAutospacing="1" w:after="100" w:afterAutospacing="1"/>
              <w:rPr>
                <w:b/>
                <w:bCs/>
                <w:sz w:val="20"/>
                <w:szCs w:val="20"/>
              </w:rPr>
            </w:pPr>
            <w:r w:rsidRPr="00884F77">
              <w:rPr>
                <w:b/>
                <w:bCs/>
                <w:sz w:val="20"/>
                <w:szCs w:val="20"/>
              </w:rPr>
              <w:t xml:space="preserve">Not Meet Expectations </w:t>
            </w:r>
          </w:p>
        </w:tc>
        <w:tc>
          <w:tcPr>
            <w:tcW w:w="1440" w:type="dxa"/>
            <w:gridSpan w:val="2"/>
            <w:shd w:val="clear" w:color="auto" w:fill="E6E6E6"/>
          </w:tcPr>
          <w:p w14:paraId="64C12AF2" w14:textId="77777777" w:rsidR="007B5960" w:rsidRPr="00884F77" w:rsidRDefault="007B5960" w:rsidP="007B5960">
            <w:pPr>
              <w:spacing w:before="100" w:beforeAutospacing="1" w:after="100" w:afterAutospacing="1"/>
              <w:rPr>
                <w:b/>
                <w:bCs/>
                <w:sz w:val="20"/>
                <w:szCs w:val="20"/>
              </w:rPr>
            </w:pPr>
            <w:r w:rsidRPr="00884F77">
              <w:rPr>
                <w:b/>
                <w:bCs/>
                <w:sz w:val="20"/>
                <w:szCs w:val="20"/>
              </w:rPr>
              <w:t xml:space="preserve">Meet Expectations </w:t>
            </w:r>
          </w:p>
        </w:tc>
        <w:tc>
          <w:tcPr>
            <w:tcW w:w="1620" w:type="dxa"/>
            <w:shd w:val="clear" w:color="auto" w:fill="E6E6E6"/>
          </w:tcPr>
          <w:p w14:paraId="61997C39" w14:textId="77777777" w:rsidR="007B5960" w:rsidRPr="00884F77" w:rsidRDefault="007B5960" w:rsidP="007B5960">
            <w:pPr>
              <w:spacing w:before="100" w:beforeAutospacing="1" w:after="100" w:afterAutospacing="1"/>
              <w:rPr>
                <w:b/>
                <w:bCs/>
                <w:sz w:val="20"/>
                <w:szCs w:val="20"/>
              </w:rPr>
            </w:pPr>
            <w:r w:rsidRPr="00884F77">
              <w:rPr>
                <w:b/>
                <w:bCs/>
                <w:sz w:val="20"/>
                <w:szCs w:val="20"/>
              </w:rPr>
              <w:t xml:space="preserve">Exceed Expectations </w:t>
            </w:r>
          </w:p>
        </w:tc>
      </w:tr>
      <w:tr w:rsidR="007B5960" w:rsidRPr="00884F77" w14:paraId="0FAF4CA9" w14:textId="77777777" w:rsidTr="007B5960">
        <w:tc>
          <w:tcPr>
            <w:tcW w:w="3348" w:type="dxa"/>
            <w:gridSpan w:val="2"/>
            <w:vAlign w:val="center"/>
          </w:tcPr>
          <w:p w14:paraId="197666DD" w14:textId="77777777" w:rsidR="007B5960" w:rsidRPr="00884F77" w:rsidRDefault="007B5960" w:rsidP="007B5960">
            <w:pPr>
              <w:spacing w:before="100" w:beforeAutospacing="1" w:after="100" w:afterAutospacing="1"/>
              <w:jc w:val="center"/>
              <w:rPr>
                <w:b/>
                <w:bCs/>
                <w:sz w:val="20"/>
                <w:szCs w:val="20"/>
              </w:rPr>
            </w:pPr>
            <w:r w:rsidRPr="00884F77">
              <w:rPr>
                <w:b/>
              </w:rPr>
              <w:t xml:space="preserve">Total Students by Category </w:t>
            </w:r>
            <w:r w:rsidRPr="00884F77">
              <w:rPr>
                <w:sz w:val="20"/>
                <w:szCs w:val="20"/>
              </w:rPr>
              <w:t>(Based on Average score across all traits)</w:t>
            </w:r>
          </w:p>
        </w:tc>
        <w:tc>
          <w:tcPr>
            <w:tcW w:w="1620" w:type="dxa"/>
            <w:vAlign w:val="center"/>
          </w:tcPr>
          <w:p w14:paraId="6E54EF6B" w14:textId="77777777" w:rsidR="007B5960" w:rsidRPr="00884F77" w:rsidRDefault="007B5960" w:rsidP="007B5960">
            <w:pPr>
              <w:spacing w:before="100" w:beforeAutospacing="1" w:after="100" w:afterAutospacing="1"/>
              <w:jc w:val="center"/>
              <w:rPr>
                <w:b/>
                <w:bCs/>
                <w:sz w:val="20"/>
                <w:szCs w:val="20"/>
              </w:rPr>
            </w:pPr>
            <w:r>
              <w:rPr>
                <w:b/>
                <w:bCs/>
                <w:sz w:val="20"/>
                <w:szCs w:val="20"/>
              </w:rPr>
              <w:t>2</w:t>
            </w:r>
          </w:p>
        </w:tc>
        <w:tc>
          <w:tcPr>
            <w:tcW w:w="1440" w:type="dxa"/>
            <w:gridSpan w:val="2"/>
            <w:vAlign w:val="center"/>
          </w:tcPr>
          <w:p w14:paraId="4B71D27B" w14:textId="77777777" w:rsidR="007B5960" w:rsidRPr="00884F77" w:rsidRDefault="007B5960" w:rsidP="007B5960">
            <w:pPr>
              <w:spacing w:before="100" w:beforeAutospacing="1" w:after="100" w:afterAutospacing="1"/>
              <w:jc w:val="center"/>
              <w:rPr>
                <w:b/>
                <w:bCs/>
                <w:sz w:val="20"/>
                <w:szCs w:val="20"/>
              </w:rPr>
            </w:pPr>
            <w:r>
              <w:rPr>
                <w:b/>
                <w:bCs/>
                <w:sz w:val="20"/>
                <w:szCs w:val="20"/>
              </w:rPr>
              <w:t>18</w:t>
            </w:r>
          </w:p>
        </w:tc>
        <w:tc>
          <w:tcPr>
            <w:tcW w:w="1620" w:type="dxa"/>
            <w:vAlign w:val="center"/>
          </w:tcPr>
          <w:p w14:paraId="68A4A733" w14:textId="77777777" w:rsidR="007B5960" w:rsidRPr="00884F77" w:rsidRDefault="007B5960" w:rsidP="007B5960">
            <w:pPr>
              <w:spacing w:before="100" w:beforeAutospacing="1" w:after="100" w:afterAutospacing="1"/>
              <w:jc w:val="center"/>
              <w:rPr>
                <w:b/>
                <w:bCs/>
                <w:sz w:val="20"/>
                <w:szCs w:val="20"/>
              </w:rPr>
            </w:pPr>
            <w:r>
              <w:rPr>
                <w:b/>
                <w:bCs/>
                <w:sz w:val="20"/>
                <w:szCs w:val="20"/>
              </w:rPr>
              <w:t>8</w:t>
            </w:r>
          </w:p>
        </w:tc>
      </w:tr>
      <w:tr w:rsidR="007B5960" w:rsidRPr="00A533E6" w14:paraId="0ECC09F1" w14:textId="77777777" w:rsidTr="007B5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8" w:type="dxa"/>
          <w:trHeight w:val="520"/>
        </w:trPr>
        <w:tc>
          <w:tcPr>
            <w:tcW w:w="5364"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31CAFE8" w14:textId="77777777" w:rsidR="007B5960" w:rsidRPr="00A533E6" w:rsidRDefault="007B5960" w:rsidP="007B5960">
            <w:pPr>
              <w:jc w:val="right"/>
              <w:rPr>
                <w:b/>
                <w:bCs/>
                <w:color w:val="000000"/>
              </w:rPr>
            </w:pPr>
            <w:r w:rsidRPr="00A533E6">
              <w:rPr>
                <w:b/>
                <w:bCs/>
                <w:color w:val="000000"/>
              </w:rPr>
              <w:t>Students meeting or exceeding expectations:</w:t>
            </w:r>
          </w:p>
        </w:tc>
        <w:tc>
          <w:tcPr>
            <w:tcW w:w="2646" w:type="dxa"/>
            <w:gridSpan w:val="2"/>
            <w:tcBorders>
              <w:top w:val="single" w:sz="4" w:space="0" w:color="auto"/>
              <w:left w:val="nil"/>
              <w:bottom w:val="single" w:sz="4" w:space="0" w:color="auto"/>
              <w:right w:val="single" w:sz="4" w:space="0" w:color="auto"/>
            </w:tcBorders>
            <w:shd w:val="clear" w:color="auto" w:fill="auto"/>
            <w:vAlign w:val="center"/>
            <w:hideMark/>
          </w:tcPr>
          <w:p w14:paraId="0E95402F" w14:textId="77777777" w:rsidR="007B5960" w:rsidRPr="00A533E6" w:rsidRDefault="007B5960" w:rsidP="007B5960">
            <w:pPr>
              <w:jc w:val="center"/>
              <w:rPr>
                <w:b/>
                <w:bCs/>
                <w:color w:val="000000"/>
              </w:rPr>
            </w:pPr>
            <w:r>
              <w:rPr>
                <w:b/>
                <w:bCs/>
                <w:color w:val="000000"/>
              </w:rPr>
              <w:t>92.86</w:t>
            </w:r>
            <w:r w:rsidRPr="00A533E6">
              <w:rPr>
                <w:b/>
                <w:bCs/>
                <w:color w:val="000000"/>
              </w:rPr>
              <w:t>%</w:t>
            </w:r>
          </w:p>
        </w:tc>
      </w:tr>
    </w:tbl>
    <w:p w14:paraId="44A6253D" w14:textId="77777777" w:rsidR="007B5960" w:rsidRPr="00884F77" w:rsidRDefault="007B5960" w:rsidP="007B5960">
      <w:pPr>
        <w:rPr>
          <w:sz w:val="20"/>
          <w:szCs w:val="20"/>
        </w:rPr>
      </w:pPr>
      <w:r w:rsidRPr="00884F77">
        <w:rPr>
          <w:sz w:val="20"/>
          <w:szCs w:val="20"/>
        </w:rPr>
        <w:t xml:space="preserve"> </w:t>
      </w:r>
    </w:p>
    <w:p w14:paraId="34EF61F6" w14:textId="77777777" w:rsidR="007B5960" w:rsidRPr="00884F77" w:rsidRDefault="007B5960" w:rsidP="007B5960">
      <w:pPr>
        <w:rPr>
          <w:b/>
          <w:sz w:val="20"/>
          <w:szCs w:val="20"/>
        </w:rPr>
      </w:pPr>
      <w:r w:rsidRPr="00884F77">
        <w:rPr>
          <w:b/>
          <w:sz w:val="20"/>
          <w:szCs w:val="20"/>
        </w:rPr>
        <w:t xml:space="preserve">COMMENTS:  </w:t>
      </w:r>
    </w:p>
    <w:p w14:paraId="5E8DFB2C" w14:textId="77777777" w:rsidR="007B5960" w:rsidRPr="00C93697" w:rsidRDefault="007B5960" w:rsidP="007B5960">
      <w:pPr>
        <w:rPr>
          <w:sz w:val="20"/>
          <w:szCs w:val="20"/>
        </w:rPr>
      </w:pPr>
      <w:r>
        <w:rPr>
          <w:sz w:val="20"/>
          <w:szCs w:val="20"/>
        </w:rPr>
        <w:t xml:space="preserve">I (the instructor for </w:t>
      </w:r>
      <w:r w:rsidRPr="007B5960">
        <w:rPr>
          <w:sz w:val="20"/>
          <w:szCs w:val="20"/>
        </w:rPr>
        <w:t>FIN 629A-01) will incorporate the following</w:t>
      </w:r>
      <w:r w:rsidRPr="007B5960">
        <w:rPr>
          <w:bCs/>
          <w:sz w:val="20"/>
          <w:szCs w:val="20"/>
        </w:rPr>
        <w:t xml:space="preserve"> reflective exercise.  After the first 3 team deliverables (approximately the term midpoint), students will be asked to </w:t>
      </w:r>
      <w:r w:rsidRPr="007B5960">
        <w:rPr>
          <w:sz w:val="20"/>
          <w:szCs w:val="20"/>
        </w:rPr>
        <w:t xml:space="preserve">reflect as a team and as an individual on their team interactions in FIN 629A </w:t>
      </w:r>
      <w:r w:rsidRPr="00C93697">
        <w:rPr>
          <w:sz w:val="20"/>
          <w:szCs w:val="20"/>
        </w:rPr>
        <w:t>and respond to the following questions:</w:t>
      </w:r>
    </w:p>
    <w:p w14:paraId="07E9BAE7" w14:textId="77777777" w:rsidR="007B5960" w:rsidRPr="00C93697" w:rsidRDefault="007B5960" w:rsidP="007B5960">
      <w:pPr>
        <w:rPr>
          <w:sz w:val="20"/>
          <w:szCs w:val="20"/>
        </w:rPr>
      </w:pPr>
      <w:r w:rsidRPr="00C93697">
        <w:rPr>
          <w:sz w:val="20"/>
          <w:szCs w:val="20"/>
        </w:rPr>
        <w:t>1.  What are some your teams’ strengths – consider active listening, collaborative problem solving, conflict management, and team leadership/task coordination. Provide examples to support your response.</w:t>
      </w:r>
    </w:p>
    <w:p w14:paraId="2CB3E352" w14:textId="77777777" w:rsidR="007B5960" w:rsidRPr="00C93697" w:rsidRDefault="007B5960" w:rsidP="007B5960">
      <w:pPr>
        <w:rPr>
          <w:sz w:val="20"/>
          <w:szCs w:val="20"/>
        </w:rPr>
      </w:pPr>
      <w:r w:rsidRPr="00C93697">
        <w:rPr>
          <w:sz w:val="20"/>
          <w:szCs w:val="20"/>
        </w:rPr>
        <w:lastRenderedPageBreak/>
        <w:t>2.  What are some of your teams’ weakness (or shortcoming) that you observed? Consider active listening, collaborative problem solving, conflict management, and team leadership/task coordination.  Provide examples to support your response.</w:t>
      </w:r>
    </w:p>
    <w:p w14:paraId="0C248B7F" w14:textId="77777777" w:rsidR="007B5960" w:rsidRPr="00C93697" w:rsidRDefault="007B5960" w:rsidP="007B5960">
      <w:pPr>
        <w:rPr>
          <w:sz w:val="20"/>
          <w:szCs w:val="20"/>
        </w:rPr>
      </w:pPr>
    </w:p>
    <w:p w14:paraId="71083E48" w14:textId="77777777" w:rsidR="007B5960" w:rsidRPr="00C93697" w:rsidRDefault="007B5960" w:rsidP="007B5960">
      <w:pPr>
        <w:rPr>
          <w:sz w:val="20"/>
          <w:szCs w:val="20"/>
        </w:rPr>
      </w:pPr>
      <w:r w:rsidRPr="00C93697">
        <w:rPr>
          <w:sz w:val="20"/>
          <w:szCs w:val="20"/>
        </w:rPr>
        <w:t xml:space="preserve">After reflection and documenting your </w:t>
      </w:r>
      <w:r>
        <w:rPr>
          <w:sz w:val="20"/>
          <w:szCs w:val="20"/>
        </w:rPr>
        <w:t xml:space="preserve">teams’ </w:t>
      </w:r>
      <w:r w:rsidRPr="00C93697">
        <w:rPr>
          <w:sz w:val="20"/>
          <w:szCs w:val="20"/>
        </w:rPr>
        <w:t xml:space="preserve">positive/negative behavior, each individual (each team) will be asked to write up a plan indicating changes they intend to make to improve their individual functioning and the functioning of their team with respect to the four traits noted above. </w:t>
      </w:r>
    </w:p>
    <w:p w14:paraId="644A445E" w14:textId="77777777" w:rsidR="007B5960" w:rsidRPr="00C93697" w:rsidRDefault="007B5960" w:rsidP="007B5960">
      <w:pPr>
        <w:rPr>
          <w:sz w:val="20"/>
          <w:szCs w:val="20"/>
        </w:rPr>
      </w:pPr>
    </w:p>
    <w:p w14:paraId="102DBFDD" w14:textId="77777777" w:rsidR="007B5960" w:rsidRPr="00BA65A5" w:rsidRDefault="007B5960" w:rsidP="007B5960">
      <w:pPr>
        <w:rPr>
          <w:b/>
          <w:sz w:val="20"/>
          <w:szCs w:val="20"/>
        </w:rPr>
      </w:pPr>
      <w:r w:rsidRPr="00884F77">
        <w:rPr>
          <w:b/>
          <w:sz w:val="20"/>
          <w:szCs w:val="20"/>
        </w:rPr>
        <w:t xml:space="preserve">REMEDIAL ACTIONS: </w:t>
      </w:r>
      <w:r>
        <w:rPr>
          <w:b/>
          <w:sz w:val="20"/>
          <w:szCs w:val="20"/>
        </w:rPr>
        <w:t xml:space="preserve"> </w:t>
      </w:r>
    </w:p>
    <w:p w14:paraId="61076606" w14:textId="4D2D49B6" w:rsidR="00DA6B7F" w:rsidRPr="007B5960" w:rsidRDefault="007B5960" w:rsidP="00A97316">
      <w:pPr>
        <w:rPr>
          <w:i/>
          <w:sz w:val="22"/>
        </w:rPr>
      </w:pPr>
      <w:r w:rsidRPr="00C93697">
        <w:rPr>
          <w:bCs/>
          <w:i/>
          <w:sz w:val="22"/>
        </w:rPr>
        <w:t xml:space="preserve">After students </w:t>
      </w:r>
      <w:r w:rsidRPr="00C93697">
        <w:rPr>
          <w:i/>
          <w:sz w:val="22"/>
        </w:rPr>
        <w:t>complete the Team Skills pre-test in the fourth week of class, they will use their feedback reports to set individual skill improvement goals.  The post-test Team Skills feedback report will provide students feedback on the extent to which they achieved their goals.  This structure should increase the importance students place on their</w:t>
      </w:r>
      <w:r>
        <w:rPr>
          <w:i/>
          <w:sz w:val="22"/>
        </w:rPr>
        <w:t xml:space="preserve"> performance on the post-test. </w:t>
      </w:r>
      <w:r w:rsidRPr="00C93697">
        <w:rPr>
          <w:i/>
          <w:sz w:val="22"/>
        </w:rPr>
        <w:t xml:space="preserve">I will experiment with offering extra credit points for a certain level of improvement on the post-test scores. </w:t>
      </w:r>
    </w:p>
    <w:p w14:paraId="3CBCD88B" w14:textId="77777777" w:rsidR="00DA6B7F" w:rsidRDefault="00DA6B7F" w:rsidP="00A97316">
      <w:pPr>
        <w:rPr>
          <w:rFonts w:eastAsiaTheme="majorEastAsia" w:cstheme="majorBidi"/>
          <w:b/>
          <w:bCs/>
          <w:color w:val="000000" w:themeColor="text1"/>
          <w:sz w:val="28"/>
          <w:szCs w:val="28"/>
        </w:rPr>
      </w:pPr>
    </w:p>
    <w:p w14:paraId="6C171992" w14:textId="77777777" w:rsidR="007B5960" w:rsidRDefault="00A97316" w:rsidP="00A97316">
      <w:pPr>
        <w:rPr>
          <w:rFonts w:eastAsiaTheme="majorEastAsia" w:cstheme="majorBidi"/>
          <w:b/>
          <w:bCs/>
          <w:color w:val="000000" w:themeColor="text1"/>
          <w:sz w:val="28"/>
          <w:szCs w:val="28"/>
        </w:rPr>
      </w:pPr>
      <w:r w:rsidRPr="00A97316">
        <w:rPr>
          <w:b/>
        </w:rPr>
        <w:t>RESULTS OF ASSESSMENT</w:t>
      </w:r>
      <w:r w:rsidRPr="00A97316">
        <w:rPr>
          <w:rFonts w:eastAsiaTheme="majorEastAsia" w:cstheme="majorBidi"/>
          <w:b/>
          <w:bCs/>
          <w:color w:val="000000" w:themeColor="text1"/>
          <w:sz w:val="28"/>
          <w:szCs w:val="28"/>
        </w:rPr>
        <w:t xml:space="preserve">: </w:t>
      </w:r>
    </w:p>
    <w:p w14:paraId="335B6154" w14:textId="77777777" w:rsidR="007B5960" w:rsidRDefault="007B5960" w:rsidP="00A97316">
      <w:pPr>
        <w:rPr>
          <w:rFonts w:eastAsiaTheme="majorEastAsia" w:cstheme="majorBidi"/>
          <w:b/>
          <w:bCs/>
          <w:color w:val="000000" w:themeColor="text1"/>
          <w:sz w:val="28"/>
          <w:szCs w:val="28"/>
        </w:rPr>
      </w:pPr>
    </w:p>
    <w:p w14:paraId="2EF96604" w14:textId="4D3CDF9D" w:rsidR="00A97316" w:rsidRPr="00A97316" w:rsidRDefault="00A97316" w:rsidP="00A60A21">
      <w:pPr>
        <w:pStyle w:val="Heading1"/>
        <w:ind w:firstLine="720"/>
      </w:pPr>
      <w:bookmarkStart w:id="10" w:name="_Toc19630387"/>
      <w:r>
        <w:t>Second A</w:t>
      </w:r>
      <w:r w:rsidRPr="00A97316">
        <w:t>ssessment: Spring 2018</w:t>
      </w:r>
      <w:bookmarkEnd w:id="10"/>
    </w:p>
    <w:p w14:paraId="30CB6D83" w14:textId="77777777" w:rsidR="00A97316" w:rsidRPr="00CF3661" w:rsidRDefault="00A97316" w:rsidP="00A97316">
      <w:pPr>
        <w:rPr>
          <w:b/>
        </w:rPr>
      </w:pPr>
    </w:p>
    <w:p w14:paraId="07350E10" w14:textId="77777777" w:rsidR="00A97316" w:rsidRPr="00CF3661" w:rsidRDefault="00A97316" w:rsidP="00A97316">
      <w:r w:rsidRPr="00CF3661">
        <w:rPr>
          <w:b/>
        </w:rPr>
        <w:t xml:space="preserve">LEARNING GOAL MFIN </w:t>
      </w:r>
      <w:r>
        <w:rPr>
          <w:b/>
        </w:rPr>
        <w:t>2</w:t>
      </w:r>
      <w:r w:rsidRPr="00CF3661">
        <w:rPr>
          <w:b/>
        </w:rPr>
        <w:t xml:space="preserve">:  </w:t>
      </w:r>
      <w:r w:rsidRPr="000433C8">
        <w:rPr>
          <w:b/>
          <w:i/>
        </w:rPr>
        <w:t>Students can interact effectively in teams.</w:t>
      </w:r>
    </w:p>
    <w:p w14:paraId="19693CA1" w14:textId="77777777" w:rsidR="00A97316" w:rsidRPr="00EA6AD8" w:rsidRDefault="00A97316" w:rsidP="00A97316">
      <w:pPr>
        <w:rPr>
          <w:i/>
          <w:iCs/>
          <w:color w:val="000000"/>
        </w:rPr>
      </w:pPr>
    </w:p>
    <w:p w14:paraId="7547A488" w14:textId="77777777" w:rsidR="00A97316" w:rsidRPr="00EA6AD8" w:rsidRDefault="00A97316" w:rsidP="00A97316">
      <w:pPr>
        <w:rPr>
          <w:i/>
        </w:rPr>
      </w:pPr>
      <w:r w:rsidRPr="00EA6AD8">
        <w:rPr>
          <w:i/>
          <w:iCs/>
          <w:color w:val="000000"/>
        </w:rPr>
        <w:t>Objective</w:t>
      </w:r>
      <w:r>
        <w:rPr>
          <w:i/>
          <w:iCs/>
          <w:color w:val="000000"/>
        </w:rPr>
        <w:t>:</w:t>
      </w:r>
      <w:r>
        <w:rPr>
          <w:i/>
        </w:rPr>
        <w:t xml:space="preserve"> </w:t>
      </w:r>
      <w:r w:rsidRPr="000433C8">
        <w:rPr>
          <w:i/>
        </w:rPr>
        <w:t>Students can interact effectively in teams.</w:t>
      </w:r>
    </w:p>
    <w:p w14:paraId="587FF083" w14:textId="77777777" w:rsidR="00A97316" w:rsidRPr="00EA6AD8" w:rsidRDefault="00A97316" w:rsidP="00A97316">
      <w:pPr>
        <w:rPr>
          <w:i/>
        </w:rPr>
      </w:pPr>
    </w:p>
    <w:p w14:paraId="3F3ABC37" w14:textId="77777777" w:rsidR="00A97316" w:rsidRPr="00884F77" w:rsidRDefault="00A97316" w:rsidP="00A97316">
      <w:pPr>
        <w:rPr>
          <w:i/>
          <w:iCs/>
          <w:sz w:val="20"/>
          <w:szCs w:val="20"/>
        </w:rPr>
      </w:pPr>
    </w:p>
    <w:p w14:paraId="4B534FAA" w14:textId="77777777" w:rsidR="00A97316" w:rsidRPr="00884F77" w:rsidRDefault="00A97316" w:rsidP="00A97316">
      <w:pPr>
        <w:rPr>
          <w:b/>
          <w:sz w:val="20"/>
          <w:szCs w:val="20"/>
        </w:rPr>
      </w:pPr>
      <w:r w:rsidRPr="00884F77">
        <w:rPr>
          <w:b/>
          <w:sz w:val="20"/>
          <w:szCs w:val="20"/>
        </w:rPr>
        <w:t>ASSESSMENT DATE:</w:t>
      </w:r>
      <w:r w:rsidRPr="00884F77">
        <w:rPr>
          <w:b/>
          <w:sz w:val="20"/>
          <w:szCs w:val="20"/>
        </w:rPr>
        <w:tab/>
      </w:r>
      <w:r>
        <w:rPr>
          <w:b/>
          <w:sz w:val="20"/>
          <w:szCs w:val="20"/>
        </w:rPr>
        <w:t>05/06/2018</w:t>
      </w:r>
      <w:r w:rsidRPr="00884F77">
        <w:rPr>
          <w:b/>
          <w:sz w:val="20"/>
          <w:szCs w:val="20"/>
        </w:rPr>
        <w:tab/>
      </w:r>
      <w:r w:rsidRPr="00884F77">
        <w:rPr>
          <w:b/>
          <w:sz w:val="20"/>
          <w:szCs w:val="20"/>
        </w:rPr>
        <w:tab/>
        <w:t xml:space="preserve">ASSESSOR:  </w:t>
      </w:r>
      <w:r>
        <w:rPr>
          <w:b/>
          <w:sz w:val="20"/>
          <w:szCs w:val="20"/>
        </w:rPr>
        <w:t xml:space="preserve">Suman Banerjee/Zachary Balog </w:t>
      </w:r>
    </w:p>
    <w:p w14:paraId="562403C0" w14:textId="77777777" w:rsidR="00A97316" w:rsidRPr="00884F77" w:rsidRDefault="00A97316" w:rsidP="00A97316">
      <w:pPr>
        <w:spacing w:before="100" w:beforeAutospacing="1" w:after="100" w:afterAutospacing="1"/>
        <w:rPr>
          <w:b/>
          <w:sz w:val="20"/>
          <w:szCs w:val="20"/>
        </w:rPr>
      </w:pPr>
      <w:r w:rsidRPr="00884F77">
        <w:rPr>
          <w:b/>
          <w:sz w:val="20"/>
          <w:szCs w:val="20"/>
        </w:rPr>
        <w:t>NO. OF STUDENTS TESTED:</w:t>
      </w:r>
      <w:r>
        <w:rPr>
          <w:b/>
          <w:sz w:val="20"/>
          <w:szCs w:val="20"/>
        </w:rPr>
        <w:tab/>
        <w:t>30</w:t>
      </w:r>
      <w:r>
        <w:rPr>
          <w:b/>
          <w:sz w:val="20"/>
          <w:szCs w:val="20"/>
        </w:rPr>
        <w:tab/>
      </w:r>
      <w:r>
        <w:rPr>
          <w:b/>
          <w:sz w:val="20"/>
          <w:szCs w:val="20"/>
        </w:rPr>
        <w:tab/>
      </w:r>
      <w:r w:rsidRPr="00884F77">
        <w:rPr>
          <w:b/>
          <w:sz w:val="20"/>
          <w:szCs w:val="20"/>
        </w:rPr>
        <w:t xml:space="preserve">      COURSE: </w:t>
      </w:r>
      <w:r>
        <w:rPr>
          <w:b/>
          <w:sz w:val="20"/>
          <w:szCs w:val="20"/>
        </w:rPr>
        <w:t>FIN 629A-01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6"/>
        <w:gridCol w:w="1252"/>
        <w:gridCol w:w="1252"/>
        <w:gridCol w:w="1252"/>
        <w:gridCol w:w="894"/>
      </w:tblGrid>
      <w:tr w:rsidR="00A97316" w:rsidRPr="00884F77" w14:paraId="6E254895" w14:textId="77777777" w:rsidTr="007B5960">
        <w:trPr>
          <w:trHeight w:val="261"/>
        </w:trPr>
        <w:tc>
          <w:tcPr>
            <w:tcW w:w="3326" w:type="dxa"/>
            <w:shd w:val="clear" w:color="auto" w:fill="E6E6E6"/>
          </w:tcPr>
          <w:p w14:paraId="3EB0B22B" w14:textId="77777777" w:rsidR="00A97316" w:rsidRPr="00884F77" w:rsidRDefault="00A97316" w:rsidP="007B5960">
            <w:pPr>
              <w:spacing w:before="100" w:beforeAutospacing="1" w:after="100" w:afterAutospacing="1"/>
              <w:rPr>
                <w:b/>
                <w:bCs/>
              </w:rPr>
            </w:pPr>
          </w:p>
        </w:tc>
        <w:tc>
          <w:tcPr>
            <w:tcW w:w="3756" w:type="dxa"/>
            <w:gridSpan w:val="3"/>
            <w:shd w:val="clear" w:color="auto" w:fill="E6E6E6"/>
          </w:tcPr>
          <w:p w14:paraId="1BAFF829" w14:textId="77777777" w:rsidR="00A97316" w:rsidRPr="00884F77" w:rsidRDefault="00A97316" w:rsidP="007B5960">
            <w:pPr>
              <w:spacing w:before="100" w:beforeAutospacing="1" w:after="100" w:afterAutospacing="1"/>
              <w:jc w:val="center"/>
              <w:rPr>
                <w:b/>
                <w:bCs/>
              </w:rPr>
            </w:pPr>
            <w:r w:rsidRPr="00884F77">
              <w:rPr>
                <w:b/>
                <w:bCs/>
              </w:rPr>
              <w:t>Number of Students</w:t>
            </w:r>
          </w:p>
        </w:tc>
        <w:tc>
          <w:tcPr>
            <w:tcW w:w="894" w:type="dxa"/>
            <w:shd w:val="clear" w:color="auto" w:fill="E6E6E6"/>
          </w:tcPr>
          <w:p w14:paraId="48CFFCE2" w14:textId="77777777" w:rsidR="00A97316" w:rsidRPr="00884F77" w:rsidRDefault="00A97316" w:rsidP="007B5960">
            <w:pPr>
              <w:spacing w:before="100" w:beforeAutospacing="1" w:after="100" w:afterAutospacing="1"/>
              <w:rPr>
                <w:b/>
                <w:bCs/>
              </w:rPr>
            </w:pPr>
          </w:p>
        </w:tc>
      </w:tr>
      <w:tr w:rsidR="00A97316" w:rsidRPr="00884F77" w14:paraId="3872D824" w14:textId="77777777" w:rsidTr="007B5960">
        <w:trPr>
          <w:trHeight w:val="1047"/>
        </w:trPr>
        <w:tc>
          <w:tcPr>
            <w:tcW w:w="3326" w:type="dxa"/>
            <w:shd w:val="clear" w:color="auto" w:fill="E6E6E6"/>
          </w:tcPr>
          <w:p w14:paraId="275E7E35" w14:textId="77777777" w:rsidR="00A97316" w:rsidRPr="00884F77" w:rsidRDefault="00A97316" w:rsidP="007B5960">
            <w:pPr>
              <w:spacing w:before="100" w:beforeAutospacing="1" w:after="100" w:afterAutospacing="1"/>
              <w:rPr>
                <w:b/>
                <w:bCs/>
                <w:sz w:val="20"/>
                <w:szCs w:val="20"/>
              </w:rPr>
            </w:pPr>
            <w:r w:rsidRPr="00884F77">
              <w:rPr>
                <w:b/>
                <w:bCs/>
                <w:sz w:val="20"/>
                <w:szCs w:val="20"/>
              </w:rPr>
              <w:t>Learning Goal Traits</w:t>
            </w:r>
          </w:p>
        </w:tc>
        <w:tc>
          <w:tcPr>
            <w:tcW w:w="1252" w:type="dxa"/>
            <w:shd w:val="clear" w:color="auto" w:fill="E6E6E6"/>
          </w:tcPr>
          <w:p w14:paraId="6F1C7751" w14:textId="77777777" w:rsidR="00A97316" w:rsidRPr="00884F77" w:rsidRDefault="00A97316" w:rsidP="007B5960">
            <w:pPr>
              <w:spacing w:before="100" w:beforeAutospacing="1" w:after="100" w:afterAutospacing="1"/>
              <w:rPr>
                <w:b/>
                <w:bCs/>
                <w:sz w:val="20"/>
                <w:szCs w:val="20"/>
              </w:rPr>
            </w:pPr>
            <w:r w:rsidRPr="00884F77">
              <w:rPr>
                <w:b/>
                <w:bCs/>
                <w:sz w:val="20"/>
                <w:szCs w:val="20"/>
              </w:rPr>
              <w:t xml:space="preserve">Not Meet Expectat-ions </w:t>
            </w:r>
          </w:p>
        </w:tc>
        <w:tc>
          <w:tcPr>
            <w:tcW w:w="1252" w:type="dxa"/>
            <w:shd w:val="clear" w:color="auto" w:fill="E6E6E6"/>
          </w:tcPr>
          <w:p w14:paraId="321A43E1" w14:textId="77777777" w:rsidR="00A97316" w:rsidRPr="00884F77" w:rsidRDefault="00A97316" w:rsidP="007B5960">
            <w:pPr>
              <w:spacing w:before="100" w:beforeAutospacing="1" w:after="100" w:afterAutospacing="1"/>
              <w:rPr>
                <w:b/>
                <w:bCs/>
                <w:sz w:val="20"/>
                <w:szCs w:val="20"/>
              </w:rPr>
            </w:pPr>
            <w:r w:rsidRPr="00884F77">
              <w:rPr>
                <w:b/>
                <w:bCs/>
                <w:sz w:val="20"/>
                <w:szCs w:val="20"/>
              </w:rPr>
              <w:t xml:space="preserve">Meet Expectat-ions </w:t>
            </w:r>
          </w:p>
        </w:tc>
        <w:tc>
          <w:tcPr>
            <w:tcW w:w="1252" w:type="dxa"/>
            <w:shd w:val="clear" w:color="auto" w:fill="E6E6E6"/>
          </w:tcPr>
          <w:p w14:paraId="34AAE67B" w14:textId="77777777" w:rsidR="00A97316" w:rsidRPr="00884F77" w:rsidRDefault="00A97316" w:rsidP="007B5960">
            <w:pPr>
              <w:spacing w:before="100" w:beforeAutospacing="1" w:after="100" w:afterAutospacing="1"/>
              <w:rPr>
                <w:b/>
                <w:bCs/>
                <w:sz w:val="20"/>
                <w:szCs w:val="20"/>
              </w:rPr>
            </w:pPr>
            <w:r w:rsidRPr="00884F77">
              <w:rPr>
                <w:b/>
                <w:bCs/>
                <w:sz w:val="20"/>
                <w:szCs w:val="20"/>
              </w:rPr>
              <w:t xml:space="preserve">Exceed Expectat-ions </w:t>
            </w:r>
          </w:p>
        </w:tc>
        <w:tc>
          <w:tcPr>
            <w:tcW w:w="894" w:type="dxa"/>
            <w:shd w:val="clear" w:color="auto" w:fill="E6E6E6"/>
          </w:tcPr>
          <w:p w14:paraId="1B58CB10" w14:textId="77777777" w:rsidR="00A97316" w:rsidRPr="00884F77" w:rsidRDefault="00A97316" w:rsidP="007B5960">
            <w:pPr>
              <w:spacing w:before="100" w:beforeAutospacing="1" w:after="100" w:afterAutospacing="1"/>
              <w:rPr>
                <w:b/>
                <w:bCs/>
                <w:sz w:val="20"/>
                <w:szCs w:val="20"/>
              </w:rPr>
            </w:pPr>
            <w:r w:rsidRPr="00884F77">
              <w:rPr>
                <w:b/>
                <w:bCs/>
              </w:rPr>
              <w:t>Avg. Grade on Trait</w:t>
            </w:r>
          </w:p>
        </w:tc>
      </w:tr>
      <w:tr w:rsidR="00A97316" w:rsidRPr="00884F77" w14:paraId="5F0EC729" w14:textId="77777777" w:rsidTr="007B5960">
        <w:trPr>
          <w:trHeight w:val="523"/>
        </w:trPr>
        <w:tc>
          <w:tcPr>
            <w:tcW w:w="3326" w:type="dxa"/>
            <w:vAlign w:val="center"/>
          </w:tcPr>
          <w:p w14:paraId="28DAA0D1" w14:textId="77777777" w:rsidR="00A97316" w:rsidRPr="00CF3661" w:rsidRDefault="00A97316" w:rsidP="007B5960">
            <w:pPr>
              <w:pStyle w:val="ListParagraph"/>
              <w:numPr>
                <w:ilvl w:val="0"/>
                <w:numId w:val="26"/>
              </w:numPr>
              <w:spacing w:before="100" w:beforeAutospacing="1" w:after="100" w:afterAutospacing="1"/>
              <w:rPr>
                <w:b/>
                <w:bCs/>
                <w:sz w:val="20"/>
                <w:szCs w:val="20"/>
              </w:rPr>
            </w:pPr>
            <w:r w:rsidRPr="00567303">
              <w:t>Conflict Resolution</w:t>
            </w:r>
          </w:p>
        </w:tc>
        <w:tc>
          <w:tcPr>
            <w:tcW w:w="1252" w:type="dxa"/>
          </w:tcPr>
          <w:p w14:paraId="66582D31" w14:textId="77777777" w:rsidR="00A97316" w:rsidRPr="004F3243" w:rsidRDefault="00A97316" w:rsidP="007B5960">
            <w:pPr>
              <w:spacing w:before="100" w:beforeAutospacing="1" w:after="100" w:afterAutospacing="1"/>
              <w:rPr>
                <w:bCs/>
                <w:sz w:val="20"/>
                <w:szCs w:val="20"/>
              </w:rPr>
            </w:pPr>
            <w:r w:rsidRPr="004F3243">
              <w:rPr>
                <w:bCs/>
                <w:sz w:val="20"/>
                <w:szCs w:val="20"/>
              </w:rPr>
              <w:t>3</w:t>
            </w:r>
          </w:p>
        </w:tc>
        <w:tc>
          <w:tcPr>
            <w:tcW w:w="1252" w:type="dxa"/>
          </w:tcPr>
          <w:p w14:paraId="5FCAA4A3" w14:textId="77777777" w:rsidR="00A97316" w:rsidRPr="004F3243" w:rsidRDefault="00A97316" w:rsidP="007B5960">
            <w:pPr>
              <w:spacing w:before="100" w:beforeAutospacing="1" w:after="100" w:afterAutospacing="1"/>
              <w:rPr>
                <w:bCs/>
                <w:sz w:val="20"/>
                <w:szCs w:val="20"/>
              </w:rPr>
            </w:pPr>
            <w:r w:rsidRPr="004F3243">
              <w:rPr>
                <w:bCs/>
                <w:sz w:val="20"/>
                <w:szCs w:val="20"/>
              </w:rPr>
              <w:t>5</w:t>
            </w:r>
          </w:p>
        </w:tc>
        <w:tc>
          <w:tcPr>
            <w:tcW w:w="1252" w:type="dxa"/>
          </w:tcPr>
          <w:p w14:paraId="7C1AFA5F" w14:textId="77777777" w:rsidR="00A97316" w:rsidRPr="004F3243" w:rsidRDefault="00A97316" w:rsidP="007B5960">
            <w:pPr>
              <w:spacing w:before="100" w:beforeAutospacing="1" w:after="100" w:afterAutospacing="1"/>
              <w:rPr>
                <w:bCs/>
                <w:sz w:val="20"/>
                <w:szCs w:val="20"/>
              </w:rPr>
            </w:pPr>
            <w:r w:rsidRPr="004F3243">
              <w:rPr>
                <w:bCs/>
                <w:sz w:val="20"/>
                <w:szCs w:val="20"/>
              </w:rPr>
              <w:t>22</w:t>
            </w:r>
          </w:p>
        </w:tc>
        <w:tc>
          <w:tcPr>
            <w:tcW w:w="894" w:type="dxa"/>
          </w:tcPr>
          <w:p w14:paraId="320403B3" w14:textId="77777777" w:rsidR="00A97316" w:rsidRPr="004F3243" w:rsidRDefault="00A97316" w:rsidP="007B5960">
            <w:pPr>
              <w:spacing w:before="100" w:beforeAutospacing="1" w:after="100" w:afterAutospacing="1"/>
              <w:rPr>
                <w:bCs/>
                <w:sz w:val="20"/>
                <w:szCs w:val="20"/>
              </w:rPr>
            </w:pPr>
            <w:r w:rsidRPr="004F3243">
              <w:rPr>
                <w:bCs/>
                <w:sz w:val="20"/>
                <w:szCs w:val="20"/>
              </w:rPr>
              <w:t>8.50</w:t>
            </w:r>
          </w:p>
        </w:tc>
      </w:tr>
      <w:tr w:rsidR="00A97316" w:rsidRPr="00884F77" w14:paraId="454F8FB9" w14:textId="77777777" w:rsidTr="007B5960">
        <w:trPr>
          <w:trHeight w:val="784"/>
        </w:trPr>
        <w:tc>
          <w:tcPr>
            <w:tcW w:w="3326" w:type="dxa"/>
            <w:vAlign w:val="center"/>
          </w:tcPr>
          <w:p w14:paraId="54FB67A1" w14:textId="77777777" w:rsidR="00A97316" w:rsidRPr="00CF3661" w:rsidRDefault="00A97316" w:rsidP="007B5960">
            <w:pPr>
              <w:pStyle w:val="ListParagraph"/>
              <w:numPr>
                <w:ilvl w:val="0"/>
                <w:numId w:val="26"/>
              </w:numPr>
              <w:spacing w:before="100" w:beforeAutospacing="1" w:after="100" w:afterAutospacing="1"/>
              <w:rPr>
                <w:b/>
                <w:bCs/>
                <w:sz w:val="20"/>
                <w:szCs w:val="20"/>
              </w:rPr>
            </w:pPr>
            <w:r w:rsidRPr="00567303">
              <w:t>Collaborative Problem Solving</w:t>
            </w:r>
          </w:p>
        </w:tc>
        <w:tc>
          <w:tcPr>
            <w:tcW w:w="1252" w:type="dxa"/>
          </w:tcPr>
          <w:p w14:paraId="4BC36F5E" w14:textId="77777777" w:rsidR="00A97316" w:rsidRPr="004F3243" w:rsidRDefault="00A97316" w:rsidP="007B5960">
            <w:pPr>
              <w:spacing w:before="100" w:beforeAutospacing="1" w:after="100" w:afterAutospacing="1"/>
              <w:rPr>
                <w:bCs/>
                <w:sz w:val="20"/>
                <w:szCs w:val="20"/>
              </w:rPr>
            </w:pPr>
            <w:r w:rsidRPr="004F3243">
              <w:rPr>
                <w:bCs/>
                <w:sz w:val="20"/>
                <w:szCs w:val="20"/>
              </w:rPr>
              <w:t>3</w:t>
            </w:r>
          </w:p>
        </w:tc>
        <w:tc>
          <w:tcPr>
            <w:tcW w:w="1252" w:type="dxa"/>
          </w:tcPr>
          <w:p w14:paraId="239447DC" w14:textId="77777777" w:rsidR="00A97316" w:rsidRPr="004F3243" w:rsidRDefault="00A97316" w:rsidP="007B5960">
            <w:pPr>
              <w:spacing w:before="100" w:beforeAutospacing="1" w:after="100" w:afterAutospacing="1"/>
              <w:rPr>
                <w:bCs/>
                <w:sz w:val="20"/>
                <w:szCs w:val="20"/>
              </w:rPr>
            </w:pPr>
            <w:r w:rsidRPr="004F3243">
              <w:rPr>
                <w:bCs/>
                <w:sz w:val="20"/>
                <w:szCs w:val="20"/>
              </w:rPr>
              <w:t>8</w:t>
            </w:r>
          </w:p>
        </w:tc>
        <w:tc>
          <w:tcPr>
            <w:tcW w:w="1252" w:type="dxa"/>
          </w:tcPr>
          <w:p w14:paraId="0A958D2E" w14:textId="77777777" w:rsidR="00A97316" w:rsidRPr="004F3243" w:rsidRDefault="00A97316" w:rsidP="007B5960">
            <w:pPr>
              <w:spacing w:before="100" w:beforeAutospacing="1" w:after="100" w:afterAutospacing="1"/>
              <w:rPr>
                <w:bCs/>
                <w:sz w:val="20"/>
                <w:szCs w:val="20"/>
              </w:rPr>
            </w:pPr>
            <w:r w:rsidRPr="004F3243">
              <w:rPr>
                <w:bCs/>
                <w:sz w:val="20"/>
                <w:szCs w:val="20"/>
              </w:rPr>
              <w:t>19</w:t>
            </w:r>
          </w:p>
        </w:tc>
        <w:tc>
          <w:tcPr>
            <w:tcW w:w="894" w:type="dxa"/>
          </w:tcPr>
          <w:p w14:paraId="2655D16A" w14:textId="77777777" w:rsidR="00A97316" w:rsidRPr="004F3243" w:rsidRDefault="00A97316" w:rsidP="007B5960">
            <w:pPr>
              <w:spacing w:before="100" w:beforeAutospacing="1" w:after="100" w:afterAutospacing="1"/>
              <w:rPr>
                <w:bCs/>
                <w:sz w:val="20"/>
                <w:szCs w:val="20"/>
              </w:rPr>
            </w:pPr>
            <w:r w:rsidRPr="004F3243">
              <w:rPr>
                <w:bCs/>
                <w:sz w:val="20"/>
                <w:szCs w:val="20"/>
              </w:rPr>
              <w:t>8.50</w:t>
            </w:r>
          </w:p>
        </w:tc>
      </w:tr>
      <w:tr w:rsidR="00A97316" w:rsidRPr="00884F77" w14:paraId="23B72D1D" w14:textId="77777777" w:rsidTr="007B5960">
        <w:trPr>
          <w:trHeight w:val="751"/>
        </w:trPr>
        <w:tc>
          <w:tcPr>
            <w:tcW w:w="3326" w:type="dxa"/>
            <w:vAlign w:val="center"/>
          </w:tcPr>
          <w:p w14:paraId="1849793C" w14:textId="77777777" w:rsidR="00A97316" w:rsidRPr="00CF3661" w:rsidRDefault="00A97316" w:rsidP="007B5960">
            <w:pPr>
              <w:pStyle w:val="ListParagraph"/>
              <w:numPr>
                <w:ilvl w:val="0"/>
                <w:numId w:val="26"/>
              </w:numPr>
              <w:spacing w:before="100" w:beforeAutospacing="1" w:after="100" w:afterAutospacing="1"/>
              <w:rPr>
                <w:b/>
                <w:bCs/>
                <w:sz w:val="20"/>
                <w:szCs w:val="20"/>
              </w:rPr>
            </w:pPr>
            <w:r w:rsidRPr="00567303">
              <w:t>Communication/Active Listening</w:t>
            </w:r>
          </w:p>
        </w:tc>
        <w:tc>
          <w:tcPr>
            <w:tcW w:w="1252" w:type="dxa"/>
          </w:tcPr>
          <w:p w14:paraId="55BCC225" w14:textId="77777777" w:rsidR="00A97316" w:rsidRPr="004F3243" w:rsidRDefault="00A97316" w:rsidP="007B5960">
            <w:pPr>
              <w:spacing w:before="100" w:beforeAutospacing="1" w:after="100" w:afterAutospacing="1"/>
              <w:rPr>
                <w:bCs/>
                <w:sz w:val="20"/>
                <w:szCs w:val="20"/>
              </w:rPr>
            </w:pPr>
            <w:r w:rsidRPr="004F3243">
              <w:rPr>
                <w:bCs/>
                <w:sz w:val="20"/>
                <w:szCs w:val="20"/>
              </w:rPr>
              <w:t>1</w:t>
            </w:r>
          </w:p>
        </w:tc>
        <w:tc>
          <w:tcPr>
            <w:tcW w:w="1252" w:type="dxa"/>
          </w:tcPr>
          <w:p w14:paraId="4570ECFE" w14:textId="77777777" w:rsidR="00A97316" w:rsidRPr="004F3243" w:rsidRDefault="00A97316" w:rsidP="007B5960">
            <w:pPr>
              <w:spacing w:before="100" w:beforeAutospacing="1" w:after="100" w:afterAutospacing="1"/>
              <w:rPr>
                <w:bCs/>
                <w:sz w:val="20"/>
                <w:szCs w:val="20"/>
              </w:rPr>
            </w:pPr>
            <w:r w:rsidRPr="004F3243">
              <w:rPr>
                <w:bCs/>
                <w:sz w:val="20"/>
                <w:szCs w:val="20"/>
              </w:rPr>
              <w:t>17</w:t>
            </w:r>
          </w:p>
        </w:tc>
        <w:tc>
          <w:tcPr>
            <w:tcW w:w="1252" w:type="dxa"/>
          </w:tcPr>
          <w:p w14:paraId="1840A72A" w14:textId="77777777" w:rsidR="00A97316" w:rsidRPr="004F3243" w:rsidRDefault="00A97316" w:rsidP="007B5960">
            <w:pPr>
              <w:spacing w:before="100" w:beforeAutospacing="1" w:after="100" w:afterAutospacing="1"/>
              <w:rPr>
                <w:bCs/>
                <w:sz w:val="20"/>
                <w:szCs w:val="20"/>
              </w:rPr>
            </w:pPr>
            <w:r w:rsidRPr="004F3243">
              <w:rPr>
                <w:bCs/>
                <w:sz w:val="20"/>
                <w:szCs w:val="20"/>
              </w:rPr>
              <w:t>12</w:t>
            </w:r>
          </w:p>
        </w:tc>
        <w:tc>
          <w:tcPr>
            <w:tcW w:w="894" w:type="dxa"/>
          </w:tcPr>
          <w:p w14:paraId="0359B667" w14:textId="77777777" w:rsidR="00A97316" w:rsidRPr="004F3243" w:rsidRDefault="00A97316" w:rsidP="007B5960">
            <w:pPr>
              <w:spacing w:before="100" w:beforeAutospacing="1" w:after="100" w:afterAutospacing="1"/>
              <w:rPr>
                <w:bCs/>
                <w:sz w:val="20"/>
                <w:szCs w:val="20"/>
              </w:rPr>
            </w:pPr>
            <w:r w:rsidRPr="004F3243">
              <w:rPr>
                <w:bCs/>
                <w:sz w:val="20"/>
                <w:szCs w:val="20"/>
              </w:rPr>
              <w:t>9.10</w:t>
            </w:r>
          </w:p>
        </w:tc>
      </w:tr>
      <w:tr w:rsidR="00A97316" w:rsidRPr="00884F77" w14:paraId="530545D5" w14:textId="77777777" w:rsidTr="007B5960">
        <w:trPr>
          <w:trHeight w:val="640"/>
        </w:trPr>
        <w:tc>
          <w:tcPr>
            <w:tcW w:w="3326" w:type="dxa"/>
            <w:vAlign w:val="center"/>
          </w:tcPr>
          <w:p w14:paraId="454A8501" w14:textId="77777777" w:rsidR="00A97316" w:rsidRPr="00CF3661" w:rsidRDefault="00A97316" w:rsidP="007B5960">
            <w:pPr>
              <w:pStyle w:val="ListParagraph"/>
              <w:numPr>
                <w:ilvl w:val="0"/>
                <w:numId w:val="26"/>
              </w:numPr>
              <w:spacing w:before="100" w:beforeAutospacing="1" w:after="100" w:afterAutospacing="1"/>
              <w:rPr>
                <w:b/>
                <w:bCs/>
                <w:sz w:val="20"/>
                <w:szCs w:val="20"/>
              </w:rPr>
            </w:pPr>
            <w:r w:rsidRPr="00567303">
              <w:t>Team Planning and Task Coordination</w:t>
            </w:r>
          </w:p>
        </w:tc>
        <w:tc>
          <w:tcPr>
            <w:tcW w:w="1252" w:type="dxa"/>
          </w:tcPr>
          <w:p w14:paraId="56DD5E8A" w14:textId="77777777" w:rsidR="00A97316" w:rsidRPr="004F3243" w:rsidRDefault="00A97316" w:rsidP="007B5960">
            <w:pPr>
              <w:spacing w:before="100" w:beforeAutospacing="1" w:after="100" w:afterAutospacing="1"/>
              <w:rPr>
                <w:bCs/>
                <w:sz w:val="20"/>
                <w:szCs w:val="20"/>
              </w:rPr>
            </w:pPr>
            <w:r w:rsidRPr="004F3243">
              <w:rPr>
                <w:bCs/>
                <w:sz w:val="20"/>
                <w:szCs w:val="20"/>
              </w:rPr>
              <w:t>4</w:t>
            </w:r>
          </w:p>
        </w:tc>
        <w:tc>
          <w:tcPr>
            <w:tcW w:w="1252" w:type="dxa"/>
          </w:tcPr>
          <w:p w14:paraId="0580B28C" w14:textId="77777777" w:rsidR="00A97316" w:rsidRPr="004F3243" w:rsidRDefault="00A97316" w:rsidP="007B5960">
            <w:pPr>
              <w:spacing w:before="100" w:beforeAutospacing="1" w:after="100" w:afterAutospacing="1"/>
              <w:rPr>
                <w:bCs/>
                <w:sz w:val="20"/>
                <w:szCs w:val="20"/>
              </w:rPr>
            </w:pPr>
            <w:r w:rsidRPr="004F3243">
              <w:rPr>
                <w:bCs/>
                <w:sz w:val="20"/>
                <w:szCs w:val="20"/>
              </w:rPr>
              <w:t>10</w:t>
            </w:r>
          </w:p>
        </w:tc>
        <w:tc>
          <w:tcPr>
            <w:tcW w:w="1252" w:type="dxa"/>
          </w:tcPr>
          <w:p w14:paraId="354E533E" w14:textId="77777777" w:rsidR="00A97316" w:rsidRPr="004F3243" w:rsidRDefault="00A97316" w:rsidP="007B5960">
            <w:pPr>
              <w:spacing w:before="100" w:beforeAutospacing="1" w:after="100" w:afterAutospacing="1"/>
              <w:rPr>
                <w:bCs/>
                <w:sz w:val="20"/>
                <w:szCs w:val="20"/>
              </w:rPr>
            </w:pPr>
            <w:r w:rsidRPr="004F3243">
              <w:rPr>
                <w:bCs/>
                <w:sz w:val="20"/>
                <w:szCs w:val="20"/>
              </w:rPr>
              <w:t>16</w:t>
            </w:r>
          </w:p>
        </w:tc>
        <w:tc>
          <w:tcPr>
            <w:tcW w:w="894" w:type="dxa"/>
          </w:tcPr>
          <w:p w14:paraId="18DC35B6" w14:textId="77777777" w:rsidR="00A97316" w:rsidRPr="004F3243" w:rsidRDefault="00A97316" w:rsidP="007B5960">
            <w:pPr>
              <w:spacing w:before="100" w:beforeAutospacing="1" w:after="100" w:afterAutospacing="1"/>
              <w:rPr>
                <w:bCs/>
                <w:sz w:val="20"/>
                <w:szCs w:val="20"/>
              </w:rPr>
            </w:pPr>
            <w:r w:rsidRPr="004F3243">
              <w:rPr>
                <w:bCs/>
                <w:sz w:val="20"/>
                <w:szCs w:val="20"/>
              </w:rPr>
              <w:t>9.00</w:t>
            </w:r>
          </w:p>
        </w:tc>
      </w:tr>
      <w:tr w:rsidR="00A97316" w:rsidRPr="00884F77" w14:paraId="650D1EFB" w14:textId="77777777" w:rsidTr="007B5960">
        <w:trPr>
          <w:trHeight w:val="179"/>
        </w:trPr>
        <w:tc>
          <w:tcPr>
            <w:tcW w:w="7082" w:type="dxa"/>
            <w:gridSpan w:val="4"/>
            <w:shd w:val="clear" w:color="auto" w:fill="E6E6E6"/>
          </w:tcPr>
          <w:p w14:paraId="0C54D77F" w14:textId="77777777" w:rsidR="00A97316" w:rsidRPr="00884F77" w:rsidRDefault="00A97316" w:rsidP="007B5960">
            <w:pPr>
              <w:spacing w:before="100" w:beforeAutospacing="1" w:after="100" w:afterAutospacing="1"/>
              <w:jc w:val="center"/>
              <w:rPr>
                <w:b/>
                <w:bCs/>
              </w:rPr>
            </w:pPr>
            <w:r w:rsidRPr="00884F77">
              <w:rPr>
                <w:b/>
                <w:bCs/>
              </w:rPr>
              <w:t>Average Grade (Maximum 10)</w:t>
            </w:r>
          </w:p>
        </w:tc>
        <w:tc>
          <w:tcPr>
            <w:tcW w:w="894" w:type="dxa"/>
          </w:tcPr>
          <w:p w14:paraId="2DDBD1D2" w14:textId="77777777" w:rsidR="00A97316" w:rsidRPr="00884F77" w:rsidRDefault="00A97316" w:rsidP="007B5960">
            <w:pPr>
              <w:spacing w:before="100" w:beforeAutospacing="1" w:after="100" w:afterAutospacing="1"/>
              <w:rPr>
                <w:b/>
                <w:bCs/>
                <w:sz w:val="20"/>
                <w:szCs w:val="20"/>
              </w:rPr>
            </w:pPr>
            <w:r w:rsidRPr="004F3243">
              <w:rPr>
                <w:b/>
                <w:bCs/>
                <w:sz w:val="20"/>
                <w:szCs w:val="20"/>
              </w:rPr>
              <w:t>8.775</w:t>
            </w:r>
          </w:p>
        </w:tc>
      </w:tr>
    </w:tbl>
    <w:p w14:paraId="436A7E24" w14:textId="77777777" w:rsidR="00A97316" w:rsidRPr="00884F77" w:rsidRDefault="00A97316" w:rsidP="00A97316">
      <w:pPr>
        <w:rPr>
          <w:sz w:val="20"/>
          <w:szCs w:val="20"/>
        </w:rPr>
      </w:pPr>
    </w:p>
    <w:p w14:paraId="677607B0" w14:textId="77777777" w:rsidR="00A97316" w:rsidRPr="00884F77" w:rsidRDefault="00A97316" w:rsidP="00A9731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3330"/>
        <w:gridCol w:w="1620"/>
        <w:gridCol w:w="414"/>
        <w:gridCol w:w="1026"/>
        <w:gridCol w:w="1620"/>
      </w:tblGrid>
      <w:tr w:rsidR="00A97316" w:rsidRPr="00884F77" w14:paraId="4ABCC21A" w14:textId="77777777" w:rsidTr="007B5960">
        <w:tc>
          <w:tcPr>
            <w:tcW w:w="3348" w:type="dxa"/>
            <w:gridSpan w:val="2"/>
            <w:shd w:val="clear" w:color="auto" w:fill="E6E6E6"/>
          </w:tcPr>
          <w:p w14:paraId="3611D842" w14:textId="77777777" w:rsidR="00A97316" w:rsidRPr="00884F77" w:rsidRDefault="00A97316" w:rsidP="007B5960">
            <w:pPr>
              <w:rPr>
                <w:b/>
              </w:rPr>
            </w:pPr>
          </w:p>
        </w:tc>
        <w:tc>
          <w:tcPr>
            <w:tcW w:w="1620" w:type="dxa"/>
            <w:shd w:val="clear" w:color="auto" w:fill="E6E6E6"/>
          </w:tcPr>
          <w:p w14:paraId="65A23657" w14:textId="77777777" w:rsidR="00A97316" w:rsidRPr="00884F77" w:rsidRDefault="00A97316" w:rsidP="007B5960">
            <w:pPr>
              <w:spacing w:before="100" w:beforeAutospacing="1" w:after="100" w:afterAutospacing="1"/>
              <w:rPr>
                <w:b/>
                <w:bCs/>
                <w:sz w:val="20"/>
                <w:szCs w:val="20"/>
              </w:rPr>
            </w:pPr>
            <w:r w:rsidRPr="00884F77">
              <w:rPr>
                <w:b/>
                <w:bCs/>
                <w:sz w:val="20"/>
                <w:szCs w:val="20"/>
              </w:rPr>
              <w:t xml:space="preserve">Not Meet Expectations </w:t>
            </w:r>
          </w:p>
        </w:tc>
        <w:tc>
          <w:tcPr>
            <w:tcW w:w="1440" w:type="dxa"/>
            <w:gridSpan w:val="2"/>
            <w:shd w:val="clear" w:color="auto" w:fill="E6E6E6"/>
          </w:tcPr>
          <w:p w14:paraId="1B0B83B2" w14:textId="77777777" w:rsidR="00A97316" w:rsidRPr="00884F77" w:rsidRDefault="00A97316" w:rsidP="007B5960">
            <w:pPr>
              <w:spacing w:before="100" w:beforeAutospacing="1" w:after="100" w:afterAutospacing="1"/>
              <w:rPr>
                <w:b/>
                <w:bCs/>
                <w:sz w:val="20"/>
                <w:szCs w:val="20"/>
              </w:rPr>
            </w:pPr>
            <w:r w:rsidRPr="00884F77">
              <w:rPr>
                <w:b/>
                <w:bCs/>
                <w:sz w:val="20"/>
                <w:szCs w:val="20"/>
              </w:rPr>
              <w:t xml:space="preserve">Meet Expectations </w:t>
            </w:r>
          </w:p>
        </w:tc>
        <w:tc>
          <w:tcPr>
            <w:tcW w:w="1620" w:type="dxa"/>
            <w:shd w:val="clear" w:color="auto" w:fill="E6E6E6"/>
          </w:tcPr>
          <w:p w14:paraId="23C80035" w14:textId="77777777" w:rsidR="00A97316" w:rsidRPr="00884F77" w:rsidRDefault="00A97316" w:rsidP="007B5960">
            <w:pPr>
              <w:spacing w:before="100" w:beforeAutospacing="1" w:after="100" w:afterAutospacing="1"/>
              <w:rPr>
                <w:b/>
                <w:bCs/>
                <w:sz w:val="20"/>
                <w:szCs w:val="20"/>
              </w:rPr>
            </w:pPr>
            <w:r w:rsidRPr="00884F77">
              <w:rPr>
                <w:b/>
                <w:bCs/>
                <w:sz w:val="20"/>
                <w:szCs w:val="20"/>
              </w:rPr>
              <w:t xml:space="preserve">Exceed Expectations </w:t>
            </w:r>
          </w:p>
        </w:tc>
      </w:tr>
      <w:tr w:rsidR="00A97316" w:rsidRPr="00884F77" w14:paraId="65AA3D73" w14:textId="77777777" w:rsidTr="007B5960">
        <w:tc>
          <w:tcPr>
            <w:tcW w:w="3348" w:type="dxa"/>
            <w:gridSpan w:val="2"/>
            <w:vAlign w:val="center"/>
          </w:tcPr>
          <w:p w14:paraId="466F38E9" w14:textId="77777777" w:rsidR="00A97316" w:rsidRPr="00884F77" w:rsidRDefault="00A97316" w:rsidP="007B5960">
            <w:pPr>
              <w:spacing w:before="100" w:beforeAutospacing="1" w:after="100" w:afterAutospacing="1"/>
              <w:jc w:val="center"/>
              <w:rPr>
                <w:b/>
                <w:bCs/>
                <w:sz w:val="20"/>
                <w:szCs w:val="20"/>
              </w:rPr>
            </w:pPr>
            <w:r w:rsidRPr="00884F77">
              <w:rPr>
                <w:b/>
              </w:rPr>
              <w:t xml:space="preserve">Total Students by Category </w:t>
            </w:r>
            <w:r w:rsidRPr="00884F77">
              <w:rPr>
                <w:sz w:val="20"/>
                <w:szCs w:val="20"/>
              </w:rPr>
              <w:t>(Based on Average score across all traits)</w:t>
            </w:r>
          </w:p>
        </w:tc>
        <w:tc>
          <w:tcPr>
            <w:tcW w:w="1620" w:type="dxa"/>
            <w:vAlign w:val="center"/>
          </w:tcPr>
          <w:p w14:paraId="33E717D7" w14:textId="77777777" w:rsidR="00A97316" w:rsidRPr="004F3243" w:rsidRDefault="00A97316" w:rsidP="007B5960">
            <w:pPr>
              <w:spacing w:before="100" w:beforeAutospacing="1" w:after="100" w:afterAutospacing="1"/>
              <w:jc w:val="center"/>
              <w:rPr>
                <w:b/>
                <w:bCs/>
                <w:sz w:val="20"/>
                <w:szCs w:val="20"/>
              </w:rPr>
            </w:pPr>
            <w:r w:rsidRPr="004F3243">
              <w:rPr>
                <w:b/>
                <w:bCs/>
                <w:sz w:val="20"/>
                <w:szCs w:val="20"/>
              </w:rPr>
              <w:t>4</w:t>
            </w:r>
          </w:p>
        </w:tc>
        <w:tc>
          <w:tcPr>
            <w:tcW w:w="1440" w:type="dxa"/>
            <w:gridSpan w:val="2"/>
            <w:vAlign w:val="center"/>
          </w:tcPr>
          <w:p w14:paraId="438A5ABD" w14:textId="77777777" w:rsidR="00A97316" w:rsidRPr="004F3243" w:rsidRDefault="00A97316" w:rsidP="007B5960">
            <w:pPr>
              <w:spacing w:before="100" w:beforeAutospacing="1" w:after="100" w:afterAutospacing="1"/>
              <w:jc w:val="center"/>
              <w:rPr>
                <w:b/>
                <w:bCs/>
                <w:sz w:val="20"/>
                <w:szCs w:val="20"/>
              </w:rPr>
            </w:pPr>
            <w:r w:rsidRPr="004F3243">
              <w:rPr>
                <w:b/>
                <w:bCs/>
                <w:sz w:val="20"/>
                <w:szCs w:val="20"/>
              </w:rPr>
              <w:t>17</w:t>
            </w:r>
          </w:p>
        </w:tc>
        <w:tc>
          <w:tcPr>
            <w:tcW w:w="1620" w:type="dxa"/>
            <w:vAlign w:val="center"/>
          </w:tcPr>
          <w:p w14:paraId="2DC7D103" w14:textId="77777777" w:rsidR="00A97316" w:rsidRPr="004F3243" w:rsidRDefault="00A97316" w:rsidP="007B5960">
            <w:pPr>
              <w:spacing w:before="100" w:beforeAutospacing="1" w:after="100" w:afterAutospacing="1"/>
              <w:jc w:val="center"/>
              <w:rPr>
                <w:b/>
                <w:bCs/>
                <w:sz w:val="20"/>
                <w:szCs w:val="20"/>
              </w:rPr>
            </w:pPr>
            <w:r w:rsidRPr="004F3243">
              <w:rPr>
                <w:b/>
                <w:bCs/>
                <w:sz w:val="20"/>
                <w:szCs w:val="20"/>
              </w:rPr>
              <w:t>12</w:t>
            </w:r>
          </w:p>
        </w:tc>
      </w:tr>
      <w:tr w:rsidR="00A97316" w:rsidRPr="00A533E6" w14:paraId="51EF06C7" w14:textId="77777777" w:rsidTr="007B5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8" w:type="dxa"/>
          <w:trHeight w:val="520"/>
        </w:trPr>
        <w:tc>
          <w:tcPr>
            <w:tcW w:w="5364"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4F044B0E" w14:textId="77777777" w:rsidR="00A97316" w:rsidRPr="00A533E6" w:rsidRDefault="00A97316" w:rsidP="007B5960">
            <w:pPr>
              <w:jc w:val="right"/>
              <w:rPr>
                <w:b/>
                <w:bCs/>
                <w:color w:val="000000"/>
              </w:rPr>
            </w:pPr>
            <w:r w:rsidRPr="00A533E6">
              <w:rPr>
                <w:b/>
                <w:bCs/>
                <w:color w:val="000000"/>
              </w:rPr>
              <w:t>Students meeting or exceeding expectations:</w:t>
            </w:r>
          </w:p>
        </w:tc>
        <w:tc>
          <w:tcPr>
            <w:tcW w:w="2646" w:type="dxa"/>
            <w:gridSpan w:val="2"/>
            <w:tcBorders>
              <w:top w:val="single" w:sz="4" w:space="0" w:color="auto"/>
              <w:left w:val="nil"/>
              <w:bottom w:val="single" w:sz="4" w:space="0" w:color="auto"/>
              <w:right w:val="single" w:sz="4" w:space="0" w:color="auto"/>
            </w:tcBorders>
            <w:shd w:val="clear" w:color="auto" w:fill="auto"/>
            <w:vAlign w:val="center"/>
            <w:hideMark/>
          </w:tcPr>
          <w:p w14:paraId="72C02F99" w14:textId="77777777" w:rsidR="00A97316" w:rsidRPr="00A533E6" w:rsidRDefault="00A97316" w:rsidP="007B5960">
            <w:pPr>
              <w:jc w:val="center"/>
              <w:rPr>
                <w:b/>
                <w:bCs/>
                <w:color w:val="000000"/>
              </w:rPr>
            </w:pPr>
            <w:r w:rsidRPr="004F3243">
              <w:rPr>
                <w:b/>
                <w:bCs/>
              </w:rPr>
              <w:t>86.67%</w:t>
            </w:r>
          </w:p>
        </w:tc>
      </w:tr>
    </w:tbl>
    <w:p w14:paraId="59E3E66B" w14:textId="77777777" w:rsidR="00A97316" w:rsidRPr="00884F77" w:rsidRDefault="00A97316" w:rsidP="00A97316">
      <w:pPr>
        <w:rPr>
          <w:sz w:val="20"/>
          <w:szCs w:val="20"/>
        </w:rPr>
      </w:pPr>
      <w:r w:rsidRPr="00884F77">
        <w:rPr>
          <w:sz w:val="20"/>
          <w:szCs w:val="20"/>
        </w:rPr>
        <w:t xml:space="preserve"> </w:t>
      </w:r>
    </w:p>
    <w:p w14:paraId="14933274" w14:textId="77777777" w:rsidR="00A97316" w:rsidRPr="00A97316" w:rsidRDefault="00A97316" w:rsidP="00A97316">
      <w:pPr>
        <w:rPr>
          <w:b/>
          <w:sz w:val="20"/>
          <w:szCs w:val="20"/>
        </w:rPr>
      </w:pPr>
      <w:r w:rsidRPr="00A97316">
        <w:rPr>
          <w:b/>
          <w:sz w:val="20"/>
          <w:szCs w:val="20"/>
        </w:rPr>
        <w:t xml:space="preserve">COMMENTS: </w:t>
      </w:r>
    </w:p>
    <w:p w14:paraId="6E034D40" w14:textId="6900F3FD" w:rsidR="00A97316" w:rsidRPr="00A97316" w:rsidRDefault="00A97316" w:rsidP="00A97316">
      <w:pPr>
        <w:rPr>
          <w:i/>
          <w:sz w:val="20"/>
          <w:szCs w:val="20"/>
        </w:rPr>
      </w:pPr>
      <w:r w:rsidRPr="00A97316">
        <w:rPr>
          <w:i/>
          <w:sz w:val="20"/>
          <w:szCs w:val="20"/>
        </w:rPr>
        <w:t xml:space="preserve">Most of the students in this program meet or exceed expectations in their </w:t>
      </w:r>
      <w:r w:rsidR="00F10B80">
        <w:rPr>
          <w:i/>
          <w:sz w:val="20"/>
          <w:szCs w:val="20"/>
        </w:rPr>
        <w:t>team work skill</w:t>
      </w:r>
      <w:r w:rsidRPr="00A97316">
        <w:rPr>
          <w:i/>
          <w:sz w:val="20"/>
          <w:szCs w:val="20"/>
        </w:rPr>
        <w:t xml:space="preserve">. Overall development and support of arguments remain consistently strong. Organization and document structure are generally clear and professional. On the sentence and word level, quality begins to diminish. Sentences are more often long and hard to break down. Word choice is sometimes repetitive or incorrect. Ineffective proofreading often results in poor grammar and/or inconsistent style. </w:t>
      </w:r>
    </w:p>
    <w:p w14:paraId="0FB78A89" w14:textId="21B898D7" w:rsidR="00A97316" w:rsidRDefault="00A97316" w:rsidP="00A97316">
      <w:pPr>
        <w:rPr>
          <w:sz w:val="20"/>
          <w:szCs w:val="20"/>
        </w:rPr>
      </w:pPr>
    </w:p>
    <w:p w14:paraId="356BEE97" w14:textId="574E1E62" w:rsidR="00A97316" w:rsidRPr="00A97316" w:rsidRDefault="00A97316" w:rsidP="00A97316">
      <w:pPr>
        <w:rPr>
          <w:b/>
          <w:sz w:val="20"/>
          <w:szCs w:val="20"/>
        </w:rPr>
      </w:pPr>
      <w:r w:rsidRPr="00A97316">
        <w:rPr>
          <w:b/>
          <w:sz w:val="20"/>
          <w:szCs w:val="20"/>
        </w:rPr>
        <w:t xml:space="preserve">REMEDIAL ACTIONS: </w:t>
      </w:r>
    </w:p>
    <w:p w14:paraId="08ACEDDA" w14:textId="6AF076B5" w:rsidR="00A97316" w:rsidRDefault="00F10B80" w:rsidP="00A97316">
      <w:pPr>
        <w:rPr>
          <w:i/>
          <w:sz w:val="20"/>
          <w:szCs w:val="20"/>
        </w:rPr>
      </w:pPr>
      <w:r>
        <w:rPr>
          <w:i/>
          <w:sz w:val="20"/>
          <w:szCs w:val="20"/>
        </w:rPr>
        <w:t>I</w:t>
      </w:r>
      <w:r w:rsidR="00A97316" w:rsidRPr="00A97316">
        <w:rPr>
          <w:i/>
          <w:sz w:val="20"/>
          <w:szCs w:val="20"/>
        </w:rPr>
        <w:t xml:space="preserve"> need to encourage more and more effective proofreading. This can be accomplished by requiring early drafts to be turned in for feedback or setting aside class time for dedicated peer review. </w:t>
      </w:r>
      <w:r>
        <w:rPr>
          <w:i/>
          <w:sz w:val="20"/>
          <w:szCs w:val="20"/>
        </w:rPr>
        <w:t>I</w:t>
      </w:r>
      <w:r w:rsidR="00A97316" w:rsidRPr="00A97316">
        <w:rPr>
          <w:i/>
          <w:sz w:val="20"/>
          <w:szCs w:val="20"/>
        </w:rPr>
        <w:t xml:space="preserve"> should also require at least one visit to the Writing &amp; Communications Center on campus, where common errors and issues can be pointed out. It would also be helpful for faculty to bring in examples of professional and successful writing for the students to analyze and discuss.</w:t>
      </w:r>
      <w:r>
        <w:rPr>
          <w:i/>
          <w:sz w:val="20"/>
          <w:szCs w:val="20"/>
        </w:rPr>
        <w:t xml:space="preserve">  I will encourage some pre-presentation discussion about the main issues in class. </w:t>
      </w:r>
    </w:p>
    <w:p w14:paraId="2606E72E" w14:textId="71DF9910" w:rsidR="004A7AD8" w:rsidRDefault="004A7AD8" w:rsidP="00A97316">
      <w:pPr>
        <w:rPr>
          <w:i/>
          <w:sz w:val="20"/>
          <w:szCs w:val="20"/>
        </w:rPr>
      </w:pPr>
    </w:p>
    <w:p w14:paraId="7D062EFB" w14:textId="77777777" w:rsidR="007B5960" w:rsidRDefault="007B5960" w:rsidP="007B5960">
      <w:pPr>
        <w:rPr>
          <w:b/>
          <w:szCs w:val="20"/>
        </w:rPr>
      </w:pPr>
    </w:p>
    <w:p w14:paraId="53B19E71" w14:textId="6A87F671" w:rsidR="007B5960" w:rsidRDefault="007B5960" w:rsidP="00A60A21">
      <w:pPr>
        <w:pStyle w:val="Heading1"/>
        <w:ind w:firstLine="720"/>
        <w:rPr>
          <w:sz w:val="20"/>
        </w:rPr>
      </w:pPr>
      <w:bookmarkStart w:id="11" w:name="_Toc19630388"/>
      <w:r w:rsidRPr="00CF3661">
        <w:t>First assessment: Spring 2017</w:t>
      </w:r>
      <w:bookmarkEnd w:id="11"/>
    </w:p>
    <w:p w14:paraId="60184777" w14:textId="77777777" w:rsidR="007B5960" w:rsidRPr="00CF3661" w:rsidRDefault="007B5960" w:rsidP="007B5960">
      <w:pPr>
        <w:rPr>
          <w:b/>
        </w:rPr>
      </w:pPr>
    </w:p>
    <w:p w14:paraId="1E7A8815" w14:textId="77777777" w:rsidR="007B5960" w:rsidRPr="00CF3661" w:rsidRDefault="007B5960" w:rsidP="007B5960">
      <w:r w:rsidRPr="00CF3661">
        <w:rPr>
          <w:b/>
        </w:rPr>
        <w:t xml:space="preserve">LEARNING GOAL MFIN </w:t>
      </w:r>
      <w:r>
        <w:rPr>
          <w:b/>
        </w:rPr>
        <w:t>2</w:t>
      </w:r>
      <w:r w:rsidRPr="00CF3661">
        <w:rPr>
          <w:b/>
        </w:rPr>
        <w:t xml:space="preserve">:  </w:t>
      </w:r>
      <w:r w:rsidRPr="000433C8">
        <w:rPr>
          <w:b/>
          <w:i/>
        </w:rPr>
        <w:t>Students can interact effectively in teams.</w:t>
      </w:r>
    </w:p>
    <w:p w14:paraId="5DC35E07" w14:textId="77777777" w:rsidR="007B5960" w:rsidRPr="00EA6AD8" w:rsidRDefault="007B5960" w:rsidP="007B5960">
      <w:pPr>
        <w:rPr>
          <w:i/>
          <w:iCs/>
          <w:color w:val="000000"/>
        </w:rPr>
      </w:pPr>
    </w:p>
    <w:p w14:paraId="2AFB0890" w14:textId="77777777" w:rsidR="007B5960" w:rsidRPr="00EA6AD8" w:rsidRDefault="007B5960" w:rsidP="007B5960">
      <w:pPr>
        <w:rPr>
          <w:i/>
        </w:rPr>
      </w:pPr>
      <w:r w:rsidRPr="00EA6AD8">
        <w:rPr>
          <w:i/>
          <w:iCs/>
          <w:color w:val="000000"/>
        </w:rPr>
        <w:t>Objective</w:t>
      </w:r>
      <w:r>
        <w:rPr>
          <w:i/>
          <w:iCs/>
          <w:color w:val="000000"/>
        </w:rPr>
        <w:t>:</w:t>
      </w:r>
      <w:r>
        <w:rPr>
          <w:i/>
        </w:rPr>
        <w:t xml:space="preserve"> </w:t>
      </w:r>
      <w:r w:rsidRPr="000433C8">
        <w:rPr>
          <w:i/>
        </w:rPr>
        <w:t>Students can interact effectively in teams.</w:t>
      </w:r>
    </w:p>
    <w:p w14:paraId="7B8443DE" w14:textId="77777777" w:rsidR="007B5960" w:rsidRPr="00EA6AD8" w:rsidRDefault="007B5960" w:rsidP="007B5960">
      <w:pPr>
        <w:rPr>
          <w:i/>
        </w:rPr>
      </w:pPr>
    </w:p>
    <w:p w14:paraId="1C2C8766" w14:textId="77777777" w:rsidR="007B5960" w:rsidRPr="00884F77" w:rsidRDefault="007B5960" w:rsidP="007B5960">
      <w:pPr>
        <w:rPr>
          <w:i/>
          <w:iCs/>
          <w:sz w:val="20"/>
          <w:szCs w:val="20"/>
        </w:rPr>
      </w:pPr>
    </w:p>
    <w:p w14:paraId="73530F52" w14:textId="77777777" w:rsidR="007B5960" w:rsidRPr="00884F77" w:rsidRDefault="007B5960" w:rsidP="007B5960">
      <w:pPr>
        <w:rPr>
          <w:b/>
          <w:sz w:val="20"/>
          <w:szCs w:val="20"/>
        </w:rPr>
      </w:pPr>
      <w:r w:rsidRPr="00884F77">
        <w:rPr>
          <w:b/>
          <w:sz w:val="20"/>
          <w:szCs w:val="20"/>
        </w:rPr>
        <w:t>ASSESSMENT DATE:</w:t>
      </w:r>
      <w:r w:rsidRPr="00884F77">
        <w:rPr>
          <w:b/>
          <w:sz w:val="20"/>
          <w:szCs w:val="20"/>
        </w:rPr>
        <w:tab/>
      </w:r>
      <w:r>
        <w:rPr>
          <w:b/>
          <w:sz w:val="20"/>
          <w:szCs w:val="20"/>
        </w:rPr>
        <w:t>05/03/2017</w:t>
      </w:r>
      <w:r w:rsidRPr="00884F77">
        <w:rPr>
          <w:b/>
          <w:sz w:val="20"/>
          <w:szCs w:val="20"/>
        </w:rPr>
        <w:tab/>
      </w:r>
      <w:r w:rsidRPr="00884F77">
        <w:rPr>
          <w:b/>
          <w:sz w:val="20"/>
          <w:szCs w:val="20"/>
        </w:rPr>
        <w:tab/>
        <w:t xml:space="preserve">ASSESSOR:  </w:t>
      </w:r>
      <w:r>
        <w:rPr>
          <w:b/>
          <w:sz w:val="20"/>
          <w:szCs w:val="20"/>
        </w:rPr>
        <w:t xml:space="preserve">Suman Banerjee/Zachary Balog </w:t>
      </w:r>
    </w:p>
    <w:p w14:paraId="547FB0A1" w14:textId="77777777" w:rsidR="007B5960" w:rsidRPr="00884F77" w:rsidRDefault="007B5960" w:rsidP="007B5960">
      <w:pPr>
        <w:spacing w:before="100" w:beforeAutospacing="1" w:after="100" w:afterAutospacing="1"/>
        <w:rPr>
          <w:b/>
          <w:sz w:val="20"/>
          <w:szCs w:val="20"/>
        </w:rPr>
      </w:pPr>
      <w:r w:rsidRPr="00884F77">
        <w:rPr>
          <w:b/>
          <w:sz w:val="20"/>
          <w:szCs w:val="20"/>
        </w:rPr>
        <w:t>NO. OF STUDENTS TESTED:</w:t>
      </w:r>
      <w:r>
        <w:rPr>
          <w:b/>
          <w:sz w:val="20"/>
          <w:szCs w:val="20"/>
        </w:rPr>
        <w:tab/>
        <w:t>16</w:t>
      </w:r>
      <w:r>
        <w:rPr>
          <w:b/>
          <w:sz w:val="20"/>
          <w:szCs w:val="20"/>
        </w:rPr>
        <w:tab/>
      </w:r>
      <w:r>
        <w:rPr>
          <w:b/>
          <w:sz w:val="20"/>
          <w:szCs w:val="20"/>
        </w:rPr>
        <w:tab/>
      </w:r>
      <w:r w:rsidRPr="00884F77">
        <w:rPr>
          <w:b/>
          <w:sz w:val="20"/>
          <w:szCs w:val="20"/>
        </w:rPr>
        <w:t xml:space="preserve">      COURSE: </w:t>
      </w:r>
      <w:r>
        <w:rPr>
          <w:b/>
          <w:sz w:val="20"/>
          <w:szCs w:val="20"/>
        </w:rPr>
        <w:t>FIN 629A-01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7B5960" w:rsidRPr="00884F77" w14:paraId="31559C96" w14:textId="77777777" w:rsidTr="007B5960">
        <w:tc>
          <w:tcPr>
            <w:tcW w:w="3348" w:type="dxa"/>
            <w:shd w:val="clear" w:color="auto" w:fill="E6E6E6"/>
          </w:tcPr>
          <w:p w14:paraId="41A7E36F" w14:textId="77777777" w:rsidR="007B5960" w:rsidRPr="00884F77" w:rsidRDefault="007B5960" w:rsidP="007B5960">
            <w:pPr>
              <w:spacing w:before="100" w:beforeAutospacing="1" w:after="100" w:afterAutospacing="1"/>
              <w:rPr>
                <w:b/>
                <w:bCs/>
              </w:rPr>
            </w:pPr>
          </w:p>
        </w:tc>
        <w:tc>
          <w:tcPr>
            <w:tcW w:w="3780" w:type="dxa"/>
            <w:gridSpan w:val="3"/>
            <w:shd w:val="clear" w:color="auto" w:fill="E6E6E6"/>
          </w:tcPr>
          <w:p w14:paraId="60CCF615" w14:textId="77777777" w:rsidR="007B5960" w:rsidRPr="00884F77" w:rsidRDefault="007B5960" w:rsidP="007B5960">
            <w:pPr>
              <w:spacing w:before="100" w:beforeAutospacing="1" w:after="100" w:afterAutospacing="1"/>
              <w:jc w:val="center"/>
              <w:rPr>
                <w:b/>
                <w:bCs/>
              </w:rPr>
            </w:pPr>
            <w:r w:rsidRPr="00884F77">
              <w:rPr>
                <w:b/>
                <w:bCs/>
              </w:rPr>
              <w:t>Number of Students</w:t>
            </w:r>
          </w:p>
        </w:tc>
        <w:tc>
          <w:tcPr>
            <w:tcW w:w="900" w:type="dxa"/>
            <w:shd w:val="clear" w:color="auto" w:fill="E6E6E6"/>
          </w:tcPr>
          <w:p w14:paraId="32097EE3" w14:textId="77777777" w:rsidR="007B5960" w:rsidRPr="00884F77" w:rsidRDefault="007B5960" w:rsidP="007B5960">
            <w:pPr>
              <w:spacing w:before="100" w:beforeAutospacing="1" w:after="100" w:afterAutospacing="1"/>
              <w:rPr>
                <w:b/>
                <w:bCs/>
              </w:rPr>
            </w:pPr>
          </w:p>
        </w:tc>
      </w:tr>
      <w:tr w:rsidR="007B5960" w:rsidRPr="00884F77" w14:paraId="11DC23F5" w14:textId="77777777" w:rsidTr="007B5960">
        <w:tc>
          <w:tcPr>
            <w:tcW w:w="3348" w:type="dxa"/>
            <w:shd w:val="clear" w:color="auto" w:fill="E6E6E6"/>
          </w:tcPr>
          <w:p w14:paraId="3C650354" w14:textId="77777777" w:rsidR="007B5960" w:rsidRPr="00884F77" w:rsidRDefault="007B5960" w:rsidP="007B5960">
            <w:pPr>
              <w:spacing w:before="100" w:beforeAutospacing="1" w:after="100" w:afterAutospacing="1"/>
              <w:rPr>
                <w:b/>
                <w:bCs/>
                <w:sz w:val="20"/>
                <w:szCs w:val="20"/>
              </w:rPr>
            </w:pPr>
            <w:r w:rsidRPr="00884F77">
              <w:rPr>
                <w:b/>
                <w:bCs/>
                <w:sz w:val="20"/>
                <w:szCs w:val="20"/>
              </w:rPr>
              <w:t>Learning Goal Traits</w:t>
            </w:r>
          </w:p>
        </w:tc>
        <w:tc>
          <w:tcPr>
            <w:tcW w:w="1260" w:type="dxa"/>
            <w:shd w:val="clear" w:color="auto" w:fill="E6E6E6"/>
          </w:tcPr>
          <w:p w14:paraId="0A3D8962" w14:textId="77777777" w:rsidR="007B5960" w:rsidRPr="00884F77" w:rsidRDefault="007B5960" w:rsidP="007B5960">
            <w:pPr>
              <w:spacing w:before="100" w:beforeAutospacing="1" w:after="100" w:afterAutospacing="1"/>
              <w:rPr>
                <w:b/>
                <w:bCs/>
                <w:sz w:val="20"/>
                <w:szCs w:val="20"/>
              </w:rPr>
            </w:pPr>
            <w:r w:rsidRPr="00884F77">
              <w:rPr>
                <w:b/>
                <w:bCs/>
                <w:sz w:val="20"/>
                <w:szCs w:val="20"/>
              </w:rPr>
              <w:t xml:space="preserve">Not Meet Expectations </w:t>
            </w:r>
          </w:p>
        </w:tc>
        <w:tc>
          <w:tcPr>
            <w:tcW w:w="1260" w:type="dxa"/>
            <w:shd w:val="clear" w:color="auto" w:fill="E6E6E6"/>
          </w:tcPr>
          <w:p w14:paraId="75CC1C3C" w14:textId="77777777" w:rsidR="007B5960" w:rsidRPr="00884F77" w:rsidRDefault="007B5960" w:rsidP="007B5960">
            <w:pPr>
              <w:spacing w:before="100" w:beforeAutospacing="1" w:after="100" w:afterAutospacing="1"/>
              <w:rPr>
                <w:b/>
                <w:bCs/>
                <w:sz w:val="20"/>
                <w:szCs w:val="20"/>
              </w:rPr>
            </w:pPr>
            <w:r w:rsidRPr="00884F77">
              <w:rPr>
                <w:b/>
                <w:bCs/>
                <w:sz w:val="20"/>
                <w:szCs w:val="20"/>
              </w:rPr>
              <w:t xml:space="preserve">Meet Expectat-ions </w:t>
            </w:r>
          </w:p>
        </w:tc>
        <w:tc>
          <w:tcPr>
            <w:tcW w:w="1260" w:type="dxa"/>
            <w:shd w:val="clear" w:color="auto" w:fill="E6E6E6"/>
          </w:tcPr>
          <w:p w14:paraId="32642D5F" w14:textId="77777777" w:rsidR="007B5960" w:rsidRPr="00884F77" w:rsidRDefault="007B5960" w:rsidP="007B5960">
            <w:pPr>
              <w:spacing w:before="100" w:beforeAutospacing="1" w:after="100" w:afterAutospacing="1"/>
              <w:rPr>
                <w:b/>
                <w:bCs/>
                <w:sz w:val="20"/>
                <w:szCs w:val="20"/>
              </w:rPr>
            </w:pPr>
            <w:r w:rsidRPr="00884F77">
              <w:rPr>
                <w:b/>
                <w:bCs/>
                <w:sz w:val="20"/>
                <w:szCs w:val="20"/>
              </w:rPr>
              <w:t xml:space="preserve">Exceed Expectat-ions </w:t>
            </w:r>
          </w:p>
        </w:tc>
        <w:tc>
          <w:tcPr>
            <w:tcW w:w="900" w:type="dxa"/>
            <w:shd w:val="clear" w:color="auto" w:fill="E6E6E6"/>
          </w:tcPr>
          <w:p w14:paraId="482D6DDA" w14:textId="77777777" w:rsidR="007B5960" w:rsidRPr="00884F77" w:rsidRDefault="007B5960" w:rsidP="007B5960">
            <w:pPr>
              <w:spacing w:before="100" w:beforeAutospacing="1" w:after="100" w:afterAutospacing="1"/>
              <w:rPr>
                <w:b/>
                <w:bCs/>
                <w:sz w:val="20"/>
                <w:szCs w:val="20"/>
              </w:rPr>
            </w:pPr>
            <w:r w:rsidRPr="00884F77">
              <w:rPr>
                <w:b/>
                <w:bCs/>
              </w:rPr>
              <w:t>Avg. Grade on Trait</w:t>
            </w:r>
          </w:p>
        </w:tc>
      </w:tr>
      <w:tr w:rsidR="007B5960" w:rsidRPr="00884F77" w14:paraId="7313FD5D" w14:textId="77777777" w:rsidTr="007B5960">
        <w:tc>
          <w:tcPr>
            <w:tcW w:w="3348" w:type="dxa"/>
            <w:vAlign w:val="center"/>
          </w:tcPr>
          <w:p w14:paraId="455C26BA" w14:textId="77777777" w:rsidR="007B5960" w:rsidRPr="00CF3661" w:rsidRDefault="007B5960" w:rsidP="007B5960">
            <w:pPr>
              <w:pStyle w:val="ListParagraph"/>
              <w:numPr>
                <w:ilvl w:val="0"/>
                <w:numId w:val="26"/>
              </w:numPr>
              <w:spacing w:before="100" w:beforeAutospacing="1" w:after="100" w:afterAutospacing="1"/>
              <w:rPr>
                <w:b/>
                <w:bCs/>
                <w:sz w:val="20"/>
                <w:szCs w:val="20"/>
              </w:rPr>
            </w:pPr>
            <w:r w:rsidRPr="00567303">
              <w:t>Conflict Resolution</w:t>
            </w:r>
          </w:p>
        </w:tc>
        <w:tc>
          <w:tcPr>
            <w:tcW w:w="1260" w:type="dxa"/>
          </w:tcPr>
          <w:p w14:paraId="7B46744D" w14:textId="77777777" w:rsidR="007B5960" w:rsidRPr="004F3243" w:rsidRDefault="007B5960" w:rsidP="007B5960">
            <w:pPr>
              <w:spacing w:before="100" w:beforeAutospacing="1" w:after="100" w:afterAutospacing="1"/>
              <w:rPr>
                <w:bCs/>
                <w:sz w:val="20"/>
                <w:szCs w:val="20"/>
              </w:rPr>
            </w:pPr>
            <w:r w:rsidRPr="004F3243">
              <w:rPr>
                <w:bCs/>
                <w:sz w:val="20"/>
                <w:szCs w:val="20"/>
              </w:rPr>
              <w:t>4</w:t>
            </w:r>
          </w:p>
        </w:tc>
        <w:tc>
          <w:tcPr>
            <w:tcW w:w="1260" w:type="dxa"/>
          </w:tcPr>
          <w:p w14:paraId="58E899CB" w14:textId="77777777" w:rsidR="007B5960" w:rsidRPr="004F3243" w:rsidRDefault="007B5960" w:rsidP="007B5960">
            <w:pPr>
              <w:spacing w:before="100" w:beforeAutospacing="1" w:after="100" w:afterAutospacing="1"/>
              <w:rPr>
                <w:bCs/>
                <w:sz w:val="20"/>
                <w:szCs w:val="20"/>
              </w:rPr>
            </w:pPr>
            <w:r w:rsidRPr="004F3243">
              <w:rPr>
                <w:bCs/>
                <w:sz w:val="20"/>
                <w:szCs w:val="20"/>
              </w:rPr>
              <w:t>7</w:t>
            </w:r>
          </w:p>
        </w:tc>
        <w:tc>
          <w:tcPr>
            <w:tcW w:w="1260" w:type="dxa"/>
          </w:tcPr>
          <w:p w14:paraId="6E60E945" w14:textId="77777777" w:rsidR="007B5960" w:rsidRPr="004F3243" w:rsidRDefault="007B5960" w:rsidP="007B5960">
            <w:pPr>
              <w:spacing w:before="100" w:beforeAutospacing="1" w:after="100" w:afterAutospacing="1"/>
              <w:rPr>
                <w:bCs/>
                <w:sz w:val="20"/>
                <w:szCs w:val="20"/>
              </w:rPr>
            </w:pPr>
            <w:r w:rsidRPr="004F3243">
              <w:rPr>
                <w:bCs/>
                <w:sz w:val="20"/>
                <w:szCs w:val="20"/>
              </w:rPr>
              <w:t>5</w:t>
            </w:r>
          </w:p>
        </w:tc>
        <w:tc>
          <w:tcPr>
            <w:tcW w:w="900" w:type="dxa"/>
          </w:tcPr>
          <w:p w14:paraId="16E1E4D2" w14:textId="77777777" w:rsidR="007B5960" w:rsidRPr="004F3243" w:rsidRDefault="007B5960" w:rsidP="007B5960">
            <w:pPr>
              <w:spacing w:before="100" w:beforeAutospacing="1" w:after="100" w:afterAutospacing="1"/>
              <w:rPr>
                <w:bCs/>
                <w:sz w:val="20"/>
                <w:szCs w:val="20"/>
              </w:rPr>
            </w:pPr>
            <w:r w:rsidRPr="004F3243">
              <w:rPr>
                <w:bCs/>
                <w:sz w:val="20"/>
                <w:szCs w:val="20"/>
              </w:rPr>
              <w:t>7.5</w:t>
            </w:r>
          </w:p>
        </w:tc>
      </w:tr>
      <w:tr w:rsidR="007B5960" w:rsidRPr="00884F77" w14:paraId="6413EC2E" w14:textId="77777777" w:rsidTr="007B5960">
        <w:tc>
          <w:tcPr>
            <w:tcW w:w="3348" w:type="dxa"/>
            <w:vAlign w:val="center"/>
          </w:tcPr>
          <w:p w14:paraId="60EBD803" w14:textId="77777777" w:rsidR="007B5960" w:rsidRPr="00CF3661" w:rsidRDefault="007B5960" w:rsidP="007B5960">
            <w:pPr>
              <w:pStyle w:val="ListParagraph"/>
              <w:numPr>
                <w:ilvl w:val="0"/>
                <w:numId w:val="26"/>
              </w:numPr>
              <w:spacing w:before="100" w:beforeAutospacing="1" w:after="100" w:afterAutospacing="1"/>
              <w:rPr>
                <w:b/>
                <w:bCs/>
                <w:sz w:val="20"/>
                <w:szCs w:val="20"/>
              </w:rPr>
            </w:pPr>
            <w:r w:rsidRPr="00567303">
              <w:t>Collaborative Problem Solving</w:t>
            </w:r>
          </w:p>
        </w:tc>
        <w:tc>
          <w:tcPr>
            <w:tcW w:w="1260" w:type="dxa"/>
          </w:tcPr>
          <w:p w14:paraId="52CAD56A" w14:textId="77777777" w:rsidR="007B5960" w:rsidRPr="004F3243" w:rsidRDefault="007B5960" w:rsidP="007B5960">
            <w:pPr>
              <w:spacing w:before="100" w:beforeAutospacing="1" w:after="100" w:afterAutospacing="1"/>
              <w:rPr>
                <w:bCs/>
                <w:sz w:val="20"/>
                <w:szCs w:val="20"/>
              </w:rPr>
            </w:pPr>
            <w:r w:rsidRPr="004F3243">
              <w:rPr>
                <w:bCs/>
                <w:sz w:val="20"/>
                <w:szCs w:val="20"/>
              </w:rPr>
              <w:t>3</w:t>
            </w:r>
          </w:p>
        </w:tc>
        <w:tc>
          <w:tcPr>
            <w:tcW w:w="1260" w:type="dxa"/>
          </w:tcPr>
          <w:p w14:paraId="4A6A13AE" w14:textId="77777777" w:rsidR="007B5960" w:rsidRPr="004F3243" w:rsidRDefault="007B5960" w:rsidP="007B5960">
            <w:pPr>
              <w:spacing w:before="100" w:beforeAutospacing="1" w:after="100" w:afterAutospacing="1"/>
              <w:rPr>
                <w:bCs/>
                <w:sz w:val="20"/>
                <w:szCs w:val="20"/>
              </w:rPr>
            </w:pPr>
            <w:r w:rsidRPr="004F3243">
              <w:rPr>
                <w:bCs/>
                <w:sz w:val="20"/>
                <w:szCs w:val="20"/>
              </w:rPr>
              <w:t>8</w:t>
            </w:r>
          </w:p>
        </w:tc>
        <w:tc>
          <w:tcPr>
            <w:tcW w:w="1260" w:type="dxa"/>
          </w:tcPr>
          <w:p w14:paraId="6281E1AF" w14:textId="77777777" w:rsidR="007B5960" w:rsidRPr="004F3243" w:rsidRDefault="007B5960" w:rsidP="007B5960">
            <w:pPr>
              <w:spacing w:before="100" w:beforeAutospacing="1" w:after="100" w:afterAutospacing="1"/>
              <w:rPr>
                <w:bCs/>
                <w:sz w:val="20"/>
                <w:szCs w:val="20"/>
              </w:rPr>
            </w:pPr>
            <w:r w:rsidRPr="004F3243">
              <w:rPr>
                <w:bCs/>
                <w:sz w:val="20"/>
                <w:szCs w:val="20"/>
              </w:rPr>
              <w:t>5</w:t>
            </w:r>
          </w:p>
        </w:tc>
        <w:tc>
          <w:tcPr>
            <w:tcW w:w="900" w:type="dxa"/>
          </w:tcPr>
          <w:p w14:paraId="2BBBF0DC" w14:textId="77777777" w:rsidR="007B5960" w:rsidRPr="004F3243" w:rsidRDefault="007B5960" w:rsidP="007B5960">
            <w:pPr>
              <w:spacing w:before="100" w:beforeAutospacing="1" w:after="100" w:afterAutospacing="1"/>
              <w:rPr>
                <w:bCs/>
                <w:sz w:val="20"/>
                <w:szCs w:val="20"/>
              </w:rPr>
            </w:pPr>
            <w:r w:rsidRPr="004F3243">
              <w:rPr>
                <w:bCs/>
                <w:sz w:val="20"/>
                <w:szCs w:val="20"/>
              </w:rPr>
              <w:t>8.00</w:t>
            </w:r>
          </w:p>
        </w:tc>
      </w:tr>
      <w:tr w:rsidR="007B5960" w:rsidRPr="00884F77" w14:paraId="0D78C803" w14:textId="77777777" w:rsidTr="007B5960">
        <w:tc>
          <w:tcPr>
            <w:tcW w:w="3348" w:type="dxa"/>
            <w:vAlign w:val="center"/>
          </w:tcPr>
          <w:p w14:paraId="6B588CC1" w14:textId="77777777" w:rsidR="007B5960" w:rsidRPr="00CF3661" w:rsidRDefault="007B5960" w:rsidP="007B5960">
            <w:pPr>
              <w:pStyle w:val="ListParagraph"/>
              <w:numPr>
                <w:ilvl w:val="0"/>
                <w:numId w:val="26"/>
              </w:numPr>
              <w:spacing w:before="100" w:beforeAutospacing="1" w:after="100" w:afterAutospacing="1"/>
              <w:rPr>
                <w:b/>
                <w:bCs/>
                <w:sz w:val="20"/>
                <w:szCs w:val="20"/>
              </w:rPr>
            </w:pPr>
            <w:r w:rsidRPr="00567303">
              <w:t>Communication/Active Listening</w:t>
            </w:r>
          </w:p>
        </w:tc>
        <w:tc>
          <w:tcPr>
            <w:tcW w:w="1260" w:type="dxa"/>
          </w:tcPr>
          <w:p w14:paraId="3F1CC578" w14:textId="77777777" w:rsidR="007B5960" w:rsidRPr="004F3243" w:rsidRDefault="007B5960" w:rsidP="007B5960">
            <w:pPr>
              <w:spacing w:before="100" w:beforeAutospacing="1" w:after="100" w:afterAutospacing="1"/>
              <w:rPr>
                <w:bCs/>
                <w:sz w:val="20"/>
                <w:szCs w:val="20"/>
              </w:rPr>
            </w:pPr>
            <w:r w:rsidRPr="004F3243">
              <w:rPr>
                <w:bCs/>
                <w:sz w:val="20"/>
                <w:szCs w:val="20"/>
              </w:rPr>
              <w:t>0</w:t>
            </w:r>
          </w:p>
        </w:tc>
        <w:tc>
          <w:tcPr>
            <w:tcW w:w="1260" w:type="dxa"/>
          </w:tcPr>
          <w:p w14:paraId="4DD06216" w14:textId="77777777" w:rsidR="007B5960" w:rsidRPr="004F3243" w:rsidRDefault="007B5960" w:rsidP="007B5960">
            <w:pPr>
              <w:spacing w:before="100" w:beforeAutospacing="1" w:after="100" w:afterAutospacing="1"/>
              <w:rPr>
                <w:bCs/>
                <w:sz w:val="20"/>
                <w:szCs w:val="20"/>
              </w:rPr>
            </w:pPr>
            <w:r w:rsidRPr="004F3243">
              <w:rPr>
                <w:bCs/>
                <w:sz w:val="20"/>
                <w:szCs w:val="20"/>
              </w:rPr>
              <w:t>6</w:t>
            </w:r>
          </w:p>
        </w:tc>
        <w:tc>
          <w:tcPr>
            <w:tcW w:w="1260" w:type="dxa"/>
          </w:tcPr>
          <w:p w14:paraId="4E4FC97F" w14:textId="77777777" w:rsidR="007B5960" w:rsidRPr="004F3243" w:rsidRDefault="007B5960" w:rsidP="007B5960">
            <w:pPr>
              <w:spacing w:before="100" w:beforeAutospacing="1" w:after="100" w:afterAutospacing="1"/>
              <w:rPr>
                <w:bCs/>
                <w:sz w:val="20"/>
                <w:szCs w:val="20"/>
              </w:rPr>
            </w:pPr>
            <w:r w:rsidRPr="004F3243">
              <w:rPr>
                <w:bCs/>
                <w:sz w:val="20"/>
                <w:szCs w:val="20"/>
              </w:rPr>
              <w:t>10</w:t>
            </w:r>
          </w:p>
        </w:tc>
        <w:tc>
          <w:tcPr>
            <w:tcW w:w="900" w:type="dxa"/>
          </w:tcPr>
          <w:p w14:paraId="65F1EF5E" w14:textId="77777777" w:rsidR="007B5960" w:rsidRPr="004F3243" w:rsidRDefault="007B5960" w:rsidP="007B5960">
            <w:pPr>
              <w:spacing w:before="100" w:beforeAutospacing="1" w:after="100" w:afterAutospacing="1"/>
              <w:rPr>
                <w:bCs/>
                <w:sz w:val="20"/>
                <w:szCs w:val="20"/>
              </w:rPr>
            </w:pPr>
            <w:r w:rsidRPr="004F3243">
              <w:rPr>
                <w:bCs/>
                <w:sz w:val="20"/>
                <w:szCs w:val="20"/>
              </w:rPr>
              <w:t>9.25</w:t>
            </w:r>
          </w:p>
        </w:tc>
      </w:tr>
      <w:tr w:rsidR="007B5960" w:rsidRPr="00884F77" w14:paraId="3AEAED4D" w14:textId="77777777" w:rsidTr="007B5960">
        <w:trPr>
          <w:trHeight w:val="863"/>
        </w:trPr>
        <w:tc>
          <w:tcPr>
            <w:tcW w:w="3348" w:type="dxa"/>
            <w:vAlign w:val="center"/>
          </w:tcPr>
          <w:p w14:paraId="6D9DCCEA" w14:textId="77777777" w:rsidR="007B5960" w:rsidRPr="00CF3661" w:rsidRDefault="007B5960" w:rsidP="007B5960">
            <w:pPr>
              <w:pStyle w:val="ListParagraph"/>
              <w:numPr>
                <w:ilvl w:val="0"/>
                <w:numId w:val="26"/>
              </w:numPr>
              <w:spacing w:before="100" w:beforeAutospacing="1" w:after="100" w:afterAutospacing="1"/>
              <w:rPr>
                <w:b/>
                <w:bCs/>
                <w:sz w:val="20"/>
                <w:szCs w:val="20"/>
              </w:rPr>
            </w:pPr>
            <w:r w:rsidRPr="00567303">
              <w:lastRenderedPageBreak/>
              <w:t>Team Planning and Task Coordination</w:t>
            </w:r>
          </w:p>
        </w:tc>
        <w:tc>
          <w:tcPr>
            <w:tcW w:w="1260" w:type="dxa"/>
          </w:tcPr>
          <w:p w14:paraId="59CB2531" w14:textId="77777777" w:rsidR="007B5960" w:rsidRPr="004F3243" w:rsidRDefault="007B5960" w:rsidP="007B5960">
            <w:pPr>
              <w:spacing w:before="100" w:beforeAutospacing="1" w:after="100" w:afterAutospacing="1"/>
              <w:rPr>
                <w:bCs/>
                <w:sz w:val="20"/>
                <w:szCs w:val="20"/>
              </w:rPr>
            </w:pPr>
            <w:r w:rsidRPr="004F3243">
              <w:rPr>
                <w:bCs/>
                <w:sz w:val="20"/>
                <w:szCs w:val="20"/>
              </w:rPr>
              <w:t>3</w:t>
            </w:r>
          </w:p>
        </w:tc>
        <w:tc>
          <w:tcPr>
            <w:tcW w:w="1260" w:type="dxa"/>
          </w:tcPr>
          <w:p w14:paraId="615EB020" w14:textId="77777777" w:rsidR="007B5960" w:rsidRPr="004F3243" w:rsidRDefault="007B5960" w:rsidP="007B5960">
            <w:pPr>
              <w:spacing w:before="100" w:beforeAutospacing="1" w:after="100" w:afterAutospacing="1"/>
              <w:rPr>
                <w:bCs/>
                <w:sz w:val="20"/>
                <w:szCs w:val="20"/>
              </w:rPr>
            </w:pPr>
            <w:r w:rsidRPr="004F3243">
              <w:rPr>
                <w:bCs/>
                <w:sz w:val="20"/>
                <w:szCs w:val="20"/>
              </w:rPr>
              <w:t>10</w:t>
            </w:r>
          </w:p>
        </w:tc>
        <w:tc>
          <w:tcPr>
            <w:tcW w:w="1260" w:type="dxa"/>
          </w:tcPr>
          <w:p w14:paraId="0897A7FA" w14:textId="77777777" w:rsidR="007B5960" w:rsidRPr="004F3243" w:rsidRDefault="007B5960" w:rsidP="007B5960">
            <w:pPr>
              <w:spacing w:before="100" w:beforeAutospacing="1" w:after="100" w:afterAutospacing="1"/>
              <w:rPr>
                <w:bCs/>
                <w:sz w:val="20"/>
                <w:szCs w:val="20"/>
              </w:rPr>
            </w:pPr>
            <w:r w:rsidRPr="004F3243">
              <w:rPr>
                <w:bCs/>
                <w:sz w:val="20"/>
                <w:szCs w:val="20"/>
              </w:rPr>
              <w:t>3</w:t>
            </w:r>
          </w:p>
        </w:tc>
        <w:tc>
          <w:tcPr>
            <w:tcW w:w="900" w:type="dxa"/>
          </w:tcPr>
          <w:p w14:paraId="3D13C7F6" w14:textId="77777777" w:rsidR="007B5960" w:rsidRPr="004F3243" w:rsidRDefault="007B5960" w:rsidP="007B5960">
            <w:pPr>
              <w:spacing w:before="100" w:beforeAutospacing="1" w:after="100" w:afterAutospacing="1"/>
              <w:rPr>
                <w:bCs/>
                <w:sz w:val="20"/>
                <w:szCs w:val="20"/>
              </w:rPr>
            </w:pPr>
            <w:r w:rsidRPr="004F3243">
              <w:rPr>
                <w:bCs/>
                <w:sz w:val="20"/>
                <w:szCs w:val="20"/>
              </w:rPr>
              <w:t>8.75</w:t>
            </w:r>
          </w:p>
        </w:tc>
      </w:tr>
      <w:tr w:rsidR="007B5960" w:rsidRPr="00884F77" w14:paraId="4C014610" w14:textId="77777777" w:rsidTr="007B5960">
        <w:tc>
          <w:tcPr>
            <w:tcW w:w="7128" w:type="dxa"/>
            <w:gridSpan w:val="4"/>
            <w:shd w:val="clear" w:color="auto" w:fill="E6E6E6"/>
          </w:tcPr>
          <w:p w14:paraId="619E8102" w14:textId="77777777" w:rsidR="007B5960" w:rsidRPr="00884F77" w:rsidRDefault="007B5960" w:rsidP="007B5960">
            <w:pPr>
              <w:spacing w:before="100" w:beforeAutospacing="1" w:after="100" w:afterAutospacing="1"/>
              <w:jc w:val="center"/>
              <w:rPr>
                <w:b/>
                <w:bCs/>
              </w:rPr>
            </w:pPr>
            <w:r w:rsidRPr="00884F77">
              <w:rPr>
                <w:b/>
                <w:bCs/>
              </w:rPr>
              <w:t>Average Grade (Maximum 10)</w:t>
            </w:r>
          </w:p>
        </w:tc>
        <w:tc>
          <w:tcPr>
            <w:tcW w:w="900" w:type="dxa"/>
          </w:tcPr>
          <w:p w14:paraId="18C801FF" w14:textId="77777777" w:rsidR="007B5960" w:rsidRPr="00884F77" w:rsidRDefault="007B5960" w:rsidP="007B5960">
            <w:pPr>
              <w:spacing w:before="100" w:beforeAutospacing="1" w:after="100" w:afterAutospacing="1"/>
              <w:rPr>
                <w:b/>
                <w:bCs/>
                <w:sz w:val="20"/>
                <w:szCs w:val="20"/>
              </w:rPr>
            </w:pPr>
            <w:r w:rsidRPr="004F3243">
              <w:rPr>
                <w:b/>
                <w:bCs/>
                <w:sz w:val="20"/>
                <w:szCs w:val="20"/>
              </w:rPr>
              <w:t>8.375</w:t>
            </w:r>
          </w:p>
        </w:tc>
      </w:tr>
    </w:tbl>
    <w:p w14:paraId="67E9B704" w14:textId="77777777" w:rsidR="007B5960" w:rsidRPr="00884F77" w:rsidRDefault="007B5960" w:rsidP="007B5960">
      <w:pPr>
        <w:rPr>
          <w:sz w:val="20"/>
          <w:szCs w:val="20"/>
        </w:rPr>
      </w:pPr>
    </w:p>
    <w:p w14:paraId="0C1F012D" w14:textId="77777777" w:rsidR="007B5960" w:rsidRPr="00884F77" w:rsidRDefault="007B5960" w:rsidP="007B596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3330"/>
        <w:gridCol w:w="1620"/>
        <w:gridCol w:w="414"/>
        <w:gridCol w:w="1026"/>
        <w:gridCol w:w="1620"/>
      </w:tblGrid>
      <w:tr w:rsidR="007B5960" w:rsidRPr="00884F77" w14:paraId="13A180DD" w14:textId="77777777" w:rsidTr="007B5960">
        <w:tc>
          <w:tcPr>
            <w:tcW w:w="3348" w:type="dxa"/>
            <w:gridSpan w:val="2"/>
            <w:shd w:val="clear" w:color="auto" w:fill="E6E6E6"/>
          </w:tcPr>
          <w:p w14:paraId="1C7CE455" w14:textId="77777777" w:rsidR="007B5960" w:rsidRPr="00884F77" w:rsidRDefault="007B5960" w:rsidP="007B5960">
            <w:pPr>
              <w:rPr>
                <w:b/>
              </w:rPr>
            </w:pPr>
          </w:p>
        </w:tc>
        <w:tc>
          <w:tcPr>
            <w:tcW w:w="1620" w:type="dxa"/>
            <w:shd w:val="clear" w:color="auto" w:fill="E6E6E6"/>
          </w:tcPr>
          <w:p w14:paraId="7E504134" w14:textId="77777777" w:rsidR="007B5960" w:rsidRPr="00884F77" w:rsidRDefault="007B5960" w:rsidP="007B5960">
            <w:pPr>
              <w:spacing w:before="100" w:beforeAutospacing="1" w:after="100" w:afterAutospacing="1"/>
              <w:rPr>
                <w:b/>
                <w:bCs/>
                <w:sz w:val="20"/>
                <w:szCs w:val="20"/>
              </w:rPr>
            </w:pPr>
            <w:r w:rsidRPr="00884F77">
              <w:rPr>
                <w:b/>
                <w:bCs/>
                <w:sz w:val="20"/>
                <w:szCs w:val="20"/>
              </w:rPr>
              <w:t xml:space="preserve">Not Meet Expectations </w:t>
            </w:r>
          </w:p>
        </w:tc>
        <w:tc>
          <w:tcPr>
            <w:tcW w:w="1440" w:type="dxa"/>
            <w:gridSpan w:val="2"/>
            <w:shd w:val="clear" w:color="auto" w:fill="E6E6E6"/>
          </w:tcPr>
          <w:p w14:paraId="67E26E29" w14:textId="77777777" w:rsidR="007B5960" w:rsidRPr="00884F77" w:rsidRDefault="007B5960" w:rsidP="007B5960">
            <w:pPr>
              <w:spacing w:before="100" w:beforeAutospacing="1" w:after="100" w:afterAutospacing="1"/>
              <w:rPr>
                <w:b/>
                <w:bCs/>
                <w:sz w:val="20"/>
                <w:szCs w:val="20"/>
              </w:rPr>
            </w:pPr>
            <w:r w:rsidRPr="00884F77">
              <w:rPr>
                <w:b/>
                <w:bCs/>
                <w:sz w:val="20"/>
                <w:szCs w:val="20"/>
              </w:rPr>
              <w:t xml:space="preserve">Meet Expectations </w:t>
            </w:r>
          </w:p>
        </w:tc>
        <w:tc>
          <w:tcPr>
            <w:tcW w:w="1620" w:type="dxa"/>
            <w:shd w:val="clear" w:color="auto" w:fill="E6E6E6"/>
          </w:tcPr>
          <w:p w14:paraId="74A907EA" w14:textId="77777777" w:rsidR="007B5960" w:rsidRPr="00884F77" w:rsidRDefault="007B5960" w:rsidP="007B5960">
            <w:pPr>
              <w:spacing w:before="100" w:beforeAutospacing="1" w:after="100" w:afterAutospacing="1"/>
              <w:rPr>
                <w:b/>
                <w:bCs/>
                <w:sz w:val="20"/>
                <w:szCs w:val="20"/>
              </w:rPr>
            </w:pPr>
            <w:r w:rsidRPr="00884F77">
              <w:rPr>
                <w:b/>
                <w:bCs/>
                <w:sz w:val="20"/>
                <w:szCs w:val="20"/>
              </w:rPr>
              <w:t xml:space="preserve">Exceed Expectations </w:t>
            </w:r>
          </w:p>
        </w:tc>
      </w:tr>
      <w:tr w:rsidR="007B5960" w:rsidRPr="00884F77" w14:paraId="6EDC64D4" w14:textId="77777777" w:rsidTr="007B5960">
        <w:tc>
          <w:tcPr>
            <w:tcW w:w="3348" w:type="dxa"/>
            <w:gridSpan w:val="2"/>
            <w:vAlign w:val="center"/>
          </w:tcPr>
          <w:p w14:paraId="35D964A5" w14:textId="77777777" w:rsidR="007B5960" w:rsidRPr="00884F77" w:rsidRDefault="007B5960" w:rsidP="007B5960">
            <w:pPr>
              <w:spacing w:before="100" w:beforeAutospacing="1" w:after="100" w:afterAutospacing="1"/>
              <w:jc w:val="center"/>
              <w:rPr>
                <w:b/>
                <w:bCs/>
                <w:sz w:val="20"/>
                <w:szCs w:val="20"/>
              </w:rPr>
            </w:pPr>
            <w:r w:rsidRPr="00884F77">
              <w:rPr>
                <w:b/>
              </w:rPr>
              <w:t xml:space="preserve">Total Students by Category </w:t>
            </w:r>
            <w:r w:rsidRPr="00884F77">
              <w:rPr>
                <w:sz w:val="20"/>
                <w:szCs w:val="20"/>
              </w:rPr>
              <w:t>(Based on Average score across all traits)</w:t>
            </w:r>
          </w:p>
        </w:tc>
        <w:tc>
          <w:tcPr>
            <w:tcW w:w="1620" w:type="dxa"/>
            <w:vAlign w:val="center"/>
          </w:tcPr>
          <w:p w14:paraId="6FF6D6EB" w14:textId="77777777" w:rsidR="007B5960" w:rsidRPr="004F3243" w:rsidRDefault="007B5960" w:rsidP="007B5960">
            <w:pPr>
              <w:spacing w:before="100" w:beforeAutospacing="1" w:after="100" w:afterAutospacing="1"/>
              <w:jc w:val="center"/>
              <w:rPr>
                <w:b/>
                <w:bCs/>
                <w:sz w:val="20"/>
                <w:szCs w:val="20"/>
              </w:rPr>
            </w:pPr>
            <w:r w:rsidRPr="004F3243">
              <w:rPr>
                <w:b/>
                <w:bCs/>
                <w:sz w:val="20"/>
                <w:szCs w:val="20"/>
              </w:rPr>
              <w:t>2</w:t>
            </w:r>
          </w:p>
        </w:tc>
        <w:tc>
          <w:tcPr>
            <w:tcW w:w="1440" w:type="dxa"/>
            <w:gridSpan w:val="2"/>
            <w:vAlign w:val="center"/>
          </w:tcPr>
          <w:p w14:paraId="6B9FF26D" w14:textId="77777777" w:rsidR="007B5960" w:rsidRPr="004F3243" w:rsidRDefault="007B5960" w:rsidP="007B5960">
            <w:pPr>
              <w:spacing w:before="100" w:beforeAutospacing="1" w:after="100" w:afterAutospacing="1"/>
              <w:jc w:val="center"/>
              <w:rPr>
                <w:b/>
                <w:bCs/>
                <w:sz w:val="20"/>
                <w:szCs w:val="20"/>
              </w:rPr>
            </w:pPr>
            <w:r w:rsidRPr="004F3243">
              <w:rPr>
                <w:b/>
                <w:bCs/>
                <w:sz w:val="20"/>
                <w:szCs w:val="20"/>
              </w:rPr>
              <w:t>8</w:t>
            </w:r>
          </w:p>
        </w:tc>
        <w:tc>
          <w:tcPr>
            <w:tcW w:w="1620" w:type="dxa"/>
            <w:vAlign w:val="center"/>
          </w:tcPr>
          <w:p w14:paraId="72241F94" w14:textId="77777777" w:rsidR="007B5960" w:rsidRPr="004F3243" w:rsidRDefault="007B5960" w:rsidP="007B5960">
            <w:pPr>
              <w:spacing w:before="100" w:beforeAutospacing="1" w:after="100" w:afterAutospacing="1"/>
              <w:jc w:val="center"/>
              <w:rPr>
                <w:b/>
                <w:bCs/>
                <w:sz w:val="20"/>
                <w:szCs w:val="20"/>
              </w:rPr>
            </w:pPr>
            <w:r w:rsidRPr="004F3243">
              <w:rPr>
                <w:b/>
                <w:bCs/>
                <w:sz w:val="20"/>
                <w:szCs w:val="20"/>
              </w:rPr>
              <w:t>6</w:t>
            </w:r>
          </w:p>
        </w:tc>
      </w:tr>
      <w:tr w:rsidR="007B5960" w:rsidRPr="00A533E6" w14:paraId="4D23B95B" w14:textId="77777777" w:rsidTr="007B5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8" w:type="dxa"/>
          <w:trHeight w:val="520"/>
        </w:trPr>
        <w:tc>
          <w:tcPr>
            <w:tcW w:w="5364"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181500CB" w14:textId="77777777" w:rsidR="007B5960" w:rsidRPr="00A533E6" w:rsidRDefault="007B5960" w:rsidP="007B5960">
            <w:pPr>
              <w:jc w:val="right"/>
              <w:rPr>
                <w:b/>
                <w:bCs/>
                <w:color w:val="000000"/>
              </w:rPr>
            </w:pPr>
            <w:r w:rsidRPr="00A533E6">
              <w:rPr>
                <w:b/>
                <w:bCs/>
                <w:color w:val="000000"/>
              </w:rPr>
              <w:t>Students meeting or exceeding expectations:</w:t>
            </w:r>
          </w:p>
        </w:tc>
        <w:tc>
          <w:tcPr>
            <w:tcW w:w="2646" w:type="dxa"/>
            <w:gridSpan w:val="2"/>
            <w:tcBorders>
              <w:top w:val="single" w:sz="4" w:space="0" w:color="auto"/>
              <w:left w:val="nil"/>
              <w:bottom w:val="single" w:sz="4" w:space="0" w:color="auto"/>
              <w:right w:val="single" w:sz="4" w:space="0" w:color="auto"/>
            </w:tcBorders>
            <w:shd w:val="clear" w:color="auto" w:fill="auto"/>
            <w:vAlign w:val="center"/>
            <w:hideMark/>
          </w:tcPr>
          <w:p w14:paraId="78CC353F" w14:textId="77777777" w:rsidR="007B5960" w:rsidRPr="00A533E6" w:rsidRDefault="007B5960" w:rsidP="007B5960">
            <w:pPr>
              <w:jc w:val="center"/>
              <w:rPr>
                <w:b/>
                <w:bCs/>
                <w:color w:val="000000"/>
              </w:rPr>
            </w:pPr>
            <w:r w:rsidRPr="004F3243">
              <w:rPr>
                <w:b/>
                <w:bCs/>
              </w:rPr>
              <w:t>87.5%</w:t>
            </w:r>
          </w:p>
        </w:tc>
      </w:tr>
    </w:tbl>
    <w:p w14:paraId="6E8AC17B" w14:textId="77777777" w:rsidR="007B5960" w:rsidRPr="00884F77" w:rsidRDefault="007B5960" w:rsidP="007B5960">
      <w:pPr>
        <w:rPr>
          <w:sz w:val="20"/>
          <w:szCs w:val="20"/>
        </w:rPr>
      </w:pPr>
      <w:r w:rsidRPr="00884F77">
        <w:rPr>
          <w:sz w:val="20"/>
          <w:szCs w:val="20"/>
        </w:rPr>
        <w:t xml:space="preserve"> </w:t>
      </w:r>
    </w:p>
    <w:p w14:paraId="0411A2C3" w14:textId="77777777" w:rsidR="006A3D77" w:rsidRDefault="006A3D77" w:rsidP="007B5960">
      <w:pPr>
        <w:rPr>
          <w:b/>
        </w:rPr>
      </w:pPr>
    </w:p>
    <w:p w14:paraId="5C2D7B53" w14:textId="00E59F01" w:rsidR="007B5960" w:rsidRDefault="007B5960" w:rsidP="007B5960">
      <w:pPr>
        <w:rPr>
          <w:b/>
        </w:rPr>
      </w:pPr>
      <w:r>
        <w:rPr>
          <w:b/>
        </w:rPr>
        <w:t xml:space="preserve">COMMENTS: </w:t>
      </w:r>
    </w:p>
    <w:p w14:paraId="57E111DE" w14:textId="77777777" w:rsidR="007B5960" w:rsidRDefault="007B5960" w:rsidP="007B5960">
      <w:pPr>
        <w:rPr>
          <w:i/>
        </w:rPr>
      </w:pPr>
      <w:r>
        <w:rPr>
          <w:i/>
        </w:rPr>
        <w:t xml:space="preserve">Students in this program continue to excel at some aspects of presenting, while other areas continue to need work. Overall organization remains very strong, with virtually all of the material presented logically and professionally. Students clearly know how to get their points across. Body language is generally strong. Certain aspects of voice quality, usually volume and clarity, remain relatively high, while enthusiasm and dynamics are much more hit and miss. Some speakers clearly make an attempt to engage the audience, while others have a much flatter delivery. Eye contact is also very inconsistent, with some speakers talking to the screen too much, seemingly because they need to pull data from the slides. The one area where almost all presenters need work is in slide quality. Slides contain too much information, are too cluttered, and text is too small. Despite these issues, when all of the scores are considered, the majority of students in this group perform at or above expectations. </w:t>
      </w:r>
    </w:p>
    <w:p w14:paraId="70774F02" w14:textId="77777777" w:rsidR="007B5960" w:rsidRDefault="007B5960" w:rsidP="007B5960">
      <w:pPr>
        <w:rPr>
          <w:b/>
        </w:rPr>
      </w:pPr>
    </w:p>
    <w:p w14:paraId="2C1EE601" w14:textId="77777777" w:rsidR="007B5960" w:rsidRDefault="007B5960" w:rsidP="007B5960">
      <w:r>
        <w:rPr>
          <w:b/>
        </w:rPr>
        <w:t xml:space="preserve">REMEDIAL ACTIONS: </w:t>
      </w:r>
    </w:p>
    <w:p w14:paraId="386A8BF5" w14:textId="77777777" w:rsidR="007B5960" w:rsidRPr="00047371" w:rsidRDefault="007B5960" w:rsidP="007B5960">
      <w:pPr>
        <w:rPr>
          <w:i/>
        </w:rPr>
      </w:pPr>
      <w:r w:rsidRPr="00047371">
        <w:rPr>
          <w:i/>
        </w:rPr>
        <w:t xml:space="preserve">Students should be required to complete their </w:t>
      </w:r>
      <w:r>
        <w:rPr>
          <w:i/>
        </w:rPr>
        <w:t>Project power point slides</w:t>
      </w:r>
      <w:r w:rsidRPr="00047371">
        <w:rPr>
          <w:i/>
        </w:rPr>
        <w:t xml:space="preserve"> at least three days prior to their presentation, so they have time for feedback and the opportunity to avoid some of the slide construction issues that consistently occur. </w:t>
      </w:r>
      <w:r>
        <w:rPr>
          <w:i/>
        </w:rPr>
        <w:t>Students should also be encouraged to project these slides onto a screen and view them from the back of a room. Very possibly, some of these problems would then be discovered and addressed. It would also give the speakers more opportunity to rehearse the oral component and get more comfortable with the material, reducing the need to look at the slides while they speak.</w:t>
      </w:r>
    </w:p>
    <w:p w14:paraId="41DC96AC" w14:textId="77777777" w:rsidR="00A97316" w:rsidRDefault="00A97316" w:rsidP="004B6014"/>
    <w:p w14:paraId="3A5017F1" w14:textId="77777777" w:rsidR="00F10B80" w:rsidRDefault="00F10B80" w:rsidP="004B6014"/>
    <w:p w14:paraId="63CF80BB" w14:textId="77777777" w:rsidR="007B5960" w:rsidRDefault="007B5960" w:rsidP="00307DC7">
      <w:pPr>
        <w:pStyle w:val="Heading1"/>
        <w:rPr>
          <w:sz w:val="22"/>
          <w:szCs w:val="22"/>
        </w:rPr>
      </w:pPr>
      <w:bookmarkStart w:id="12" w:name="_Toc456966484"/>
    </w:p>
    <w:p w14:paraId="1CCD7AF8" w14:textId="77777777" w:rsidR="007B5960" w:rsidRDefault="007B5960" w:rsidP="00307DC7">
      <w:pPr>
        <w:pStyle w:val="Heading1"/>
        <w:rPr>
          <w:sz w:val="22"/>
          <w:szCs w:val="22"/>
        </w:rPr>
      </w:pPr>
    </w:p>
    <w:p w14:paraId="7C69F9B8" w14:textId="77777777" w:rsidR="007B5960" w:rsidRDefault="007B5960" w:rsidP="00307DC7">
      <w:pPr>
        <w:pStyle w:val="Heading1"/>
        <w:rPr>
          <w:sz w:val="22"/>
          <w:szCs w:val="22"/>
        </w:rPr>
      </w:pPr>
      <w:r>
        <w:rPr>
          <w:sz w:val="22"/>
          <w:szCs w:val="22"/>
        </w:rPr>
        <w:br/>
      </w:r>
    </w:p>
    <w:p w14:paraId="339BAF9B" w14:textId="77777777" w:rsidR="007B5960" w:rsidRDefault="007B5960">
      <w:pPr>
        <w:rPr>
          <w:rFonts w:eastAsiaTheme="majorEastAsia" w:cstheme="majorBidi"/>
          <w:b/>
          <w:bCs/>
          <w:color w:val="000000" w:themeColor="text1"/>
          <w:sz w:val="22"/>
          <w:szCs w:val="22"/>
        </w:rPr>
      </w:pPr>
      <w:r>
        <w:rPr>
          <w:sz w:val="22"/>
          <w:szCs w:val="22"/>
        </w:rPr>
        <w:br w:type="page"/>
      </w:r>
    </w:p>
    <w:p w14:paraId="62D51E36" w14:textId="269565B7" w:rsidR="00F10B80" w:rsidRPr="006A3D77" w:rsidRDefault="00F10B80" w:rsidP="006A3D77">
      <w:pPr>
        <w:pStyle w:val="Heading1"/>
        <w:numPr>
          <w:ilvl w:val="0"/>
          <w:numId w:val="28"/>
        </w:numPr>
        <w:ind w:left="360"/>
      </w:pPr>
      <w:bookmarkStart w:id="13" w:name="_Toc19630389"/>
      <w:r w:rsidRPr="006A3D77">
        <w:lastRenderedPageBreak/>
        <w:t xml:space="preserve">OUTCOMES: </w:t>
      </w:r>
      <w:r w:rsidR="007B5960" w:rsidRPr="006A3D77">
        <w:t>FIN</w:t>
      </w:r>
      <w:r w:rsidRPr="006A3D77">
        <w:t xml:space="preserve"> LEARNING GOAL # 1 AFTER ROUNDS OF ASSESSMENT</w:t>
      </w:r>
      <w:bookmarkEnd w:id="12"/>
      <w:bookmarkEnd w:id="13"/>
    </w:p>
    <w:p w14:paraId="24F4F37B" w14:textId="77777777" w:rsidR="00F10B80" w:rsidRDefault="00F10B80" w:rsidP="00F10B80">
      <w:pPr>
        <w:jc w:val="both"/>
        <w:rPr>
          <w:b/>
          <w:sz w:val="28"/>
          <w:szCs w:val="28"/>
        </w:rPr>
      </w:pPr>
    </w:p>
    <w:p w14:paraId="642D84CE" w14:textId="69E7B747" w:rsidR="00F10B80" w:rsidRPr="001E5D43" w:rsidRDefault="00F10B80" w:rsidP="00F10B80">
      <w:pPr>
        <w:rPr>
          <w:rFonts w:eastAsia="SimSun"/>
          <w:sz w:val="28"/>
        </w:rPr>
      </w:pPr>
      <w:r w:rsidRPr="001E5D43">
        <w:rPr>
          <w:rFonts w:eastAsia="SimSun"/>
          <w:sz w:val="28"/>
        </w:rPr>
        <w:t>The following table shows the average scores on ea</w:t>
      </w:r>
      <w:r>
        <w:rPr>
          <w:rFonts w:eastAsia="SimSun"/>
          <w:sz w:val="28"/>
        </w:rPr>
        <w:t xml:space="preserve">ch goal objective for the last </w:t>
      </w:r>
      <w:r w:rsidR="00A51CF6">
        <w:rPr>
          <w:rFonts w:eastAsia="SimSun"/>
          <w:sz w:val="28"/>
        </w:rPr>
        <w:t>2</w:t>
      </w:r>
      <w:r w:rsidRPr="001E5D43">
        <w:rPr>
          <w:rFonts w:eastAsia="SimSun"/>
          <w:sz w:val="28"/>
        </w:rPr>
        <w:t xml:space="preserve"> years. </w:t>
      </w:r>
    </w:p>
    <w:p w14:paraId="414CCBD8" w14:textId="77777777" w:rsidR="00F10B80" w:rsidRDefault="00F10B80" w:rsidP="00F10B80">
      <w:pPr>
        <w:rPr>
          <w:rFonts w:eastAsia="SimSun"/>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3227"/>
      </w:tblGrid>
      <w:tr w:rsidR="00F10B80" w:rsidRPr="00CF0A27" w14:paraId="6C35B564" w14:textId="77777777" w:rsidTr="007B5960">
        <w:tc>
          <w:tcPr>
            <w:tcW w:w="1786" w:type="dxa"/>
            <w:shd w:val="clear" w:color="auto" w:fill="auto"/>
          </w:tcPr>
          <w:p w14:paraId="3A3504B8" w14:textId="77777777" w:rsidR="00F10B80" w:rsidRPr="00CF0A27" w:rsidRDefault="00F10B80" w:rsidP="007B5960">
            <w:pPr>
              <w:rPr>
                <w:rFonts w:eastAsia="SimSun"/>
              </w:rPr>
            </w:pPr>
          </w:p>
        </w:tc>
        <w:tc>
          <w:tcPr>
            <w:tcW w:w="3227" w:type="dxa"/>
            <w:shd w:val="clear" w:color="auto" w:fill="auto"/>
          </w:tcPr>
          <w:p w14:paraId="1F02EC39" w14:textId="77777777" w:rsidR="00F10B80" w:rsidRPr="00CF0A27" w:rsidRDefault="00F10B80" w:rsidP="007B5960">
            <w:pPr>
              <w:jc w:val="center"/>
              <w:rPr>
                <w:rFonts w:eastAsia="SimSun"/>
              </w:rPr>
            </w:pPr>
            <w:r w:rsidRPr="00CF0A27">
              <w:rPr>
                <w:rFonts w:eastAsia="SimSun"/>
              </w:rPr>
              <w:t>Objective 1</w:t>
            </w:r>
          </w:p>
          <w:p w14:paraId="4E2D1754" w14:textId="03CBDA32" w:rsidR="00F10B80" w:rsidRPr="00CF0A27" w:rsidRDefault="00F10B80" w:rsidP="007B5960">
            <w:pPr>
              <w:jc w:val="center"/>
              <w:rPr>
                <w:rFonts w:eastAsia="SimSun"/>
              </w:rPr>
            </w:pPr>
            <w:r w:rsidRPr="00567303">
              <w:rPr>
                <w:b/>
                <w:sz w:val="28"/>
              </w:rPr>
              <w:t>Students can interact effectively in teams</w:t>
            </w:r>
          </w:p>
        </w:tc>
      </w:tr>
      <w:tr w:rsidR="00F10B80" w:rsidRPr="00CF0A27" w14:paraId="5226F759" w14:textId="77777777" w:rsidTr="007B5960">
        <w:tc>
          <w:tcPr>
            <w:tcW w:w="1786" w:type="dxa"/>
            <w:shd w:val="clear" w:color="auto" w:fill="auto"/>
          </w:tcPr>
          <w:p w14:paraId="637CBA9B" w14:textId="2989ACC9" w:rsidR="00F10B80" w:rsidRPr="00CF0A27" w:rsidRDefault="00F10B80" w:rsidP="007B5960">
            <w:pPr>
              <w:spacing w:line="276" w:lineRule="auto"/>
              <w:ind w:firstLineChars="13" w:firstLine="31"/>
              <w:rPr>
                <w:rFonts w:eastAsia="SimSun"/>
              </w:rPr>
            </w:pPr>
            <w:r>
              <w:t xml:space="preserve">Spring 2017 </w:t>
            </w:r>
          </w:p>
        </w:tc>
        <w:tc>
          <w:tcPr>
            <w:tcW w:w="3227" w:type="dxa"/>
            <w:shd w:val="clear" w:color="auto" w:fill="auto"/>
          </w:tcPr>
          <w:p w14:paraId="430FC11F" w14:textId="35472A7C" w:rsidR="00F10B80" w:rsidRPr="00CF0A27" w:rsidRDefault="00F10B80" w:rsidP="007B5960">
            <w:pPr>
              <w:spacing w:line="276" w:lineRule="auto"/>
              <w:jc w:val="center"/>
              <w:rPr>
                <w:rFonts w:eastAsia="SimSun"/>
              </w:rPr>
            </w:pPr>
            <w:r>
              <w:rPr>
                <w:rFonts w:eastAsia="SimSun"/>
              </w:rPr>
              <w:t>8.375</w:t>
            </w:r>
          </w:p>
        </w:tc>
      </w:tr>
      <w:tr w:rsidR="00F10B80" w:rsidRPr="00CF0A27" w14:paraId="1E455990" w14:textId="77777777" w:rsidTr="007B5960">
        <w:tc>
          <w:tcPr>
            <w:tcW w:w="1786" w:type="dxa"/>
            <w:shd w:val="clear" w:color="auto" w:fill="auto"/>
          </w:tcPr>
          <w:p w14:paraId="3BEBF357" w14:textId="2E3709F6" w:rsidR="00F10B80" w:rsidRDefault="00F10B80" w:rsidP="007B5960">
            <w:pPr>
              <w:spacing w:line="276" w:lineRule="auto"/>
              <w:ind w:firstLineChars="13" w:firstLine="31"/>
            </w:pPr>
            <w:r>
              <w:t>Spring 2018</w:t>
            </w:r>
          </w:p>
        </w:tc>
        <w:tc>
          <w:tcPr>
            <w:tcW w:w="3227" w:type="dxa"/>
            <w:shd w:val="clear" w:color="auto" w:fill="auto"/>
          </w:tcPr>
          <w:p w14:paraId="65E31A8F" w14:textId="0635A32E" w:rsidR="00F10B80" w:rsidRDefault="00F10B80" w:rsidP="007B5960">
            <w:pPr>
              <w:spacing w:line="276" w:lineRule="auto"/>
              <w:jc w:val="center"/>
              <w:rPr>
                <w:rFonts w:eastAsia="SimSun"/>
              </w:rPr>
            </w:pPr>
            <w:r>
              <w:rPr>
                <w:rFonts w:eastAsia="SimSun"/>
              </w:rPr>
              <w:t>8.775</w:t>
            </w:r>
          </w:p>
        </w:tc>
      </w:tr>
      <w:tr w:rsidR="004F3243" w:rsidRPr="00CF0A27" w14:paraId="74A0BC37" w14:textId="77777777" w:rsidTr="007B5960">
        <w:tc>
          <w:tcPr>
            <w:tcW w:w="1786" w:type="dxa"/>
            <w:shd w:val="clear" w:color="auto" w:fill="auto"/>
          </w:tcPr>
          <w:p w14:paraId="5733A7DB" w14:textId="15579B21" w:rsidR="004F3243" w:rsidRDefault="004F3243" w:rsidP="007B5960">
            <w:pPr>
              <w:spacing w:line="276" w:lineRule="auto"/>
              <w:ind w:firstLineChars="13" w:firstLine="31"/>
            </w:pPr>
            <w:r>
              <w:t>Spring 2019</w:t>
            </w:r>
          </w:p>
        </w:tc>
        <w:tc>
          <w:tcPr>
            <w:tcW w:w="3227" w:type="dxa"/>
            <w:shd w:val="clear" w:color="auto" w:fill="auto"/>
          </w:tcPr>
          <w:p w14:paraId="73BB545F" w14:textId="556185FC" w:rsidR="004F3243" w:rsidRPr="004F3243" w:rsidRDefault="004F3243" w:rsidP="007B5960">
            <w:pPr>
              <w:spacing w:line="276" w:lineRule="auto"/>
              <w:jc w:val="center"/>
              <w:rPr>
                <w:rFonts w:eastAsia="SimSun"/>
              </w:rPr>
            </w:pPr>
            <w:r w:rsidRPr="004F3243">
              <w:t>8.625</w:t>
            </w:r>
          </w:p>
        </w:tc>
      </w:tr>
    </w:tbl>
    <w:p w14:paraId="2DB34AF9" w14:textId="77777777" w:rsidR="00F10B80" w:rsidRDefault="00F10B80" w:rsidP="004B6014"/>
    <w:p w14:paraId="7CDAB8E1" w14:textId="77777777" w:rsidR="00F10B80" w:rsidRDefault="00F10B80" w:rsidP="004B6014"/>
    <w:p w14:paraId="31AF9BDA" w14:textId="62FE56C2" w:rsidR="00F10B80" w:rsidRPr="006A3D77" w:rsidRDefault="00F10B80" w:rsidP="006A3D77">
      <w:pPr>
        <w:pStyle w:val="Heading1"/>
        <w:numPr>
          <w:ilvl w:val="0"/>
          <w:numId w:val="28"/>
        </w:numPr>
        <w:ind w:left="360"/>
      </w:pPr>
      <w:bookmarkStart w:id="14" w:name="_Toc19630390"/>
      <w:r w:rsidRPr="006A3D77">
        <w:t>CLOSE THE LOOP PROCESS</w:t>
      </w:r>
      <w:bookmarkEnd w:id="14"/>
      <w:r w:rsidRPr="006A3D77">
        <w:t xml:space="preserve"> </w:t>
      </w:r>
    </w:p>
    <w:p w14:paraId="38FAC174" w14:textId="77777777" w:rsidR="00F10B80" w:rsidRPr="00A821BD" w:rsidRDefault="00F10B80" w:rsidP="00F10B80">
      <w:pPr>
        <w:jc w:val="center"/>
        <w:outlineLvl w:val="0"/>
        <w:rPr>
          <w:color w:val="FF0000"/>
        </w:rPr>
      </w:pPr>
    </w:p>
    <w:p w14:paraId="1D0DB246" w14:textId="77777777" w:rsidR="00AE1C31" w:rsidRPr="00BC5671" w:rsidRDefault="00AE1C31" w:rsidP="00AE1C31">
      <w:pPr>
        <w:rPr>
          <w:b/>
        </w:rPr>
      </w:pPr>
      <w:r w:rsidRPr="007D4BC5">
        <w:rPr>
          <w:b/>
        </w:rPr>
        <w:t xml:space="preserve">Programs: </w:t>
      </w:r>
      <w:r w:rsidRPr="007D4BC5">
        <w:t xml:space="preserve">Master of Science in </w:t>
      </w:r>
      <w:r>
        <w:t>Finance</w:t>
      </w:r>
    </w:p>
    <w:p w14:paraId="317CF954" w14:textId="77777777" w:rsidR="00AE1C31" w:rsidRPr="00BC5671" w:rsidRDefault="00AE1C31" w:rsidP="00AE1C31">
      <w:pPr>
        <w:rPr>
          <w:b/>
        </w:rPr>
      </w:pPr>
      <w:r w:rsidRPr="00BC5671">
        <w:rPr>
          <w:b/>
        </w:rPr>
        <w:t xml:space="preserve">Goal 2: </w:t>
      </w:r>
      <w:r>
        <w:t>S</w:t>
      </w:r>
      <w:r w:rsidRPr="00BC5671">
        <w:t>tudents will understand how to interact effectively in teams.</w:t>
      </w:r>
    </w:p>
    <w:p w14:paraId="576BEDEA" w14:textId="77777777" w:rsidR="00AE1C31" w:rsidRPr="00FB25DE" w:rsidRDefault="00AE1C31" w:rsidP="00AE1C31"/>
    <w:p w14:paraId="629319CD" w14:textId="77777777" w:rsidR="00AE1C31" w:rsidRDefault="00AE1C31" w:rsidP="00AE1C31">
      <w:pPr>
        <w:rPr>
          <w:b/>
        </w:rPr>
      </w:pPr>
      <w:r>
        <w:t>T</w:t>
      </w:r>
      <w:r w:rsidRPr="00BC5671">
        <w:t>he following four “traits”</w:t>
      </w:r>
      <w:r>
        <w:t xml:space="preserve"> are measured</w:t>
      </w:r>
      <w:r w:rsidRPr="00BC5671">
        <w:t>:</w:t>
      </w:r>
    </w:p>
    <w:p w14:paraId="4051A79D" w14:textId="77777777" w:rsidR="00AE1C31" w:rsidRDefault="00AE1C31" w:rsidP="00AE1C31">
      <w:pPr>
        <w:rPr>
          <w:b/>
        </w:rPr>
      </w:pPr>
      <w:r w:rsidRPr="00BC5671">
        <w:t>1. Conflict Resolution</w:t>
      </w:r>
    </w:p>
    <w:p w14:paraId="1797F938" w14:textId="77777777" w:rsidR="00AE1C31" w:rsidRDefault="00AE1C31" w:rsidP="00AE1C31">
      <w:pPr>
        <w:rPr>
          <w:b/>
        </w:rPr>
      </w:pPr>
      <w:r w:rsidRPr="00BC5671">
        <w:t>2. Collaborative Problem Solving</w:t>
      </w:r>
    </w:p>
    <w:p w14:paraId="3C40A240" w14:textId="77777777" w:rsidR="00AE1C31" w:rsidRDefault="00AE1C31" w:rsidP="00AE1C31">
      <w:pPr>
        <w:rPr>
          <w:b/>
        </w:rPr>
      </w:pPr>
      <w:r w:rsidRPr="00BC5671">
        <w:t>3. Communication/Active Listening</w:t>
      </w:r>
    </w:p>
    <w:p w14:paraId="0366E620" w14:textId="1F0EBC3B" w:rsidR="00AE1C31" w:rsidRDefault="00AE1C31" w:rsidP="00AE1C31">
      <w:r w:rsidRPr="00BC5671">
        <w:t>4. Team Leadership and Task Coordination</w:t>
      </w:r>
      <w:r>
        <w:br/>
      </w:r>
    </w:p>
    <w:p w14:paraId="4634D7BF" w14:textId="1357E0CE" w:rsidR="00AE1C31" w:rsidRDefault="00AE1C31" w:rsidP="00AE1C31"/>
    <w:p w14:paraId="2D57E93F" w14:textId="209BE863" w:rsidR="004F3243" w:rsidRDefault="004F3243" w:rsidP="00AE1C31"/>
    <w:p w14:paraId="182ED0EB" w14:textId="57118EA0" w:rsidR="004F3243" w:rsidRDefault="004F3243" w:rsidP="00AE1C31"/>
    <w:p w14:paraId="5799865C" w14:textId="37C46963" w:rsidR="004F3243" w:rsidRDefault="004F3243" w:rsidP="00AE1C31"/>
    <w:p w14:paraId="050BDF5F" w14:textId="33850246" w:rsidR="004F3243" w:rsidRDefault="004F3243" w:rsidP="00AE1C31"/>
    <w:p w14:paraId="10B50B34" w14:textId="0C7B8038" w:rsidR="004F3243" w:rsidRDefault="004F3243" w:rsidP="00AE1C31"/>
    <w:p w14:paraId="78F28BE7" w14:textId="0BEE1987" w:rsidR="004F3243" w:rsidRDefault="004F3243" w:rsidP="00AE1C31"/>
    <w:p w14:paraId="48560637" w14:textId="27395256" w:rsidR="004F3243" w:rsidRDefault="004F3243" w:rsidP="00AE1C31"/>
    <w:p w14:paraId="5D18655D" w14:textId="0BF57C80" w:rsidR="004F3243" w:rsidRDefault="004F3243" w:rsidP="00AE1C31"/>
    <w:p w14:paraId="63B5FA90" w14:textId="575A4BC4" w:rsidR="004F3243" w:rsidRDefault="004F3243" w:rsidP="00AE1C31"/>
    <w:p w14:paraId="3E1975CB" w14:textId="71C8D38C" w:rsidR="004F3243" w:rsidRDefault="004F3243" w:rsidP="00AE1C31"/>
    <w:p w14:paraId="406883CA" w14:textId="0494C5D0" w:rsidR="004F3243" w:rsidRDefault="004F3243" w:rsidP="00AE1C31"/>
    <w:p w14:paraId="5A755F7A" w14:textId="63DCBDE2" w:rsidR="004F3243" w:rsidRDefault="004F3243" w:rsidP="00AE1C31"/>
    <w:p w14:paraId="266D7CE4" w14:textId="515CFEFC" w:rsidR="004F3243" w:rsidRDefault="004F3243" w:rsidP="00AE1C31"/>
    <w:p w14:paraId="77AEE050" w14:textId="0AE043F1" w:rsidR="004F3243" w:rsidRDefault="004F3243" w:rsidP="00AE1C31"/>
    <w:p w14:paraId="589B3729" w14:textId="55A00C17" w:rsidR="004F3243" w:rsidRDefault="004F3243" w:rsidP="00AE1C31"/>
    <w:p w14:paraId="77FCB348" w14:textId="2A0B93AF" w:rsidR="004F3243" w:rsidRDefault="004F3243" w:rsidP="00AE1C31"/>
    <w:p w14:paraId="192D5DCB" w14:textId="77777777" w:rsidR="00116D1B" w:rsidRDefault="00116D1B" w:rsidP="00AE1C31"/>
    <w:p w14:paraId="29D2747D" w14:textId="77777777" w:rsidR="00AE1C31" w:rsidRDefault="00AE1C31" w:rsidP="00AE1C31">
      <w:pPr>
        <w:spacing w:line="276" w:lineRule="auto"/>
        <w:outlineLvl w:val="0"/>
        <w:rPr>
          <w:bCs/>
          <w:sz w:val="22"/>
          <w:szCs w:val="22"/>
        </w:rPr>
      </w:pPr>
    </w:p>
    <w:tbl>
      <w:tblPr>
        <w:tblW w:w="8730" w:type="dxa"/>
        <w:tblInd w:w="-95" w:type="dxa"/>
        <w:tblLayout w:type="fixed"/>
        <w:tblLook w:val="04A0" w:firstRow="1" w:lastRow="0" w:firstColumn="1" w:lastColumn="0" w:noHBand="0" w:noVBand="1"/>
      </w:tblPr>
      <w:tblGrid>
        <w:gridCol w:w="1417"/>
        <w:gridCol w:w="7313"/>
      </w:tblGrid>
      <w:tr w:rsidR="00AE1C31" w:rsidRPr="007E5047" w14:paraId="64421E8B" w14:textId="77777777" w:rsidTr="006A3D77">
        <w:trPr>
          <w:trHeight w:val="60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D414EF" w14:textId="77777777" w:rsidR="00AE1C31" w:rsidRDefault="00AE1C31" w:rsidP="007B5960">
            <w:pPr>
              <w:jc w:val="center"/>
              <w:rPr>
                <w:b/>
                <w:bCs/>
                <w:sz w:val="20"/>
              </w:rPr>
            </w:pPr>
            <w:r>
              <w:rPr>
                <w:b/>
                <w:bCs/>
                <w:sz w:val="20"/>
              </w:rPr>
              <w:lastRenderedPageBreak/>
              <w:t>When Assessed:</w:t>
            </w:r>
          </w:p>
        </w:tc>
        <w:tc>
          <w:tcPr>
            <w:tcW w:w="7313" w:type="dxa"/>
            <w:tcBorders>
              <w:top w:val="single" w:sz="4" w:space="0" w:color="auto"/>
              <w:left w:val="nil"/>
              <w:bottom w:val="single" w:sz="4" w:space="0" w:color="auto"/>
              <w:right w:val="single" w:sz="4" w:space="0" w:color="auto"/>
            </w:tcBorders>
            <w:shd w:val="clear" w:color="auto" w:fill="auto"/>
            <w:vAlign w:val="center"/>
          </w:tcPr>
          <w:p w14:paraId="1D33B8B8" w14:textId="77777777" w:rsidR="00AE1C31" w:rsidRPr="00B5408D" w:rsidRDefault="00AE1C31" w:rsidP="007B5960">
            <w:pPr>
              <w:rPr>
                <w:i/>
              </w:rPr>
            </w:pPr>
            <w:r>
              <w:rPr>
                <w:i/>
              </w:rPr>
              <w:t>Spring 2019- One</w:t>
            </w:r>
            <w:r w:rsidRPr="00B5408D">
              <w:rPr>
                <w:i/>
              </w:rPr>
              <w:t xml:space="preserve"> section</w:t>
            </w:r>
            <w:r>
              <w:rPr>
                <w:i/>
              </w:rPr>
              <w:t xml:space="preserve"> </w:t>
            </w:r>
            <w:r w:rsidRPr="00B5408D">
              <w:rPr>
                <w:i/>
              </w:rPr>
              <w:t xml:space="preserve">of </w:t>
            </w:r>
            <w:r w:rsidRPr="00AE1C31">
              <w:rPr>
                <w:i/>
              </w:rPr>
              <w:t>FIN 629A</w:t>
            </w:r>
          </w:p>
        </w:tc>
      </w:tr>
      <w:tr w:rsidR="00AE1C31" w:rsidRPr="007E5047" w14:paraId="4028C200" w14:textId="77777777" w:rsidTr="006A3D77">
        <w:trPr>
          <w:trHeight w:val="600"/>
        </w:trPr>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579AB813" w14:textId="77777777" w:rsidR="00AE1C31" w:rsidRDefault="00AE1C31" w:rsidP="007B5960">
            <w:pPr>
              <w:jc w:val="center"/>
              <w:rPr>
                <w:b/>
                <w:bCs/>
                <w:sz w:val="20"/>
              </w:rPr>
            </w:pPr>
            <w:r>
              <w:rPr>
                <w:b/>
                <w:bCs/>
                <w:sz w:val="20"/>
              </w:rPr>
              <w:t>Remedial Action</w:t>
            </w:r>
          </w:p>
        </w:tc>
        <w:tc>
          <w:tcPr>
            <w:tcW w:w="7313" w:type="dxa"/>
            <w:tcBorders>
              <w:top w:val="single" w:sz="4" w:space="0" w:color="auto"/>
              <w:left w:val="nil"/>
              <w:bottom w:val="single" w:sz="4" w:space="0" w:color="auto"/>
              <w:right w:val="single" w:sz="4" w:space="0" w:color="auto"/>
            </w:tcBorders>
            <w:shd w:val="clear" w:color="auto" w:fill="EEECE1"/>
            <w:vAlign w:val="center"/>
          </w:tcPr>
          <w:p w14:paraId="38EAD34E" w14:textId="3E7CF4A5" w:rsidR="00116D1B" w:rsidRPr="00116D1B" w:rsidRDefault="00116D1B" w:rsidP="00116D1B">
            <w:pPr>
              <w:rPr>
                <w:i/>
                <w:sz w:val="22"/>
              </w:rPr>
            </w:pPr>
            <w:r w:rsidRPr="00C93697">
              <w:rPr>
                <w:bCs/>
                <w:i/>
                <w:sz w:val="22"/>
              </w:rPr>
              <w:t xml:space="preserve">After students </w:t>
            </w:r>
            <w:r w:rsidRPr="00C93697">
              <w:rPr>
                <w:i/>
                <w:sz w:val="22"/>
              </w:rPr>
              <w:t>complete the Team Skills pre-test in the fourth week of class, they will use their feedback reports to set individual skill improvement goals.  The post-test Team Skills feedback report will provide students feedback on the extent to which they achieved their goals.  This structure should increase the importance students place on their</w:t>
            </w:r>
            <w:r>
              <w:rPr>
                <w:i/>
                <w:sz w:val="22"/>
              </w:rPr>
              <w:t xml:space="preserve"> performance on the post-test. </w:t>
            </w:r>
            <w:r w:rsidRPr="00C93697">
              <w:rPr>
                <w:i/>
                <w:sz w:val="22"/>
              </w:rPr>
              <w:t>I will experiment with offering extra credit points for a certain level of improvement on the post-test scores.</w:t>
            </w:r>
          </w:p>
          <w:p w14:paraId="1113D03F" w14:textId="77777777" w:rsidR="00AE1C31" w:rsidRPr="00D90E92" w:rsidRDefault="00AE1C31" w:rsidP="007B5960">
            <w:pPr>
              <w:rPr>
                <w:sz w:val="22"/>
                <w:szCs w:val="22"/>
              </w:rPr>
            </w:pPr>
          </w:p>
        </w:tc>
      </w:tr>
      <w:tr w:rsidR="004F3243" w:rsidRPr="007E5047" w14:paraId="637BB1ED" w14:textId="77777777" w:rsidTr="006A3D77">
        <w:trPr>
          <w:trHeight w:val="60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DDB253" w14:textId="28676676" w:rsidR="004F3243" w:rsidRDefault="004F3243" w:rsidP="007B5960">
            <w:pPr>
              <w:jc w:val="center"/>
              <w:rPr>
                <w:b/>
                <w:bCs/>
                <w:sz w:val="20"/>
              </w:rPr>
            </w:pPr>
            <w:r w:rsidRPr="005D26F4">
              <w:rPr>
                <w:rFonts w:ascii="Book Antiqua" w:hAnsi="Book Antiqua"/>
                <w:b/>
                <w:sz w:val="21"/>
                <w:szCs w:val="21"/>
              </w:rPr>
              <w:t>Outcome from previous assessment</w:t>
            </w:r>
          </w:p>
        </w:tc>
        <w:tc>
          <w:tcPr>
            <w:tcW w:w="7313" w:type="dxa"/>
            <w:tcBorders>
              <w:top w:val="single" w:sz="4" w:space="0" w:color="auto"/>
              <w:left w:val="nil"/>
              <w:bottom w:val="single" w:sz="4" w:space="0" w:color="auto"/>
              <w:right w:val="single" w:sz="4" w:space="0" w:color="auto"/>
            </w:tcBorders>
            <w:shd w:val="clear" w:color="auto" w:fill="auto"/>
            <w:vAlign w:val="center"/>
          </w:tcPr>
          <w:p w14:paraId="646F42CF" w14:textId="77777777" w:rsidR="00116D1B" w:rsidRDefault="00116D1B" w:rsidP="00116D1B">
            <w:pPr>
              <w:pStyle w:val="NormalWeb"/>
              <w:rPr>
                <w:rFonts w:ascii="TimesNewRomanPSMT" w:hAnsi="TimesNewRomanPSMT" w:cs="TimesNewRomanPSMT"/>
              </w:rPr>
            </w:pPr>
            <w:r>
              <w:rPr>
                <w:rFonts w:ascii="TimesNewRomanPSMT" w:hAnsi="TimesNewRomanPSMT" w:cs="TimesNewRomanPSMT"/>
              </w:rPr>
              <w:t>The 2018 results indicated that the internal benchmark of 30% or higher for bond trading mechanism was not achieved. Course instructor closed the loop by moving to a more guided team-building process and assigning problems for students to complete in team. I also broke down every chapter into modules, discussing each learning objective, and reinforcing it with immediate testing before moving on to the next module. I asked each group to master one module and then asked the groups to help each other understand the other modules. This approach was successful as evidenced by the 2019 assessment. I need to focus on the 2 students who still fail to meet the expectation.  I believe my technique of giving more team-based homework and assignment is working but I believe I need to increase the number of such assignment to motivate the students about usefulness of team building. I believe conflict resolutions is another area of concern.  I found students have strong views about “what is right and what is wrong.” I tried to design assignment to deal with problems of having strong views while working in a team.  I am successful as evident from the 2019 assessment, but I would like to work this issue further in Spring 2020.</w:t>
            </w:r>
          </w:p>
          <w:p w14:paraId="3E0F13E9" w14:textId="77777777" w:rsidR="004F3243" w:rsidRDefault="004F3243" w:rsidP="007B5960">
            <w:pPr>
              <w:pStyle w:val="NormalWeb"/>
              <w:rPr>
                <w:rFonts w:ascii="TimesNewRomanPSMT" w:hAnsi="TimesNewRomanPSMT" w:cs="TimesNewRomanPSMT"/>
              </w:rPr>
            </w:pPr>
          </w:p>
        </w:tc>
      </w:tr>
    </w:tbl>
    <w:p w14:paraId="0B651AFF" w14:textId="77777777" w:rsidR="00AE1C31" w:rsidRDefault="00AE1C31"/>
    <w:tbl>
      <w:tblPr>
        <w:tblW w:w="8730" w:type="dxa"/>
        <w:tblInd w:w="-95" w:type="dxa"/>
        <w:tblLayout w:type="fixed"/>
        <w:tblLook w:val="04A0" w:firstRow="1" w:lastRow="0" w:firstColumn="1" w:lastColumn="0" w:noHBand="0" w:noVBand="1"/>
      </w:tblPr>
      <w:tblGrid>
        <w:gridCol w:w="1440"/>
        <w:gridCol w:w="7290"/>
      </w:tblGrid>
      <w:tr w:rsidR="00F10B80" w:rsidRPr="00B5408D" w14:paraId="21D48CE8" w14:textId="77777777" w:rsidTr="006A3D7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8220B2" w14:textId="77777777" w:rsidR="00F10B80" w:rsidRPr="00F10B80" w:rsidRDefault="00F10B80" w:rsidP="007B5960">
            <w:pPr>
              <w:jc w:val="center"/>
              <w:rPr>
                <w:b/>
                <w:bCs/>
                <w:sz w:val="20"/>
              </w:rPr>
            </w:pPr>
            <w:r w:rsidRPr="00F10B80">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2A2D2AED" w14:textId="77777777" w:rsidR="00F10B80" w:rsidRPr="00F10B80" w:rsidRDefault="00F10B80" w:rsidP="007B5960">
            <w:pPr>
              <w:rPr>
                <w:i/>
                <w:color w:val="000000"/>
              </w:rPr>
            </w:pPr>
            <w:r w:rsidRPr="00F10B80">
              <w:rPr>
                <w:i/>
                <w:color w:val="000000"/>
              </w:rPr>
              <w:t>Spring 2018 (32 students) - One section of FIN 629A</w:t>
            </w:r>
          </w:p>
        </w:tc>
      </w:tr>
      <w:tr w:rsidR="00F10B80" w:rsidRPr="00D90E92" w14:paraId="2DB1A1DC" w14:textId="77777777" w:rsidTr="006A3D7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22E6CB5" w14:textId="77777777" w:rsidR="00F10B80" w:rsidRDefault="00F10B80" w:rsidP="007B5960">
            <w:pPr>
              <w:jc w:val="center"/>
              <w:rPr>
                <w:b/>
                <w:bCs/>
                <w:sz w:val="20"/>
              </w:rPr>
            </w:pPr>
            <w:r>
              <w:rPr>
                <w:b/>
                <w:bCs/>
                <w:sz w:val="20"/>
              </w:rPr>
              <w:t>Remedial Action</w:t>
            </w:r>
          </w:p>
          <w:p w14:paraId="7A0D4014" w14:textId="5AC22DBD" w:rsidR="00F10B80" w:rsidRDefault="00F10B80" w:rsidP="00116D1B">
            <w:pPr>
              <w:rPr>
                <w:b/>
                <w:bCs/>
                <w:sz w:val="20"/>
              </w:rPr>
            </w:pPr>
          </w:p>
        </w:tc>
        <w:tc>
          <w:tcPr>
            <w:tcW w:w="7290" w:type="dxa"/>
            <w:tcBorders>
              <w:top w:val="single" w:sz="4" w:space="0" w:color="auto"/>
              <w:left w:val="nil"/>
              <w:bottom w:val="single" w:sz="4" w:space="0" w:color="auto"/>
              <w:right w:val="single" w:sz="4" w:space="0" w:color="auto"/>
            </w:tcBorders>
            <w:shd w:val="clear" w:color="auto" w:fill="EEECE1"/>
            <w:vAlign w:val="center"/>
          </w:tcPr>
          <w:p w14:paraId="696047DC" w14:textId="77777777" w:rsidR="00F10B80" w:rsidRPr="00F10B80" w:rsidRDefault="00F10B80" w:rsidP="007B5960">
            <w:pPr>
              <w:rPr>
                <w:i/>
                <w:color w:val="000000"/>
              </w:rPr>
            </w:pPr>
            <w:r>
              <w:rPr>
                <w:i/>
                <w:color w:val="000000"/>
              </w:rPr>
              <w:t xml:space="preserve">I aligned the homework assignments with the class project. As a consequence, I found significant improvement in the final project delivered.  Although I do believe I need to further integrate the class assignments </w:t>
            </w:r>
            <w:r w:rsidRPr="00ED5FDE">
              <w:rPr>
                <w:i/>
                <w:color w:val="000000"/>
              </w:rPr>
              <w:t>with content c</w:t>
            </w:r>
            <w:r>
              <w:rPr>
                <w:i/>
                <w:color w:val="000000"/>
              </w:rPr>
              <w:t>overed in class and the project objectives  and in the consulting hours. I also want to re-visit</w:t>
            </w:r>
            <w:r w:rsidRPr="00ED5FDE">
              <w:rPr>
                <w:i/>
                <w:color w:val="000000"/>
              </w:rPr>
              <w:t xml:space="preserve"> </w:t>
            </w:r>
            <w:r>
              <w:rPr>
                <w:i/>
                <w:color w:val="000000"/>
              </w:rPr>
              <w:t>main concepts</w:t>
            </w:r>
            <w:r w:rsidRPr="00ED5FDE">
              <w:rPr>
                <w:i/>
                <w:color w:val="000000"/>
              </w:rPr>
              <w:t xml:space="preserve"> during the </w:t>
            </w:r>
            <w:r>
              <w:rPr>
                <w:i/>
                <w:color w:val="000000"/>
              </w:rPr>
              <w:t>mid-session</w:t>
            </w:r>
            <w:r w:rsidRPr="00ED5FDE">
              <w:rPr>
                <w:i/>
                <w:color w:val="000000"/>
              </w:rPr>
              <w:t>.</w:t>
            </w:r>
          </w:p>
        </w:tc>
      </w:tr>
      <w:tr w:rsidR="00307DC7" w:rsidRPr="00D90E92" w14:paraId="008E3FFF" w14:textId="77777777" w:rsidTr="006A3D7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7EE2C9" w14:textId="1AA445EA" w:rsidR="00307DC7" w:rsidRDefault="00307DC7" w:rsidP="007B5960">
            <w:pPr>
              <w:jc w:val="center"/>
              <w:rPr>
                <w:b/>
                <w:bCs/>
                <w:sz w:val="20"/>
              </w:rPr>
            </w:pPr>
            <w:r w:rsidRPr="005D26F4">
              <w:rPr>
                <w:rFonts w:ascii="Book Antiqua" w:hAnsi="Book Antiqua"/>
                <w:b/>
                <w:sz w:val="21"/>
                <w:szCs w:val="21"/>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6C39D1FB" w14:textId="77777777" w:rsidR="00307DC7" w:rsidRPr="005D26F4" w:rsidRDefault="00307DC7" w:rsidP="00307DC7">
            <w:pPr>
              <w:rPr>
                <w:i/>
              </w:rPr>
            </w:pPr>
            <w:r w:rsidRPr="005D26F4">
              <w:rPr>
                <w:i/>
              </w:rPr>
              <w:t xml:space="preserve">The overall results documented by my first evaluation shows </w:t>
            </w:r>
            <w:r>
              <w:rPr>
                <w:i/>
              </w:rPr>
              <w:t xml:space="preserve">reasonably </w:t>
            </w:r>
            <w:r w:rsidRPr="005D26F4">
              <w:rPr>
                <w:i/>
              </w:rPr>
              <w:t>strong outcome.  Students showed interest in</w:t>
            </w:r>
            <w:r>
              <w:rPr>
                <w:i/>
              </w:rPr>
              <w:t xml:space="preserve"> team</w:t>
            </w:r>
            <w:r w:rsidRPr="005D26F4">
              <w:rPr>
                <w:i/>
              </w:rPr>
              <w:t xml:space="preserve"> learning. </w:t>
            </w:r>
            <w:r>
              <w:rPr>
                <w:i/>
              </w:rPr>
              <w:t xml:space="preserve">They coordinated with reasonable ease with each other and tried to maintain team spirit. </w:t>
            </w:r>
            <w:r w:rsidRPr="005D26F4">
              <w:rPr>
                <w:i/>
              </w:rPr>
              <w:t xml:space="preserve">The focus continues to be needed on trait </w:t>
            </w:r>
            <w:r>
              <w:rPr>
                <w:i/>
              </w:rPr>
              <w:t>1</w:t>
            </w:r>
            <w:r w:rsidRPr="005D26F4">
              <w:rPr>
                <w:i/>
              </w:rPr>
              <w:t xml:space="preserve"> </w:t>
            </w:r>
            <w:r>
              <w:rPr>
                <w:i/>
              </w:rPr>
              <w:t xml:space="preserve">and </w:t>
            </w:r>
            <w:r w:rsidRPr="005D26F4">
              <w:rPr>
                <w:i/>
              </w:rPr>
              <w:t xml:space="preserve">trait </w:t>
            </w:r>
            <w:r>
              <w:rPr>
                <w:i/>
              </w:rPr>
              <w:t>4</w:t>
            </w:r>
            <w:r w:rsidRPr="005D26F4">
              <w:rPr>
                <w:i/>
              </w:rPr>
              <w:t xml:space="preserve"> of </w:t>
            </w:r>
            <w:r>
              <w:rPr>
                <w:i/>
              </w:rPr>
              <w:t xml:space="preserve"> the only objective of the Goal 2</w:t>
            </w:r>
            <w:r w:rsidRPr="005D26F4">
              <w:rPr>
                <w:i/>
              </w:rPr>
              <w:t xml:space="preserve">.  I will provide creative assignment </w:t>
            </w:r>
            <w:r>
              <w:rPr>
                <w:i/>
              </w:rPr>
              <w:t xml:space="preserve">and proctored team discussion in class </w:t>
            </w:r>
            <w:r w:rsidRPr="005D26F4">
              <w:rPr>
                <w:i/>
              </w:rPr>
              <w:t>to help improve students’ “</w:t>
            </w:r>
            <w:r>
              <w:rPr>
                <w:i/>
              </w:rPr>
              <w:t xml:space="preserve">conflict </w:t>
            </w:r>
            <w:r>
              <w:rPr>
                <w:i/>
              </w:rPr>
              <w:lastRenderedPageBreak/>
              <w:t>resolution</w:t>
            </w:r>
            <w:r w:rsidRPr="005D26F4">
              <w:rPr>
                <w:i/>
              </w:rPr>
              <w:t xml:space="preserve">” </w:t>
            </w:r>
            <w:r>
              <w:rPr>
                <w:i/>
              </w:rPr>
              <w:t xml:space="preserve">techniques </w:t>
            </w:r>
            <w:r w:rsidRPr="005D26F4">
              <w:rPr>
                <w:i/>
              </w:rPr>
              <w:t>and introduce interesting practical problems to help them “</w:t>
            </w:r>
            <w:r>
              <w:rPr>
                <w:i/>
              </w:rPr>
              <w:t>team planning and ta</w:t>
            </w:r>
            <w:r w:rsidRPr="005D26F4">
              <w:rPr>
                <w:i/>
              </w:rPr>
              <w:t>s</w:t>
            </w:r>
            <w:r>
              <w:rPr>
                <w:i/>
              </w:rPr>
              <w:t>k resolution</w:t>
            </w:r>
            <w:r w:rsidRPr="005D26F4">
              <w:rPr>
                <w:i/>
              </w:rPr>
              <w:t xml:space="preserve">.” </w:t>
            </w:r>
          </w:p>
          <w:p w14:paraId="2DCF30C2" w14:textId="77777777" w:rsidR="00307DC7" w:rsidRDefault="00307DC7" w:rsidP="007B5960">
            <w:pPr>
              <w:rPr>
                <w:i/>
                <w:color w:val="000000"/>
              </w:rPr>
            </w:pPr>
          </w:p>
        </w:tc>
      </w:tr>
    </w:tbl>
    <w:p w14:paraId="26E07BDF" w14:textId="77777777" w:rsidR="00116D1B" w:rsidRDefault="00116D1B"/>
    <w:tbl>
      <w:tblPr>
        <w:tblW w:w="8730" w:type="dxa"/>
        <w:tblInd w:w="-95" w:type="dxa"/>
        <w:tblLayout w:type="fixed"/>
        <w:tblLook w:val="04A0" w:firstRow="1" w:lastRow="0" w:firstColumn="1" w:lastColumn="0" w:noHBand="0" w:noVBand="1"/>
      </w:tblPr>
      <w:tblGrid>
        <w:gridCol w:w="1440"/>
        <w:gridCol w:w="7290"/>
      </w:tblGrid>
      <w:tr w:rsidR="00AE1C31" w:rsidRPr="00B5408D" w14:paraId="5FD08EC0" w14:textId="77777777" w:rsidTr="006A3D7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176F3E" w14:textId="77777777" w:rsidR="00AE1C31" w:rsidRPr="00AE1C31" w:rsidRDefault="00AE1C31" w:rsidP="007B5960">
            <w:pPr>
              <w:jc w:val="center"/>
              <w:rPr>
                <w:rFonts w:ascii="Book Antiqua" w:hAnsi="Book Antiqua"/>
                <w:b/>
                <w:sz w:val="21"/>
                <w:szCs w:val="21"/>
              </w:rPr>
            </w:pPr>
            <w:r w:rsidRPr="00AE1C31">
              <w:rPr>
                <w:rFonts w:ascii="Book Antiqua" w:hAnsi="Book Antiqua"/>
                <w:b/>
                <w:sz w:val="21"/>
                <w:szCs w:val="21"/>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4E1391E3" w14:textId="77777777" w:rsidR="00AE1C31" w:rsidRPr="00B5408D" w:rsidRDefault="00AE1C31" w:rsidP="007B5960">
            <w:pPr>
              <w:rPr>
                <w:i/>
              </w:rPr>
            </w:pPr>
            <w:r>
              <w:rPr>
                <w:i/>
              </w:rPr>
              <w:t>Spring 2017- One</w:t>
            </w:r>
            <w:r w:rsidRPr="00B5408D">
              <w:rPr>
                <w:i/>
              </w:rPr>
              <w:t xml:space="preserve"> section</w:t>
            </w:r>
            <w:r>
              <w:rPr>
                <w:i/>
              </w:rPr>
              <w:t xml:space="preserve"> </w:t>
            </w:r>
            <w:r w:rsidRPr="00B5408D">
              <w:rPr>
                <w:i/>
              </w:rPr>
              <w:t xml:space="preserve">of </w:t>
            </w:r>
            <w:r>
              <w:rPr>
                <w:i/>
              </w:rPr>
              <w:t>FIN 629A (16 students0</w:t>
            </w:r>
          </w:p>
        </w:tc>
      </w:tr>
      <w:tr w:rsidR="00AE1C31" w:rsidRPr="00D90E92" w14:paraId="33154D74" w14:textId="77777777" w:rsidTr="006A3D7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F013B0F" w14:textId="77777777" w:rsidR="00AE1C31" w:rsidRPr="00AE1C31" w:rsidRDefault="00AE1C31" w:rsidP="007B5960">
            <w:pPr>
              <w:jc w:val="center"/>
              <w:rPr>
                <w:rFonts w:ascii="Book Antiqua" w:hAnsi="Book Antiqua"/>
                <w:b/>
                <w:sz w:val="21"/>
                <w:szCs w:val="21"/>
              </w:rPr>
            </w:pPr>
            <w:r w:rsidRPr="00AE1C31">
              <w:rPr>
                <w:rFonts w:ascii="Book Antiqua" w:hAnsi="Book Antiqua"/>
                <w:b/>
                <w:sz w:val="21"/>
                <w:szCs w:val="21"/>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4D438A16" w14:textId="77777777" w:rsidR="00AE1C31" w:rsidRPr="00AE1C31" w:rsidRDefault="00AE1C31" w:rsidP="007B5960">
            <w:pPr>
              <w:rPr>
                <w:i/>
              </w:rPr>
            </w:pPr>
            <w:r w:rsidRPr="00AE1C31">
              <w:rPr>
                <w:i/>
              </w:rPr>
              <w:t>Align the homework assignments with content covered in class and in the consulting hours. Re-visit main concepts during the mid-session.</w:t>
            </w:r>
          </w:p>
        </w:tc>
      </w:tr>
    </w:tbl>
    <w:p w14:paraId="77566FC1" w14:textId="77777777" w:rsidR="004A7AD8" w:rsidRPr="00A821BD" w:rsidRDefault="004A7AD8" w:rsidP="004A7AD8">
      <w:pPr>
        <w:jc w:val="center"/>
        <w:outlineLvl w:val="0"/>
        <w:rPr>
          <w:color w:val="FF0000"/>
        </w:rPr>
      </w:pPr>
    </w:p>
    <w:sectPr w:rsidR="004A7AD8" w:rsidRPr="00A821BD" w:rsidSect="004E15B8">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970AC" w14:textId="77777777" w:rsidR="00195BB3" w:rsidRDefault="00195BB3">
      <w:r>
        <w:separator/>
      </w:r>
    </w:p>
  </w:endnote>
  <w:endnote w:type="continuationSeparator" w:id="0">
    <w:p w14:paraId="44C31CF2" w14:textId="77777777" w:rsidR="00195BB3" w:rsidRDefault="0019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Gothic"/>
    <w:charset w:val="80"/>
    <w:family w:val="swiss"/>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1C080" w14:textId="77777777" w:rsidR="007B5960" w:rsidRDefault="007B5960" w:rsidP="005673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D92E363" w14:textId="77777777" w:rsidR="007B5960" w:rsidRDefault="007B5960">
    <w:pPr>
      <w:pStyle w:val="Footer1"/>
      <w:jc w:val="center"/>
      <w:rPr>
        <w:rFonts w:eastAsia="Times New Roman"/>
        <w:color w:val="auto"/>
        <w:sz w:val="20"/>
        <w:lang w:bidi="x-none"/>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066B6" w14:textId="34DD3408" w:rsidR="007B5960" w:rsidRDefault="007B5960" w:rsidP="005673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0E13680" w14:textId="77777777" w:rsidR="007B5960" w:rsidRDefault="007B5960">
    <w:pPr>
      <w:pStyle w:val="Footer1"/>
      <w:jc w:val="center"/>
      <w:rPr>
        <w:rFonts w:eastAsia="Times New Roman"/>
        <w:color w:val="auto"/>
        <w:sz w:val="20"/>
        <w:lang w:bidi="x-none"/>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84EC8" w14:textId="6B876048" w:rsidR="007B5960" w:rsidRDefault="007B5960" w:rsidP="005673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A33828" w14:textId="77777777" w:rsidR="007B5960" w:rsidRDefault="007B5960">
    <w:pPr>
      <w:pStyle w:val="FreeFormAA"/>
      <w:rPr>
        <w:rFonts w:eastAsia="Times New Roman"/>
        <w:color w:val="auto"/>
        <w:lang w:bidi="x-non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B36D" w14:textId="77777777" w:rsidR="007B5960" w:rsidRDefault="007B5960" w:rsidP="00D348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F214040" w14:textId="77777777" w:rsidR="007B5960" w:rsidRDefault="007B5960">
    <w:pPr>
      <w:pStyle w:val="Footer1"/>
      <w:jc w:val="center"/>
      <w:rPr>
        <w:rFonts w:eastAsia="Times New Roman"/>
        <w:color w:val="auto"/>
        <w:sz w:val="20"/>
        <w:lang w:bidi="x-none"/>
      </w:rPr>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12A7D" w14:textId="0CD730B7" w:rsidR="007B5960" w:rsidRDefault="007B5960" w:rsidP="00D348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2B7D65A" w14:textId="77777777" w:rsidR="007B5960" w:rsidRDefault="007B5960">
    <w:pPr>
      <w:pStyle w:val="Footer1"/>
      <w:jc w:val="center"/>
      <w:rPr>
        <w:rFonts w:eastAsia="Times New Roman"/>
        <w:color w:val="auto"/>
        <w:sz w:val="20"/>
        <w:lang w:bidi="x-none"/>
      </w:rPr>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BBD10" w14:textId="77777777" w:rsidR="007B5960" w:rsidRDefault="007B5960" w:rsidP="00D348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E10C476" w14:textId="77777777" w:rsidR="007B5960" w:rsidRDefault="007B5960">
    <w:pPr>
      <w:pStyle w:val="FreeFormAA"/>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152F0" w14:textId="77777777" w:rsidR="00195BB3" w:rsidRDefault="00195BB3">
      <w:r>
        <w:separator/>
      </w:r>
    </w:p>
  </w:footnote>
  <w:footnote w:type="continuationSeparator" w:id="0">
    <w:p w14:paraId="454CDC4A" w14:textId="77777777" w:rsidR="00195BB3" w:rsidRDefault="00195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3653" w14:textId="77777777" w:rsidR="007B5960" w:rsidRDefault="007B5960">
    <w:pPr>
      <w:pStyle w:val="FreeFormAA"/>
    </w:pPr>
  </w:p>
  <w:p w14:paraId="7BD6DE2C" w14:textId="77777777" w:rsidR="007B5960" w:rsidRDefault="007B5960">
    <w:pPr>
      <w:pStyle w:val="FreeFormAA"/>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109B3" w14:textId="77777777" w:rsidR="007B5960" w:rsidRDefault="007B5960">
    <w:pPr>
      <w:pStyle w:val="FreeFormAA"/>
    </w:pPr>
  </w:p>
  <w:p w14:paraId="14EE08F2" w14:textId="1B227845" w:rsidR="007B5960" w:rsidRDefault="007B5960">
    <w:pPr>
      <w:pStyle w:val="FreeFormAA"/>
      <w:rPr>
        <w:rFonts w:eastAsia="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785B3" w14:textId="77777777" w:rsidR="007B5960" w:rsidRDefault="007B5960">
    <w:pPr>
      <w:pStyle w:val="FreeFormAA"/>
    </w:pPr>
  </w:p>
  <w:p w14:paraId="78610894" w14:textId="77777777" w:rsidR="007B5960" w:rsidRDefault="007B5960">
    <w:pPr>
      <w:pStyle w:val="FreeFormAA"/>
      <w:rPr>
        <w:rFonts w:eastAsia="Times New Roman"/>
        <w:color w:val="auto"/>
        <w:lang w:bidi="x-non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EC9E" w14:textId="77777777" w:rsidR="007B5960" w:rsidRDefault="007B5960">
    <w:pPr>
      <w:pStyle w:val="FreeFormAA"/>
    </w:pPr>
  </w:p>
  <w:p w14:paraId="74054DCD" w14:textId="5FAD6C99" w:rsidR="007B5960" w:rsidRDefault="007B5960">
    <w:pPr>
      <w:pStyle w:val="FreeFormAA"/>
      <w:rPr>
        <w:rFonts w:eastAsia="Times New Roman"/>
        <w:color w:val="auto"/>
        <w:lang w:bidi="x-non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9D76F" w14:textId="77777777" w:rsidR="007B5960" w:rsidRDefault="007B5960">
    <w:pPr>
      <w:pStyle w:val="FreeFormAA"/>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894EE876"/>
    <w:lvl w:ilvl="0">
      <w:start w:val="4"/>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1" w15:restartNumberingAfterBreak="0">
    <w:nsid w:val="00000006"/>
    <w:multiLevelType w:val="multilevel"/>
    <w:tmpl w:val="894EE878"/>
    <w:lvl w:ilvl="0">
      <w:start w:val="1"/>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2" w15:restartNumberingAfterBreak="0">
    <w:nsid w:val="00000007"/>
    <w:multiLevelType w:val="multilevel"/>
    <w:tmpl w:val="894EE879"/>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3" w15:restartNumberingAfterBreak="0">
    <w:nsid w:val="00000008"/>
    <w:multiLevelType w:val="multilevel"/>
    <w:tmpl w:val="894EE87A"/>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4" w15:restartNumberingAfterBreak="0">
    <w:nsid w:val="00000009"/>
    <w:multiLevelType w:val="multilevel"/>
    <w:tmpl w:val="894EE87B"/>
    <w:lvl w:ilvl="0">
      <w:start w:val="1"/>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5" w15:restartNumberingAfterBreak="0">
    <w:nsid w:val="0000000A"/>
    <w:multiLevelType w:val="multilevel"/>
    <w:tmpl w:val="894EE87C"/>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6" w15:restartNumberingAfterBreak="0">
    <w:nsid w:val="0000000B"/>
    <w:multiLevelType w:val="multilevel"/>
    <w:tmpl w:val="894EE87D"/>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7" w15:restartNumberingAfterBreak="0">
    <w:nsid w:val="0000000C"/>
    <w:multiLevelType w:val="multilevel"/>
    <w:tmpl w:val="894EE87E"/>
    <w:lvl w:ilvl="0">
      <w:start w:val="1"/>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8" w15:restartNumberingAfterBreak="0">
    <w:nsid w:val="0000000D"/>
    <w:multiLevelType w:val="multilevel"/>
    <w:tmpl w:val="894EE87F"/>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9" w15:restartNumberingAfterBreak="0">
    <w:nsid w:val="0000000E"/>
    <w:multiLevelType w:val="multilevel"/>
    <w:tmpl w:val="894EE880"/>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0" w15:restartNumberingAfterBreak="0">
    <w:nsid w:val="0000000F"/>
    <w:multiLevelType w:val="multilevel"/>
    <w:tmpl w:val="894EE881"/>
    <w:lvl w:ilvl="0">
      <w:start w:val="1"/>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1" w15:restartNumberingAfterBreak="0">
    <w:nsid w:val="00000010"/>
    <w:multiLevelType w:val="multilevel"/>
    <w:tmpl w:val="894EE882"/>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2" w15:restartNumberingAfterBreak="0">
    <w:nsid w:val="00000011"/>
    <w:multiLevelType w:val="multilevel"/>
    <w:tmpl w:val="894EE883"/>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3"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4E56A16"/>
    <w:multiLevelType w:val="hybridMultilevel"/>
    <w:tmpl w:val="21AAD44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90663F"/>
    <w:multiLevelType w:val="hybridMultilevel"/>
    <w:tmpl w:val="A0BCE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1D94D60"/>
    <w:multiLevelType w:val="hybridMultilevel"/>
    <w:tmpl w:val="3A647322"/>
    <w:lvl w:ilvl="0" w:tplc="C2801F18">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0CE7D02"/>
    <w:multiLevelType w:val="hybridMultilevel"/>
    <w:tmpl w:val="17268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D51E05"/>
    <w:multiLevelType w:val="multilevel"/>
    <w:tmpl w:val="D3C4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C03508A"/>
    <w:multiLevelType w:val="hybridMultilevel"/>
    <w:tmpl w:val="7AB26E96"/>
    <w:lvl w:ilvl="0" w:tplc="A224EE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91E0E"/>
    <w:multiLevelType w:val="hybridMultilevel"/>
    <w:tmpl w:val="497EC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A25A71"/>
    <w:multiLevelType w:val="multilevel"/>
    <w:tmpl w:val="CF4AF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8"/>
  </w:num>
  <w:num w:numId="4">
    <w:abstractNumId w:val="21"/>
  </w:num>
  <w:num w:numId="5">
    <w:abstractNumId w:val="24"/>
  </w:num>
  <w:num w:numId="6">
    <w:abstractNumId w:val="27"/>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7"/>
  </w:num>
  <w:num w:numId="10">
    <w:abstractNumId w:val="23"/>
  </w:num>
  <w:num w:numId="11">
    <w:abstractNumId w:val="20"/>
  </w:num>
  <w:num w:numId="12">
    <w:abstractNumId w:val="25"/>
  </w:num>
  <w:num w:numId="13">
    <w:abstractNumId w:val="14"/>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5"/>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G0NDU3NLK0MDCztDRX0lEKTi0uzszPAykwqgUAyD22hywAAAA="/>
  </w:docVars>
  <w:rsids>
    <w:rsidRoot w:val="00317332"/>
    <w:rsid w:val="0000091F"/>
    <w:rsid w:val="00007F3B"/>
    <w:rsid w:val="0001419F"/>
    <w:rsid w:val="00023956"/>
    <w:rsid w:val="00027F91"/>
    <w:rsid w:val="000373A6"/>
    <w:rsid w:val="00041D67"/>
    <w:rsid w:val="000433C8"/>
    <w:rsid w:val="00050507"/>
    <w:rsid w:val="000560FC"/>
    <w:rsid w:val="0006279B"/>
    <w:rsid w:val="000645A4"/>
    <w:rsid w:val="000649ED"/>
    <w:rsid w:val="00071DBF"/>
    <w:rsid w:val="00075233"/>
    <w:rsid w:val="000779DF"/>
    <w:rsid w:val="00080E6A"/>
    <w:rsid w:val="00086C92"/>
    <w:rsid w:val="00093884"/>
    <w:rsid w:val="000A21CC"/>
    <w:rsid w:val="000A3AE4"/>
    <w:rsid w:val="000B1572"/>
    <w:rsid w:val="000B1E71"/>
    <w:rsid w:val="000D269E"/>
    <w:rsid w:val="000D47AF"/>
    <w:rsid w:val="000D5F23"/>
    <w:rsid w:val="000D6623"/>
    <w:rsid w:val="000D6C4B"/>
    <w:rsid w:val="000E1AC6"/>
    <w:rsid w:val="000E26A5"/>
    <w:rsid w:val="000E45A2"/>
    <w:rsid w:val="000E5485"/>
    <w:rsid w:val="000F4CD5"/>
    <w:rsid w:val="00106459"/>
    <w:rsid w:val="001065FE"/>
    <w:rsid w:val="00106C0A"/>
    <w:rsid w:val="00114E23"/>
    <w:rsid w:val="00116D1B"/>
    <w:rsid w:val="00120535"/>
    <w:rsid w:val="0012248A"/>
    <w:rsid w:val="00131BC2"/>
    <w:rsid w:val="00134CD8"/>
    <w:rsid w:val="0013691F"/>
    <w:rsid w:val="00144526"/>
    <w:rsid w:val="00156809"/>
    <w:rsid w:val="00160021"/>
    <w:rsid w:val="00161A04"/>
    <w:rsid w:val="00162656"/>
    <w:rsid w:val="001631A5"/>
    <w:rsid w:val="00166E95"/>
    <w:rsid w:val="001714CB"/>
    <w:rsid w:val="00177AE9"/>
    <w:rsid w:val="001804AD"/>
    <w:rsid w:val="001819DB"/>
    <w:rsid w:val="00181FA8"/>
    <w:rsid w:val="001907CB"/>
    <w:rsid w:val="00195BB3"/>
    <w:rsid w:val="001976B1"/>
    <w:rsid w:val="001A2338"/>
    <w:rsid w:val="001A564B"/>
    <w:rsid w:val="001A7891"/>
    <w:rsid w:val="001C0F87"/>
    <w:rsid w:val="001C56C7"/>
    <w:rsid w:val="001E176D"/>
    <w:rsid w:val="00206132"/>
    <w:rsid w:val="00213435"/>
    <w:rsid w:val="00240DED"/>
    <w:rsid w:val="002553AC"/>
    <w:rsid w:val="00272C13"/>
    <w:rsid w:val="00282E0A"/>
    <w:rsid w:val="00286852"/>
    <w:rsid w:val="00292BF2"/>
    <w:rsid w:val="00292C96"/>
    <w:rsid w:val="002C5A1F"/>
    <w:rsid w:val="002C7687"/>
    <w:rsid w:val="002D7EE4"/>
    <w:rsid w:val="002F366B"/>
    <w:rsid w:val="002F4349"/>
    <w:rsid w:val="002F7394"/>
    <w:rsid w:val="00300D73"/>
    <w:rsid w:val="00304851"/>
    <w:rsid w:val="00305B5A"/>
    <w:rsid w:val="00307DC7"/>
    <w:rsid w:val="00317332"/>
    <w:rsid w:val="0032442E"/>
    <w:rsid w:val="00330C7C"/>
    <w:rsid w:val="0033699E"/>
    <w:rsid w:val="00351AC3"/>
    <w:rsid w:val="003737BF"/>
    <w:rsid w:val="00390908"/>
    <w:rsid w:val="00397C8E"/>
    <w:rsid w:val="003B4496"/>
    <w:rsid w:val="003B67CD"/>
    <w:rsid w:val="003C2481"/>
    <w:rsid w:val="003C2DF7"/>
    <w:rsid w:val="003C7D0B"/>
    <w:rsid w:val="003E437C"/>
    <w:rsid w:val="004217CD"/>
    <w:rsid w:val="00421A00"/>
    <w:rsid w:val="00430567"/>
    <w:rsid w:val="00453581"/>
    <w:rsid w:val="004555F6"/>
    <w:rsid w:val="00461489"/>
    <w:rsid w:val="004960A4"/>
    <w:rsid w:val="004A7AD8"/>
    <w:rsid w:val="004B50A8"/>
    <w:rsid w:val="004B6014"/>
    <w:rsid w:val="004C1072"/>
    <w:rsid w:val="004C335C"/>
    <w:rsid w:val="004E15B8"/>
    <w:rsid w:val="004F3243"/>
    <w:rsid w:val="00501A7D"/>
    <w:rsid w:val="00503F3A"/>
    <w:rsid w:val="00512D08"/>
    <w:rsid w:val="00512E43"/>
    <w:rsid w:val="005139A5"/>
    <w:rsid w:val="00514A92"/>
    <w:rsid w:val="0052235E"/>
    <w:rsid w:val="00555E83"/>
    <w:rsid w:val="00564158"/>
    <w:rsid w:val="00567303"/>
    <w:rsid w:val="0057032E"/>
    <w:rsid w:val="005717CA"/>
    <w:rsid w:val="005722B7"/>
    <w:rsid w:val="005816D9"/>
    <w:rsid w:val="005926A0"/>
    <w:rsid w:val="005930AA"/>
    <w:rsid w:val="005A0657"/>
    <w:rsid w:val="005A18B2"/>
    <w:rsid w:val="005A64C3"/>
    <w:rsid w:val="005A78B8"/>
    <w:rsid w:val="005B5126"/>
    <w:rsid w:val="005C6C7E"/>
    <w:rsid w:val="005D35CA"/>
    <w:rsid w:val="005D40FE"/>
    <w:rsid w:val="005D7E03"/>
    <w:rsid w:val="005F1AFA"/>
    <w:rsid w:val="005F32A5"/>
    <w:rsid w:val="0060591C"/>
    <w:rsid w:val="00606972"/>
    <w:rsid w:val="00607587"/>
    <w:rsid w:val="0063314E"/>
    <w:rsid w:val="00634D1D"/>
    <w:rsid w:val="00642E2A"/>
    <w:rsid w:val="00647032"/>
    <w:rsid w:val="0064711A"/>
    <w:rsid w:val="00647895"/>
    <w:rsid w:val="0066025F"/>
    <w:rsid w:val="00661800"/>
    <w:rsid w:val="0066312A"/>
    <w:rsid w:val="0066338F"/>
    <w:rsid w:val="006648B9"/>
    <w:rsid w:val="0067632C"/>
    <w:rsid w:val="006867DF"/>
    <w:rsid w:val="006969E9"/>
    <w:rsid w:val="006971BA"/>
    <w:rsid w:val="006A3D77"/>
    <w:rsid w:val="006B4A1F"/>
    <w:rsid w:val="006B58A2"/>
    <w:rsid w:val="006B719A"/>
    <w:rsid w:val="006C35A4"/>
    <w:rsid w:val="006C528F"/>
    <w:rsid w:val="006D0620"/>
    <w:rsid w:val="006D1DF0"/>
    <w:rsid w:val="006D26AA"/>
    <w:rsid w:val="006D6443"/>
    <w:rsid w:val="006E0071"/>
    <w:rsid w:val="006E4F87"/>
    <w:rsid w:val="00700B2E"/>
    <w:rsid w:val="00706CDD"/>
    <w:rsid w:val="00706E74"/>
    <w:rsid w:val="007257C0"/>
    <w:rsid w:val="0074384F"/>
    <w:rsid w:val="0075279A"/>
    <w:rsid w:val="00753788"/>
    <w:rsid w:val="00756059"/>
    <w:rsid w:val="00761AAB"/>
    <w:rsid w:val="00761C86"/>
    <w:rsid w:val="00773821"/>
    <w:rsid w:val="00773A62"/>
    <w:rsid w:val="0077610D"/>
    <w:rsid w:val="007909D6"/>
    <w:rsid w:val="007935DD"/>
    <w:rsid w:val="007B5960"/>
    <w:rsid w:val="007B68E6"/>
    <w:rsid w:val="007C3F85"/>
    <w:rsid w:val="007E2A6B"/>
    <w:rsid w:val="007E3235"/>
    <w:rsid w:val="007E63DB"/>
    <w:rsid w:val="007E720F"/>
    <w:rsid w:val="007E7789"/>
    <w:rsid w:val="007F08FC"/>
    <w:rsid w:val="007F1183"/>
    <w:rsid w:val="007F17CB"/>
    <w:rsid w:val="007F2BDA"/>
    <w:rsid w:val="007F7AAB"/>
    <w:rsid w:val="00810EA2"/>
    <w:rsid w:val="008278C0"/>
    <w:rsid w:val="00843017"/>
    <w:rsid w:val="00846029"/>
    <w:rsid w:val="0085047F"/>
    <w:rsid w:val="0085543E"/>
    <w:rsid w:val="008617C0"/>
    <w:rsid w:val="00863B65"/>
    <w:rsid w:val="00865D0E"/>
    <w:rsid w:val="00891DBD"/>
    <w:rsid w:val="008964A5"/>
    <w:rsid w:val="008C2E3C"/>
    <w:rsid w:val="008D786A"/>
    <w:rsid w:val="008D7D0E"/>
    <w:rsid w:val="008E0060"/>
    <w:rsid w:val="008F6737"/>
    <w:rsid w:val="00920E6C"/>
    <w:rsid w:val="009228DE"/>
    <w:rsid w:val="0094542C"/>
    <w:rsid w:val="00947C06"/>
    <w:rsid w:val="00967E5F"/>
    <w:rsid w:val="00973F18"/>
    <w:rsid w:val="00975017"/>
    <w:rsid w:val="00975C51"/>
    <w:rsid w:val="009806A4"/>
    <w:rsid w:val="00993C41"/>
    <w:rsid w:val="009B119B"/>
    <w:rsid w:val="009C06A2"/>
    <w:rsid w:val="009C5893"/>
    <w:rsid w:val="009C7B21"/>
    <w:rsid w:val="009D09C4"/>
    <w:rsid w:val="009D57A0"/>
    <w:rsid w:val="009D6CC3"/>
    <w:rsid w:val="009F7E90"/>
    <w:rsid w:val="00A170C4"/>
    <w:rsid w:val="00A17397"/>
    <w:rsid w:val="00A34D3B"/>
    <w:rsid w:val="00A37E43"/>
    <w:rsid w:val="00A40FF5"/>
    <w:rsid w:val="00A51CF6"/>
    <w:rsid w:val="00A538EB"/>
    <w:rsid w:val="00A60A21"/>
    <w:rsid w:val="00A8129B"/>
    <w:rsid w:val="00A9324C"/>
    <w:rsid w:val="00A97316"/>
    <w:rsid w:val="00A97451"/>
    <w:rsid w:val="00AB0EDF"/>
    <w:rsid w:val="00AC095B"/>
    <w:rsid w:val="00AC5B31"/>
    <w:rsid w:val="00AD763C"/>
    <w:rsid w:val="00AE1608"/>
    <w:rsid w:val="00AE1C31"/>
    <w:rsid w:val="00AE4511"/>
    <w:rsid w:val="00AE710D"/>
    <w:rsid w:val="00AF0CA4"/>
    <w:rsid w:val="00B21D2B"/>
    <w:rsid w:val="00B3453C"/>
    <w:rsid w:val="00B43E72"/>
    <w:rsid w:val="00B4577A"/>
    <w:rsid w:val="00B45C81"/>
    <w:rsid w:val="00B64C00"/>
    <w:rsid w:val="00B81A71"/>
    <w:rsid w:val="00B84A42"/>
    <w:rsid w:val="00B9569C"/>
    <w:rsid w:val="00B9698C"/>
    <w:rsid w:val="00BD59FC"/>
    <w:rsid w:val="00BE61C9"/>
    <w:rsid w:val="00C0721A"/>
    <w:rsid w:val="00C07407"/>
    <w:rsid w:val="00C144AF"/>
    <w:rsid w:val="00C16CE0"/>
    <w:rsid w:val="00C2027C"/>
    <w:rsid w:val="00C237DB"/>
    <w:rsid w:val="00C25BB2"/>
    <w:rsid w:val="00C40C18"/>
    <w:rsid w:val="00C45D12"/>
    <w:rsid w:val="00C4675C"/>
    <w:rsid w:val="00C475D8"/>
    <w:rsid w:val="00C82F87"/>
    <w:rsid w:val="00C93697"/>
    <w:rsid w:val="00C93EFD"/>
    <w:rsid w:val="00C954CF"/>
    <w:rsid w:val="00CA6A8E"/>
    <w:rsid w:val="00CA7177"/>
    <w:rsid w:val="00CB6685"/>
    <w:rsid w:val="00CC03DB"/>
    <w:rsid w:val="00CD2B60"/>
    <w:rsid w:val="00CE4D08"/>
    <w:rsid w:val="00CE5C1C"/>
    <w:rsid w:val="00CF31B1"/>
    <w:rsid w:val="00D00B20"/>
    <w:rsid w:val="00D02421"/>
    <w:rsid w:val="00D04E03"/>
    <w:rsid w:val="00D06C2F"/>
    <w:rsid w:val="00D074A8"/>
    <w:rsid w:val="00D16FF6"/>
    <w:rsid w:val="00D17379"/>
    <w:rsid w:val="00D32B64"/>
    <w:rsid w:val="00D34870"/>
    <w:rsid w:val="00D35FCD"/>
    <w:rsid w:val="00D4217A"/>
    <w:rsid w:val="00D47F6B"/>
    <w:rsid w:val="00D57892"/>
    <w:rsid w:val="00D75B2A"/>
    <w:rsid w:val="00DA3906"/>
    <w:rsid w:val="00DA413C"/>
    <w:rsid w:val="00DA6B7F"/>
    <w:rsid w:val="00DB0525"/>
    <w:rsid w:val="00DB6FA9"/>
    <w:rsid w:val="00DC19EA"/>
    <w:rsid w:val="00DC2550"/>
    <w:rsid w:val="00DC6F94"/>
    <w:rsid w:val="00DE3A0E"/>
    <w:rsid w:val="00E1144B"/>
    <w:rsid w:val="00E20CBD"/>
    <w:rsid w:val="00E36219"/>
    <w:rsid w:val="00E42EF2"/>
    <w:rsid w:val="00E52172"/>
    <w:rsid w:val="00E53B16"/>
    <w:rsid w:val="00E557F6"/>
    <w:rsid w:val="00E93C2A"/>
    <w:rsid w:val="00EA3623"/>
    <w:rsid w:val="00EA6AD8"/>
    <w:rsid w:val="00EB20E7"/>
    <w:rsid w:val="00EB4CBE"/>
    <w:rsid w:val="00EC45E7"/>
    <w:rsid w:val="00ED27B5"/>
    <w:rsid w:val="00EE3ECF"/>
    <w:rsid w:val="00EE505C"/>
    <w:rsid w:val="00EF0144"/>
    <w:rsid w:val="00EF12DE"/>
    <w:rsid w:val="00EF1F58"/>
    <w:rsid w:val="00F0571B"/>
    <w:rsid w:val="00F10B80"/>
    <w:rsid w:val="00F203F5"/>
    <w:rsid w:val="00F25EED"/>
    <w:rsid w:val="00F3001E"/>
    <w:rsid w:val="00F3372C"/>
    <w:rsid w:val="00F3534C"/>
    <w:rsid w:val="00F50B55"/>
    <w:rsid w:val="00FA0241"/>
    <w:rsid w:val="00FA2B46"/>
    <w:rsid w:val="00FA3693"/>
    <w:rsid w:val="00FA4895"/>
    <w:rsid w:val="00FC33F1"/>
    <w:rsid w:val="00FC562E"/>
    <w:rsid w:val="00FE4607"/>
    <w:rsid w:val="00FE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DE2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FC562E"/>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table" w:styleId="TableGrid">
    <w:name w:val="Table Grid"/>
    <w:basedOn w:val="TableNormal"/>
    <w:rsid w:val="00EA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C562E"/>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FC562E"/>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761AAB"/>
    <w:pPr>
      <w:tabs>
        <w:tab w:val="left" w:pos="270"/>
        <w:tab w:val="right" w:leader="dot" w:pos="8630"/>
      </w:tabs>
      <w:spacing w:after="100"/>
    </w:pPr>
  </w:style>
  <w:style w:type="paragraph" w:customStyle="1" w:styleId="Subtitle1">
    <w:name w:val="Subtitle1"/>
    <w:next w:val="Normal"/>
    <w:rsid w:val="00EA6AD8"/>
    <w:pPr>
      <w:spacing w:after="60"/>
      <w:outlineLvl w:val="1"/>
    </w:pPr>
    <w:rPr>
      <w:rFonts w:eastAsia="ヒラギノ角ゴ Pro W3"/>
      <w:b/>
      <w:color w:val="000000"/>
    </w:rPr>
  </w:style>
  <w:style w:type="paragraph" w:customStyle="1" w:styleId="FreeFormAA">
    <w:name w:val="Free Form A A"/>
    <w:rsid w:val="00EA6AD8"/>
    <w:rPr>
      <w:rFonts w:eastAsia="ヒラギノ角ゴ Pro W3"/>
      <w:color w:val="000000"/>
    </w:rPr>
  </w:style>
  <w:style w:type="paragraph" w:customStyle="1" w:styleId="Footer1">
    <w:name w:val="Footer1"/>
    <w:rsid w:val="00EA6AD8"/>
    <w:pPr>
      <w:tabs>
        <w:tab w:val="center" w:pos="4320"/>
        <w:tab w:val="right" w:pos="8640"/>
      </w:tabs>
    </w:pPr>
    <w:rPr>
      <w:rFonts w:eastAsia="ヒラギノ角ゴ Pro W3"/>
      <w:color w:val="000000"/>
      <w:sz w:val="24"/>
    </w:rPr>
  </w:style>
  <w:style w:type="character" w:customStyle="1" w:styleId="PageNumber1">
    <w:name w:val="Page Number1"/>
    <w:rsid w:val="00EA6AD8"/>
    <w:rPr>
      <w:color w:val="000000"/>
      <w:sz w:val="20"/>
    </w:rPr>
  </w:style>
  <w:style w:type="paragraph" w:styleId="TOC2">
    <w:name w:val="toc 2"/>
    <w:basedOn w:val="Normal"/>
    <w:next w:val="Normal"/>
    <w:autoRedefine/>
    <w:uiPriority w:val="39"/>
    <w:unhideWhenUsed/>
    <w:rsid w:val="00567303"/>
    <w:pPr>
      <w:spacing w:after="100"/>
      <w:ind w:left="240"/>
    </w:pPr>
  </w:style>
  <w:style w:type="paragraph" w:styleId="Subtitle">
    <w:name w:val="Subtitle"/>
    <w:basedOn w:val="Normal"/>
    <w:next w:val="Normal"/>
    <w:link w:val="SubtitleChar"/>
    <w:qFormat/>
    <w:rsid w:val="006A3D7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A3D77"/>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652248721">
      <w:bodyDiv w:val="1"/>
      <w:marLeft w:val="0"/>
      <w:marRight w:val="0"/>
      <w:marTop w:val="0"/>
      <w:marBottom w:val="0"/>
      <w:divBdr>
        <w:top w:val="none" w:sz="0" w:space="0" w:color="auto"/>
        <w:left w:val="none" w:sz="0" w:space="0" w:color="auto"/>
        <w:bottom w:val="none" w:sz="0" w:space="0" w:color="auto"/>
        <w:right w:val="none" w:sz="0" w:space="0" w:color="auto"/>
      </w:divBdr>
    </w:div>
    <w:div w:id="1806048005">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 w:id="21300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AD9BE46-B402-4047-B536-F4FCD4C3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17200</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2012-06-13T02:00:00Z</cp:lastPrinted>
  <dcterms:created xsi:type="dcterms:W3CDTF">2019-09-17T20:38:00Z</dcterms:created>
  <dcterms:modified xsi:type="dcterms:W3CDTF">2019-09-17T20:38:00Z</dcterms:modified>
</cp:coreProperties>
</file>