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05AC0D" w14:textId="77777777" w:rsidR="0014428B" w:rsidRPr="000A3C18" w:rsidRDefault="0014428B" w:rsidP="000A3C18">
      <w:pPr>
        <w:spacing w:before="100" w:beforeAutospacing="1" w:after="100" w:afterAutospacing="1"/>
        <w:rPr>
          <w:rFonts w:cs="Times New Roman"/>
          <w:b/>
          <w:bCs/>
          <w:sz w:val="40"/>
          <w:szCs w:val="40"/>
        </w:rPr>
      </w:pPr>
      <w:bookmarkStart w:id="0" w:name="_Hlk104392567"/>
    </w:p>
    <w:p w14:paraId="20A63A2D" w14:textId="77777777" w:rsidR="0014428B" w:rsidRPr="000A3C18" w:rsidRDefault="0014428B" w:rsidP="000A3C18">
      <w:pPr>
        <w:jc w:val="center"/>
        <w:rPr>
          <w:rFonts w:cs="Times New Roman"/>
          <w:sz w:val="40"/>
          <w:szCs w:val="40"/>
        </w:rPr>
      </w:pPr>
      <w:r w:rsidRPr="000A3C18">
        <w:rPr>
          <w:rFonts w:cs="Times New Roman"/>
          <w:sz w:val="40"/>
          <w:szCs w:val="40"/>
        </w:rPr>
        <w:t>Stevens Institute of Technology</w:t>
      </w:r>
    </w:p>
    <w:p w14:paraId="2412A6D1" w14:textId="2F968F43" w:rsidR="0014428B" w:rsidRPr="000A3C18" w:rsidRDefault="00F4701E" w:rsidP="000A3C18">
      <w:pPr>
        <w:jc w:val="center"/>
        <w:rPr>
          <w:rFonts w:cs="Times New Roman"/>
          <w:sz w:val="40"/>
          <w:szCs w:val="40"/>
        </w:rPr>
      </w:pPr>
      <w:r w:rsidRPr="000A3C18">
        <w:rPr>
          <w:rFonts w:cs="Times New Roman"/>
          <w:sz w:val="40"/>
          <w:szCs w:val="40"/>
        </w:rPr>
        <w:t>School of Business</w:t>
      </w:r>
    </w:p>
    <w:p w14:paraId="7A966AED" w14:textId="77777777" w:rsidR="0014428B" w:rsidRPr="000A3C18" w:rsidRDefault="0014428B" w:rsidP="000A3C18">
      <w:pPr>
        <w:jc w:val="center"/>
        <w:rPr>
          <w:rFonts w:cs="Times New Roman"/>
          <w:sz w:val="32"/>
          <w:szCs w:val="32"/>
        </w:rPr>
      </w:pPr>
    </w:p>
    <w:p w14:paraId="7790FF7A" w14:textId="77777777" w:rsidR="0014428B" w:rsidRPr="000A3C18" w:rsidRDefault="0014428B" w:rsidP="000A3C18">
      <w:pPr>
        <w:jc w:val="center"/>
        <w:rPr>
          <w:rFonts w:cs="Times New Roman"/>
          <w:b/>
          <w:sz w:val="32"/>
          <w:szCs w:val="32"/>
        </w:rPr>
      </w:pPr>
    </w:p>
    <w:p w14:paraId="10A5F56B" w14:textId="77777777" w:rsidR="0014428B" w:rsidRPr="000A3C18" w:rsidRDefault="0014428B" w:rsidP="000A3C18">
      <w:pPr>
        <w:jc w:val="center"/>
        <w:rPr>
          <w:rFonts w:cs="Times New Roman"/>
          <w:b/>
          <w:sz w:val="32"/>
          <w:szCs w:val="32"/>
        </w:rPr>
      </w:pPr>
      <w:r w:rsidRPr="000A3C18">
        <w:rPr>
          <w:rFonts w:cs="Times New Roman"/>
          <w:b/>
          <w:sz w:val="32"/>
          <w:szCs w:val="32"/>
        </w:rPr>
        <w:t>AACSB</w:t>
      </w:r>
      <w:r w:rsidRPr="000A3C18">
        <w:rPr>
          <w:rFonts w:cs="Times New Roman"/>
          <w:b/>
          <w:sz w:val="32"/>
          <w:szCs w:val="32"/>
        </w:rPr>
        <w:br/>
        <w:t>ASSURANCE OF LEARNING PLAN</w:t>
      </w:r>
    </w:p>
    <w:p w14:paraId="49C4B45B" w14:textId="77777777" w:rsidR="0014428B" w:rsidRPr="000A3C18" w:rsidRDefault="0014428B" w:rsidP="000A3C18">
      <w:pPr>
        <w:jc w:val="center"/>
        <w:rPr>
          <w:rFonts w:cs="Times New Roman"/>
          <w:sz w:val="28"/>
          <w:szCs w:val="28"/>
        </w:rPr>
      </w:pPr>
    </w:p>
    <w:p w14:paraId="1A47E087" w14:textId="77777777" w:rsidR="0014428B" w:rsidRPr="000A3C18" w:rsidRDefault="0014428B" w:rsidP="000A3C18">
      <w:pPr>
        <w:jc w:val="center"/>
        <w:rPr>
          <w:rFonts w:cs="Times New Roman"/>
          <w:sz w:val="28"/>
          <w:szCs w:val="28"/>
        </w:rPr>
      </w:pPr>
    </w:p>
    <w:p w14:paraId="527D49DF" w14:textId="4E05CA93" w:rsidR="0014428B" w:rsidRPr="00EA22BC" w:rsidRDefault="0014428B" w:rsidP="007D3415">
      <w:pPr>
        <w:spacing w:before="100" w:beforeAutospacing="1" w:after="100" w:afterAutospacing="1"/>
        <w:jc w:val="center"/>
        <w:rPr>
          <w:rFonts w:cs="Times New Roman"/>
          <w:b/>
          <w:bCs/>
          <w:color w:val="C00000"/>
          <w:sz w:val="72"/>
          <w:szCs w:val="72"/>
        </w:rPr>
      </w:pPr>
      <w:r w:rsidRPr="00EA22BC">
        <w:rPr>
          <w:rFonts w:cs="Times New Roman"/>
          <w:b/>
          <w:bCs/>
          <w:color w:val="C00000"/>
          <w:sz w:val="72"/>
          <w:szCs w:val="72"/>
        </w:rPr>
        <w:t xml:space="preserve">Doctor of Philosophy </w:t>
      </w:r>
      <w:r w:rsidR="007D3415">
        <w:rPr>
          <w:rFonts w:cs="Times New Roman"/>
          <w:b/>
          <w:bCs/>
          <w:color w:val="C00000"/>
          <w:sz w:val="72"/>
          <w:szCs w:val="72"/>
        </w:rPr>
        <w:t>Progr</w:t>
      </w:r>
      <w:r w:rsidR="00A74BDB">
        <w:rPr>
          <w:rFonts w:cs="Times New Roman"/>
          <w:b/>
          <w:bCs/>
          <w:color w:val="C00000"/>
          <w:sz w:val="72"/>
          <w:szCs w:val="72"/>
        </w:rPr>
        <w:t>a</w:t>
      </w:r>
      <w:r w:rsidR="007D3415">
        <w:rPr>
          <w:rFonts w:cs="Times New Roman"/>
          <w:b/>
          <w:bCs/>
          <w:color w:val="C00000"/>
          <w:sz w:val="72"/>
          <w:szCs w:val="72"/>
        </w:rPr>
        <w:t>ms</w:t>
      </w:r>
    </w:p>
    <w:p w14:paraId="2B87DE02" w14:textId="77777777" w:rsidR="0014428B" w:rsidRPr="00EA22BC" w:rsidRDefault="0014428B" w:rsidP="000A3C18">
      <w:pPr>
        <w:spacing w:before="100" w:beforeAutospacing="1" w:after="100" w:afterAutospacing="1"/>
        <w:jc w:val="center"/>
        <w:rPr>
          <w:rFonts w:cs="Times New Roman"/>
          <w:b/>
          <w:bCs/>
          <w:color w:val="C00000"/>
          <w:sz w:val="72"/>
          <w:szCs w:val="72"/>
        </w:rPr>
      </w:pPr>
      <w:r w:rsidRPr="00EA22BC">
        <w:rPr>
          <w:rFonts w:cs="Times New Roman"/>
          <w:b/>
          <w:bCs/>
          <w:color w:val="C00000"/>
          <w:sz w:val="72"/>
          <w:szCs w:val="72"/>
        </w:rPr>
        <w:t xml:space="preserve"> (Ph.D.) </w:t>
      </w:r>
    </w:p>
    <w:p w14:paraId="165CBF15" w14:textId="77777777" w:rsidR="0014428B" w:rsidRPr="000A3C18" w:rsidRDefault="0014428B" w:rsidP="000A3C18">
      <w:pPr>
        <w:jc w:val="center"/>
        <w:rPr>
          <w:rFonts w:cs="Times New Roman"/>
          <w:sz w:val="28"/>
          <w:szCs w:val="28"/>
        </w:rPr>
      </w:pPr>
    </w:p>
    <w:p w14:paraId="7F1B3F9F" w14:textId="77777777" w:rsidR="0014428B" w:rsidRPr="000A3C18" w:rsidRDefault="0014428B" w:rsidP="000A3C18">
      <w:pPr>
        <w:jc w:val="center"/>
        <w:rPr>
          <w:rFonts w:cs="Times New Roman"/>
          <w:sz w:val="28"/>
          <w:szCs w:val="28"/>
        </w:rPr>
      </w:pPr>
    </w:p>
    <w:p w14:paraId="5364C367" w14:textId="77777777" w:rsidR="0014428B" w:rsidRPr="000A3C18" w:rsidRDefault="0014428B" w:rsidP="000A3C18">
      <w:pPr>
        <w:jc w:val="center"/>
        <w:rPr>
          <w:rFonts w:cs="Times New Roman"/>
          <w:sz w:val="28"/>
          <w:szCs w:val="28"/>
        </w:rPr>
      </w:pPr>
    </w:p>
    <w:p w14:paraId="5BA91E02" w14:textId="146CF06A" w:rsidR="0014428B" w:rsidRPr="000A3C18" w:rsidRDefault="00F11934" w:rsidP="000A3C18">
      <w:pPr>
        <w:jc w:val="center"/>
        <w:rPr>
          <w:rFonts w:cs="Times New Roman"/>
          <w:sz w:val="40"/>
          <w:szCs w:val="40"/>
          <w:lang w:eastAsia="zh-CN"/>
        </w:rPr>
      </w:pPr>
      <w:r w:rsidRPr="000A3C18">
        <w:rPr>
          <w:rFonts w:cs="Times New Roman"/>
          <w:sz w:val="40"/>
          <w:szCs w:val="40"/>
          <w:lang w:eastAsia="zh-CN"/>
        </w:rPr>
        <w:t>July 14, 2024</w:t>
      </w:r>
    </w:p>
    <w:p w14:paraId="01F11988" w14:textId="77777777" w:rsidR="0014428B" w:rsidRPr="000A3C18" w:rsidRDefault="0014428B" w:rsidP="000A3C18">
      <w:pPr>
        <w:rPr>
          <w:rFonts w:cs="Times New Roman"/>
          <w:u w:val="single"/>
        </w:rPr>
      </w:pPr>
    </w:p>
    <w:p w14:paraId="196D31FA" w14:textId="77777777" w:rsidR="00A92BB4" w:rsidRPr="000A3C18" w:rsidRDefault="00A92BB4" w:rsidP="000A3C18">
      <w:pPr>
        <w:spacing w:after="0"/>
        <w:rPr>
          <w:rFonts w:cs="Times New Roman"/>
          <w:b/>
          <w:sz w:val="32"/>
          <w:szCs w:val="32"/>
        </w:rPr>
      </w:pPr>
      <w:r w:rsidRPr="000A3C18">
        <w:rPr>
          <w:rFonts w:cs="Times New Roman"/>
          <w:b/>
          <w:sz w:val="32"/>
          <w:szCs w:val="32"/>
        </w:rPr>
        <w:br w:type="page"/>
      </w:r>
    </w:p>
    <w:p w14:paraId="0D2306D0" w14:textId="77777777" w:rsidR="0014428B" w:rsidRPr="000A3C18" w:rsidRDefault="0014428B" w:rsidP="000A3C18">
      <w:pPr>
        <w:jc w:val="center"/>
        <w:rPr>
          <w:rFonts w:cs="Times New Roman"/>
          <w:b/>
          <w:sz w:val="32"/>
          <w:szCs w:val="32"/>
        </w:rPr>
      </w:pPr>
      <w:r w:rsidRPr="000A3C18">
        <w:rPr>
          <w:rFonts w:cs="Times New Roman"/>
          <w:b/>
          <w:sz w:val="32"/>
          <w:szCs w:val="32"/>
        </w:rPr>
        <w:lastRenderedPageBreak/>
        <w:t xml:space="preserve"> Table of Contents</w:t>
      </w:r>
    </w:p>
    <w:p w14:paraId="44C6DE89" w14:textId="5F8953A7" w:rsidR="007F41BB" w:rsidRPr="000A3C18" w:rsidRDefault="00281B40" w:rsidP="000A3C18">
      <w:pPr>
        <w:pStyle w:val="TOC1"/>
        <w:rPr>
          <w:rFonts w:asciiTheme="minorHAnsi" w:eastAsiaTheme="minorEastAsia" w:hAnsiTheme="minorHAnsi" w:cstheme="minorBidi"/>
          <w:noProof/>
          <w:sz w:val="24"/>
          <w:szCs w:val="24"/>
          <w:lang w:eastAsia="zh-CN"/>
        </w:rPr>
      </w:pPr>
      <w:r w:rsidRPr="000A3C18">
        <w:rPr>
          <w:b/>
          <w:bCs/>
          <w:sz w:val="44"/>
          <w:szCs w:val="44"/>
        </w:rPr>
        <w:fldChar w:fldCharType="begin"/>
      </w:r>
      <w:r w:rsidRPr="000A3C18">
        <w:rPr>
          <w:b/>
          <w:bCs/>
          <w:sz w:val="44"/>
          <w:szCs w:val="44"/>
        </w:rPr>
        <w:instrText xml:space="preserve"> TOC \o "1-2" \h \z \u </w:instrText>
      </w:r>
      <w:r w:rsidRPr="000A3C18">
        <w:rPr>
          <w:b/>
          <w:bCs/>
          <w:sz w:val="44"/>
          <w:szCs w:val="44"/>
        </w:rPr>
        <w:fldChar w:fldCharType="separate"/>
      </w:r>
      <w:hyperlink w:anchor="_Toc104392916" w:history="1">
        <w:r w:rsidR="007F41BB" w:rsidRPr="000A3C18">
          <w:rPr>
            <w:rStyle w:val="Hyperlink"/>
            <w:noProof/>
            <w:color w:val="auto"/>
          </w:rPr>
          <w:t>1.</w:t>
        </w:r>
        <w:r w:rsidR="007F41BB" w:rsidRPr="000A3C18">
          <w:rPr>
            <w:rFonts w:asciiTheme="minorHAnsi" w:eastAsiaTheme="minorEastAsia" w:hAnsiTheme="minorHAnsi" w:cstheme="minorBidi"/>
            <w:noProof/>
            <w:sz w:val="24"/>
            <w:szCs w:val="24"/>
            <w:lang w:eastAsia="zh-CN"/>
          </w:rPr>
          <w:tab/>
        </w:r>
        <w:r w:rsidR="007F41BB" w:rsidRPr="000A3C18">
          <w:rPr>
            <w:rStyle w:val="Hyperlink"/>
            <w:noProof/>
            <w:color w:val="auto"/>
          </w:rPr>
          <w:t>Introduction:  PhD Assurance of Learning Plan</w:t>
        </w:r>
        <w:r w:rsidR="007F41BB" w:rsidRPr="000A3C18">
          <w:rPr>
            <w:noProof/>
            <w:webHidden/>
          </w:rPr>
          <w:tab/>
        </w:r>
        <w:r w:rsidR="007F41BB" w:rsidRPr="000A3C18">
          <w:rPr>
            <w:noProof/>
            <w:webHidden/>
          </w:rPr>
          <w:fldChar w:fldCharType="begin"/>
        </w:r>
        <w:r w:rsidR="007F41BB" w:rsidRPr="000A3C18">
          <w:rPr>
            <w:noProof/>
            <w:webHidden/>
          </w:rPr>
          <w:instrText xml:space="preserve"> PAGEREF _Toc104392916 \h </w:instrText>
        </w:r>
        <w:r w:rsidR="007F41BB" w:rsidRPr="000A3C18">
          <w:rPr>
            <w:noProof/>
            <w:webHidden/>
          </w:rPr>
        </w:r>
        <w:r w:rsidR="007F41BB" w:rsidRPr="000A3C18">
          <w:rPr>
            <w:noProof/>
            <w:webHidden/>
          </w:rPr>
          <w:fldChar w:fldCharType="separate"/>
        </w:r>
        <w:r w:rsidR="007F41BB" w:rsidRPr="000A3C18">
          <w:rPr>
            <w:noProof/>
            <w:webHidden/>
          </w:rPr>
          <w:t>3</w:t>
        </w:r>
        <w:r w:rsidR="007F41BB" w:rsidRPr="000A3C18">
          <w:rPr>
            <w:noProof/>
            <w:webHidden/>
          </w:rPr>
          <w:fldChar w:fldCharType="end"/>
        </w:r>
      </w:hyperlink>
    </w:p>
    <w:p w14:paraId="1C54128D" w14:textId="4541DD8D" w:rsidR="007F41BB" w:rsidRPr="000A3C18" w:rsidRDefault="007F41BB" w:rsidP="000A3C18">
      <w:pPr>
        <w:pStyle w:val="TOC1"/>
        <w:rPr>
          <w:rFonts w:asciiTheme="minorHAnsi" w:eastAsiaTheme="minorEastAsia" w:hAnsiTheme="minorHAnsi" w:cstheme="minorBidi"/>
          <w:noProof/>
          <w:sz w:val="24"/>
          <w:szCs w:val="24"/>
          <w:lang w:eastAsia="zh-CN"/>
        </w:rPr>
      </w:pPr>
      <w:hyperlink w:anchor="_Toc104392917" w:history="1">
        <w:r w:rsidRPr="000A3C18">
          <w:rPr>
            <w:rStyle w:val="Hyperlink"/>
            <w:noProof/>
            <w:color w:val="auto"/>
          </w:rPr>
          <w:t>2.</w:t>
        </w:r>
        <w:r w:rsidRPr="000A3C18">
          <w:rPr>
            <w:rFonts w:asciiTheme="minorHAnsi" w:eastAsiaTheme="minorEastAsia" w:hAnsiTheme="minorHAnsi" w:cstheme="minorBidi"/>
            <w:noProof/>
            <w:sz w:val="24"/>
            <w:szCs w:val="24"/>
            <w:lang w:eastAsia="zh-CN"/>
          </w:rPr>
          <w:tab/>
        </w:r>
        <w:r w:rsidRPr="000A3C18">
          <w:rPr>
            <w:rStyle w:val="Hyperlink"/>
            <w:noProof/>
            <w:color w:val="auto"/>
          </w:rPr>
          <w:t xml:space="preserve">PhD </w:t>
        </w:r>
        <w:r w:rsidR="00EA22BC">
          <w:rPr>
            <w:rStyle w:val="Hyperlink"/>
            <w:noProof/>
            <w:color w:val="auto"/>
          </w:rPr>
          <w:t>Competency goal</w:t>
        </w:r>
        <w:r w:rsidRPr="000A3C18">
          <w:rPr>
            <w:rStyle w:val="Hyperlink"/>
            <w:noProof/>
            <w:color w:val="auto"/>
          </w:rPr>
          <w:t>s</w:t>
        </w:r>
        <w:r w:rsidRPr="000A3C18">
          <w:rPr>
            <w:noProof/>
            <w:webHidden/>
          </w:rPr>
          <w:tab/>
        </w:r>
        <w:r w:rsidRPr="000A3C18">
          <w:rPr>
            <w:noProof/>
            <w:webHidden/>
          </w:rPr>
          <w:fldChar w:fldCharType="begin"/>
        </w:r>
        <w:r w:rsidRPr="000A3C18">
          <w:rPr>
            <w:noProof/>
            <w:webHidden/>
          </w:rPr>
          <w:instrText xml:space="preserve"> PAGEREF _Toc104392917 \h </w:instrText>
        </w:r>
        <w:r w:rsidRPr="000A3C18">
          <w:rPr>
            <w:noProof/>
            <w:webHidden/>
          </w:rPr>
        </w:r>
        <w:r w:rsidRPr="000A3C18">
          <w:rPr>
            <w:noProof/>
            <w:webHidden/>
          </w:rPr>
          <w:fldChar w:fldCharType="separate"/>
        </w:r>
        <w:r w:rsidRPr="000A3C18">
          <w:rPr>
            <w:noProof/>
            <w:webHidden/>
          </w:rPr>
          <w:t>5</w:t>
        </w:r>
        <w:r w:rsidRPr="000A3C18">
          <w:rPr>
            <w:noProof/>
            <w:webHidden/>
          </w:rPr>
          <w:fldChar w:fldCharType="end"/>
        </w:r>
      </w:hyperlink>
    </w:p>
    <w:p w14:paraId="60586A76" w14:textId="7A4D5750" w:rsidR="007F41BB" w:rsidRPr="000A3C18" w:rsidRDefault="007F41BB" w:rsidP="000A3C18">
      <w:pPr>
        <w:pStyle w:val="TOC1"/>
        <w:rPr>
          <w:rFonts w:asciiTheme="minorHAnsi" w:eastAsiaTheme="minorEastAsia" w:hAnsiTheme="minorHAnsi" w:cstheme="minorBidi"/>
          <w:noProof/>
          <w:sz w:val="24"/>
          <w:szCs w:val="24"/>
          <w:lang w:eastAsia="zh-CN"/>
        </w:rPr>
      </w:pPr>
      <w:hyperlink w:anchor="_Toc104392918" w:history="1">
        <w:r w:rsidRPr="000A3C18">
          <w:rPr>
            <w:rStyle w:val="Hyperlink"/>
            <w:noProof/>
            <w:color w:val="auto"/>
          </w:rPr>
          <w:t>3.</w:t>
        </w:r>
        <w:r w:rsidRPr="000A3C18">
          <w:rPr>
            <w:rFonts w:asciiTheme="minorHAnsi" w:eastAsiaTheme="minorEastAsia" w:hAnsiTheme="minorHAnsi" w:cstheme="minorBidi"/>
            <w:noProof/>
            <w:sz w:val="24"/>
            <w:szCs w:val="24"/>
            <w:lang w:eastAsia="zh-CN"/>
          </w:rPr>
          <w:tab/>
        </w:r>
        <w:r w:rsidRPr="000A3C18">
          <w:rPr>
            <w:rStyle w:val="Hyperlink"/>
            <w:noProof/>
            <w:color w:val="auto"/>
          </w:rPr>
          <w:t>PhD Assurance of Learning Assessment Plan</w:t>
        </w:r>
        <w:r w:rsidRPr="000A3C18">
          <w:rPr>
            <w:noProof/>
            <w:webHidden/>
          </w:rPr>
          <w:tab/>
        </w:r>
        <w:r w:rsidRPr="000A3C18">
          <w:rPr>
            <w:noProof/>
            <w:webHidden/>
          </w:rPr>
          <w:fldChar w:fldCharType="begin"/>
        </w:r>
        <w:r w:rsidRPr="000A3C18">
          <w:rPr>
            <w:noProof/>
            <w:webHidden/>
          </w:rPr>
          <w:instrText xml:space="preserve"> PAGEREF _Toc104392918 \h </w:instrText>
        </w:r>
        <w:r w:rsidRPr="000A3C18">
          <w:rPr>
            <w:noProof/>
            <w:webHidden/>
          </w:rPr>
        </w:r>
        <w:r w:rsidRPr="000A3C18">
          <w:rPr>
            <w:noProof/>
            <w:webHidden/>
          </w:rPr>
          <w:fldChar w:fldCharType="separate"/>
        </w:r>
        <w:r w:rsidRPr="000A3C18">
          <w:rPr>
            <w:noProof/>
            <w:webHidden/>
          </w:rPr>
          <w:t>6</w:t>
        </w:r>
        <w:r w:rsidRPr="000A3C18">
          <w:rPr>
            <w:noProof/>
            <w:webHidden/>
          </w:rPr>
          <w:fldChar w:fldCharType="end"/>
        </w:r>
      </w:hyperlink>
    </w:p>
    <w:p w14:paraId="3AF91665" w14:textId="536131FD" w:rsidR="007F41BB" w:rsidRPr="000A3C18" w:rsidRDefault="007F41BB" w:rsidP="000A3C18">
      <w:pPr>
        <w:pStyle w:val="TOC1"/>
        <w:rPr>
          <w:rFonts w:asciiTheme="minorHAnsi" w:eastAsiaTheme="minorEastAsia" w:hAnsiTheme="minorHAnsi" w:cstheme="minorBidi"/>
          <w:noProof/>
          <w:sz w:val="24"/>
          <w:szCs w:val="24"/>
          <w:lang w:eastAsia="zh-CN"/>
        </w:rPr>
      </w:pPr>
      <w:hyperlink w:anchor="_Toc104392919" w:history="1">
        <w:r w:rsidRPr="000A3C18">
          <w:rPr>
            <w:rStyle w:val="Hyperlink"/>
            <w:noProof/>
            <w:color w:val="auto"/>
          </w:rPr>
          <w:t>4.</w:t>
        </w:r>
        <w:r w:rsidRPr="000A3C18">
          <w:rPr>
            <w:rFonts w:asciiTheme="minorHAnsi" w:eastAsiaTheme="minorEastAsia" w:hAnsiTheme="minorHAnsi" w:cstheme="minorBidi"/>
            <w:noProof/>
            <w:sz w:val="24"/>
            <w:szCs w:val="24"/>
            <w:lang w:eastAsia="zh-CN"/>
          </w:rPr>
          <w:tab/>
        </w:r>
        <w:r w:rsidRPr="000A3C18">
          <w:rPr>
            <w:rStyle w:val="Hyperlink"/>
            <w:noProof/>
            <w:color w:val="auto"/>
          </w:rPr>
          <w:t>PhD Curriculum Alignment Map</w:t>
        </w:r>
        <w:r w:rsidRPr="000A3C18">
          <w:rPr>
            <w:noProof/>
            <w:webHidden/>
          </w:rPr>
          <w:tab/>
        </w:r>
        <w:r w:rsidRPr="000A3C18">
          <w:rPr>
            <w:noProof/>
            <w:webHidden/>
          </w:rPr>
          <w:fldChar w:fldCharType="begin"/>
        </w:r>
        <w:r w:rsidRPr="000A3C18">
          <w:rPr>
            <w:noProof/>
            <w:webHidden/>
          </w:rPr>
          <w:instrText xml:space="preserve"> PAGEREF _Toc104392919 \h </w:instrText>
        </w:r>
        <w:r w:rsidRPr="000A3C18">
          <w:rPr>
            <w:noProof/>
            <w:webHidden/>
          </w:rPr>
        </w:r>
        <w:r w:rsidRPr="000A3C18">
          <w:rPr>
            <w:noProof/>
            <w:webHidden/>
          </w:rPr>
          <w:fldChar w:fldCharType="separate"/>
        </w:r>
        <w:r w:rsidRPr="000A3C18">
          <w:rPr>
            <w:noProof/>
            <w:webHidden/>
          </w:rPr>
          <w:t>7</w:t>
        </w:r>
        <w:r w:rsidRPr="000A3C18">
          <w:rPr>
            <w:noProof/>
            <w:webHidden/>
          </w:rPr>
          <w:fldChar w:fldCharType="end"/>
        </w:r>
      </w:hyperlink>
    </w:p>
    <w:p w14:paraId="00DCFF41" w14:textId="5DFB5DF8" w:rsidR="007F41BB" w:rsidRPr="000A3C18" w:rsidRDefault="007F41BB" w:rsidP="000A3C18">
      <w:pPr>
        <w:pStyle w:val="TOC1"/>
        <w:rPr>
          <w:rFonts w:asciiTheme="minorHAnsi" w:eastAsiaTheme="minorEastAsia" w:hAnsiTheme="minorHAnsi" w:cstheme="minorBidi"/>
          <w:noProof/>
          <w:sz w:val="24"/>
          <w:szCs w:val="24"/>
          <w:lang w:eastAsia="zh-CN"/>
        </w:rPr>
      </w:pPr>
      <w:hyperlink w:anchor="_Toc104392920" w:history="1">
        <w:r w:rsidRPr="000A3C18">
          <w:rPr>
            <w:rStyle w:val="Hyperlink"/>
            <w:noProof/>
            <w:color w:val="auto"/>
          </w:rPr>
          <w:t>5.</w:t>
        </w:r>
        <w:r w:rsidRPr="000A3C18">
          <w:rPr>
            <w:rFonts w:asciiTheme="minorHAnsi" w:eastAsiaTheme="minorEastAsia" w:hAnsiTheme="minorHAnsi" w:cstheme="minorBidi"/>
            <w:noProof/>
            <w:sz w:val="24"/>
            <w:szCs w:val="24"/>
            <w:lang w:eastAsia="zh-CN"/>
          </w:rPr>
          <w:tab/>
        </w:r>
        <w:r w:rsidRPr="000A3C18">
          <w:rPr>
            <w:rStyle w:val="Hyperlink"/>
            <w:noProof/>
            <w:color w:val="auto"/>
          </w:rPr>
          <w:t>Ethics</w:t>
        </w:r>
        <w:r w:rsidRPr="000A3C18">
          <w:rPr>
            <w:noProof/>
            <w:webHidden/>
          </w:rPr>
          <w:tab/>
        </w:r>
        <w:r w:rsidRPr="000A3C18">
          <w:rPr>
            <w:noProof/>
            <w:webHidden/>
          </w:rPr>
          <w:fldChar w:fldCharType="begin"/>
        </w:r>
        <w:r w:rsidRPr="000A3C18">
          <w:rPr>
            <w:noProof/>
            <w:webHidden/>
          </w:rPr>
          <w:instrText xml:space="preserve"> PAGEREF _Toc104392920 \h </w:instrText>
        </w:r>
        <w:r w:rsidRPr="000A3C18">
          <w:rPr>
            <w:noProof/>
            <w:webHidden/>
          </w:rPr>
        </w:r>
        <w:r w:rsidRPr="000A3C18">
          <w:rPr>
            <w:noProof/>
            <w:webHidden/>
          </w:rPr>
          <w:fldChar w:fldCharType="separate"/>
        </w:r>
        <w:r w:rsidRPr="000A3C18">
          <w:rPr>
            <w:noProof/>
            <w:webHidden/>
          </w:rPr>
          <w:t>9</w:t>
        </w:r>
        <w:r w:rsidRPr="000A3C18">
          <w:rPr>
            <w:noProof/>
            <w:webHidden/>
          </w:rPr>
          <w:fldChar w:fldCharType="end"/>
        </w:r>
      </w:hyperlink>
    </w:p>
    <w:p w14:paraId="39391CEE" w14:textId="1052D087" w:rsidR="007F41BB" w:rsidRPr="000A3C18" w:rsidRDefault="007F41BB" w:rsidP="000A3C18">
      <w:pPr>
        <w:pStyle w:val="TOC1"/>
        <w:rPr>
          <w:rFonts w:asciiTheme="minorHAnsi" w:eastAsiaTheme="minorEastAsia" w:hAnsiTheme="minorHAnsi" w:cstheme="minorBidi"/>
          <w:noProof/>
          <w:sz w:val="24"/>
          <w:szCs w:val="24"/>
          <w:lang w:eastAsia="zh-CN"/>
        </w:rPr>
      </w:pPr>
      <w:hyperlink w:anchor="_Toc104392921" w:history="1">
        <w:r w:rsidRPr="000A3C18">
          <w:rPr>
            <w:rStyle w:val="Hyperlink"/>
            <w:noProof/>
            <w:color w:val="auto"/>
          </w:rPr>
          <w:t>6.</w:t>
        </w:r>
        <w:r w:rsidRPr="000A3C18">
          <w:rPr>
            <w:rFonts w:asciiTheme="minorHAnsi" w:eastAsiaTheme="minorEastAsia" w:hAnsiTheme="minorHAnsi" w:cstheme="minorBidi"/>
            <w:noProof/>
            <w:sz w:val="24"/>
            <w:szCs w:val="24"/>
            <w:lang w:eastAsia="zh-CN"/>
          </w:rPr>
          <w:tab/>
        </w:r>
        <w:r w:rsidRPr="000A3C18">
          <w:rPr>
            <w:rStyle w:val="Hyperlink"/>
            <w:noProof/>
            <w:color w:val="auto"/>
          </w:rPr>
          <w:t>Global Context</w:t>
        </w:r>
        <w:r w:rsidRPr="000A3C18">
          <w:rPr>
            <w:noProof/>
            <w:webHidden/>
          </w:rPr>
          <w:tab/>
        </w:r>
        <w:r w:rsidRPr="000A3C18">
          <w:rPr>
            <w:noProof/>
            <w:webHidden/>
          </w:rPr>
          <w:fldChar w:fldCharType="begin"/>
        </w:r>
        <w:r w:rsidRPr="000A3C18">
          <w:rPr>
            <w:noProof/>
            <w:webHidden/>
          </w:rPr>
          <w:instrText xml:space="preserve"> PAGEREF _Toc104392921 \h </w:instrText>
        </w:r>
        <w:r w:rsidRPr="000A3C18">
          <w:rPr>
            <w:noProof/>
            <w:webHidden/>
          </w:rPr>
        </w:r>
        <w:r w:rsidRPr="000A3C18">
          <w:rPr>
            <w:noProof/>
            <w:webHidden/>
          </w:rPr>
          <w:fldChar w:fldCharType="separate"/>
        </w:r>
        <w:r w:rsidRPr="000A3C18">
          <w:rPr>
            <w:noProof/>
            <w:webHidden/>
          </w:rPr>
          <w:t>10</w:t>
        </w:r>
        <w:r w:rsidRPr="000A3C18">
          <w:rPr>
            <w:noProof/>
            <w:webHidden/>
          </w:rPr>
          <w:fldChar w:fldCharType="end"/>
        </w:r>
      </w:hyperlink>
    </w:p>
    <w:p w14:paraId="5F17B8C4" w14:textId="5972FE01" w:rsidR="007F41BB" w:rsidRPr="000A3C18" w:rsidRDefault="007F41BB" w:rsidP="000A3C18">
      <w:pPr>
        <w:pStyle w:val="TOC1"/>
        <w:rPr>
          <w:rFonts w:asciiTheme="minorHAnsi" w:eastAsiaTheme="minorEastAsia" w:hAnsiTheme="minorHAnsi" w:cstheme="minorBidi"/>
          <w:noProof/>
          <w:sz w:val="24"/>
          <w:szCs w:val="24"/>
          <w:lang w:eastAsia="zh-CN"/>
        </w:rPr>
      </w:pPr>
      <w:hyperlink w:anchor="_Toc104392922" w:history="1">
        <w:r w:rsidRPr="000A3C18">
          <w:rPr>
            <w:rStyle w:val="Hyperlink"/>
            <w:noProof/>
            <w:color w:val="auto"/>
          </w:rPr>
          <w:t>7.</w:t>
        </w:r>
        <w:r w:rsidRPr="000A3C18">
          <w:rPr>
            <w:rFonts w:asciiTheme="minorHAnsi" w:eastAsiaTheme="minorEastAsia" w:hAnsiTheme="minorHAnsi" w:cstheme="minorBidi"/>
            <w:noProof/>
            <w:sz w:val="24"/>
            <w:szCs w:val="24"/>
            <w:lang w:eastAsia="zh-CN"/>
          </w:rPr>
          <w:tab/>
        </w:r>
        <w:r w:rsidRPr="000A3C18">
          <w:rPr>
            <w:rStyle w:val="Hyperlink"/>
            <w:noProof/>
            <w:color w:val="auto"/>
          </w:rPr>
          <w:t xml:space="preserve">PhD </w:t>
        </w:r>
        <w:r w:rsidR="00EA22BC">
          <w:rPr>
            <w:rStyle w:val="Hyperlink"/>
            <w:noProof/>
            <w:color w:val="auto"/>
          </w:rPr>
          <w:t>Competency goal</w:t>
        </w:r>
        <w:r w:rsidRPr="000A3C18">
          <w:rPr>
            <w:rStyle w:val="Hyperlink"/>
            <w:noProof/>
            <w:color w:val="auto"/>
          </w:rPr>
          <w:t>s, Objectives and Rubrics</w:t>
        </w:r>
        <w:r w:rsidRPr="000A3C18">
          <w:rPr>
            <w:noProof/>
            <w:webHidden/>
          </w:rPr>
          <w:tab/>
        </w:r>
        <w:r w:rsidRPr="000A3C18">
          <w:rPr>
            <w:noProof/>
            <w:webHidden/>
          </w:rPr>
          <w:fldChar w:fldCharType="begin"/>
        </w:r>
        <w:r w:rsidRPr="000A3C18">
          <w:rPr>
            <w:noProof/>
            <w:webHidden/>
          </w:rPr>
          <w:instrText xml:space="preserve"> PAGEREF _Toc104392922 \h </w:instrText>
        </w:r>
        <w:r w:rsidRPr="000A3C18">
          <w:rPr>
            <w:noProof/>
            <w:webHidden/>
          </w:rPr>
        </w:r>
        <w:r w:rsidRPr="000A3C18">
          <w:rPr>
            <w:noProof/>
            <w:webHidden/>
          </w:rPr>
          <w:fldChar w:fldCharType="separate"/>
        </w:r>
        <w:r w:rsidRPr="000A3C18">
          <w:rPr>
            <w:noProof/>
            <w:webHidden/>
          </w:rPr>
          <w:t>10</w:t>
        </w:r>
        <w:r w:rsidRPr="000A3C18">
          <w:rPr>
            <w:noProof/>
            <w:webHidden/>
          </w:rPr>
          <w:fldChar w:fldCharType="end"/>
        </w:r>
      </w:hyperlink>
    </w:p>
    <w:p w14:paraId="2C18287F" w14:textId="00FE9AA9" w:rsidR="007F41BB" w:rsidRPr="000A3C18" w:rsidRDefault="007F41BB" w:rsidP="000A3C18">
      <w:pPr>
        <w:pStyle w:val="TOC1"/>
        <w:rPr>
          <w:rFonts w:asciiTheme="minorHAnsi" w:eastAsiaTheme="minorEastAsia" w:hAnsiTheme="minorHAnsi" w:cstheme="minorBidi"/>
          <w:noProof/>
          <w:sz w:val="24"/>
          <w:szCs w:val="24"/>
          <w:lang w:eastAsia="zh-CN"/>
        </w:rPr>
      </w:pPr>
      <w:hyperlink w:anchor="_Toc104392923" w:history="1">
        <w:r w:rsidRPr="000A3C18">
          <w:rPr>
            <w:rStyle w:val="Hyperlink"/>
            <w:noProof/>
            <w:color w:val="auto"/>
          </w:rPr>
          <w:t>8.</w:t>
        </w:r>
        <w:r w:rsidRPr="000A3C18">
          <w:rPr>
            <w:rFonts w:asciiTheme="minorHAnsi" w:eastAsiaTheme="minorEastAsia" w:hAnsiTheme="minorHAnsi" w:cstheme="minorBidi"/>
            <w:noProof/>
            <w:sz w:val="24"/>
            <w:szCs w:val="24"/>
            <w:lang w:eastAsia="zh-CN"/>
          </w:rPr>
          <w:tab/>
        </w:r>
        <w:r w:rsidRPr="000A3C18">
          <w:rPr>
            <w:rStyle w:val="Hyperlink"/>
            <w:noProof/>
            <w:color w:val="auto"/>
          </w:rPr>
          <w:t xml:space="preserve">Results of AACSB </w:t>
        </w:r>
        <w:r w:rsidR="00EA22BC">
          <w:rPr>
            <w:rStyle w:val="Hyperlink"/>
            <w:noProof/>
            <w:color w:val="auto"/>
          </w:rPr>
          <w:t>Competency goal</w:t>
        </w:r>
        <w:r w:rsidRPr="000A3C18">
          <w:rPr>
            <w:rStyle w:val="Hyperlink"/>
            <w:noProof/>
            <w:color w:val="auto"/>
          </w:rPr>
          <w:t xml:space="preserve"> Assessments</w:t>
        </w:r>
        <w:r w:rsidRPr="000A3C18">
          <w:rPr>
            <w:noProof/>
            <w:webHidden/>
          </w:rPr>
          <w:tab/>
        </w:r>
        <w:r w:rsidRPr="000A3C18">
          <w:rPr>
            <w:noProof/>
            <w:webHidden/>
          </w:rPr>
          <w:fldChar w:fldCharType="begin"/>
        </w:r>
        <w:r w:rsidRPr="000A3C18">
          <w:rPr>
            <w:noProof/>
            <w:webHidden/>
          </w:rPr>
          <w:instrText xml:space="preserve"> PAGEREF _Toc104392923 \h </w:instrText>
        </w:r>
        <w:r w:rsidRPr="000A3C18">
          <w:rPr>
            <w:noProof/>
            <w:webHidden/>
          </w:rPr>
        </w:r>
        <w:r w:rsidRPr="000A3C18">
          <w:rPr>
            <w:noProof/>
            <w:webHidden/>
          </w:rPr>
          <w:fldChar w:fldCharType="separate"/>
        </w:r>
        <w:r w:rsidRPr="000A3C18">
          <w:rPr>
            <w:noProof/>
            <w:webHidden/>
          </w:rPr>
          <w:t>13</w:t>
        </w:r>
        <w:r w:rsidRPr="000A3C18">
          <w:rPr>
            <w:noProof/>
            <w:webHidden/>
          </w:rPr>
          <w:fldChar w:fldCharType="end"/>
        </w:r>
      </w:hyperlink>
    </w:p>
    <w:p w14:paraId="35D65C31" w14:textId="7ADBE729" w:rsidR="007F41BB" w:rsidRPr="000A3C18" w:rsidRDefault="007F41BB" w:rsidP="000A3C18">
      <w:pPr>
        <w:pStyle w:val="TOC1"/>
        <w:rPr>
          <w:rFonts w:asciiTheme="minorHAnsi" w:eastAsiaTheme="minorEastAsia" w:hAnsiTheme="minorHAnsi" w:cstheme="minorBidi"/>
          <w:noProof/>
          <w:sz w:val="24"/>
          <w:szCs w:val="24"/>
          <w:lang w:eastAsia="zh-CN"/>
        </w:rPr>
      </w:pPr>
      <w:hyperlink w:anchor="_Toc104392924" w:history="1">
        <w:r w:rsidRPr="000A3C18">
          <w:rPr>
            <w:rStyle w:val="Hyperlink"/>
            <w:noProof/>
            <w:color w:val="auto"/>
          </w:rPr>
          <w:t>9.</w:t>
        </w:r>
        <w:r w:rsidRPr="000A3C18">
          <w:rPr>
            <w:rFonts w:asciiTheme="minorHAnsi" w:eastAsiaTheme="minorEastAsia" w:hAnsiTheme="minorHAnsi" w:cstheme="minorBidi"/>
            <w:noProof/>
            <w:sz w:val="24"/>
            <w:szCs w:val="24"/>
            <w:lang w:eastAsia="zh-CN"/>
          </w:rPr>
          <w:tab/>
        </w:r>
        <w:r w:rsidRPr="000A3C18">
          <w:rPr>
            <w:rStyle w:val="Hyperlink"/>
            <w:noProof/>
            <w:color w:val="auto"/>
          </w:rPr>
          <w:t>Indirect measurements</w:t>
        </w:r>
        <w:r w:rsidRPr="000A3C18">
          <w:rPr>
            <w:noProof/>
            <w:webHidden/>
          </w:rPr>
          <w:tab/>
        </w:r>
        <w:r w:rsidRPr="000A3C18">
          <w:rPr>
            <w:noProof/>
            <w:webHidden/>
          </w:rPr>
          <w:fldChar w:fldCharType="begin"/>
        </w:r>
        <w:r w:rsidRPr="000A3C18">
          <w:rPr>
            <w:noProof/>
            <w:webHidden/>
          </w:rPr>
          <w:instrText xml:space="preserve"> PAGEREF _Toc104392924 \h </w:instrText>
        </w:r>
        <w:r w:rsidRPr="000A3C18">
          <w:rPr>
            <w:noProof/>
            <w:webHidden/>
          </w:rPr>
        </w:r>
        <w:r w:rsidRPr="000A3C18">
          <w:rPr>
            <w:noProof/>
            <w:webHidden/>
          </w:rPr>
          <w:fldChar w:fldCharType="separate"/>
        </w:r>
        <w:r w:rsidRPr="000A3C18">
          <w:rPr>
            <w:noProof/>
            <w:webHidden/>
          </w:rPr>
          <w:t>13</w:t>
        </w:r>
        <w:r w:rsidRPr="000A3C18">
          <w:rPr>
            <w:noProof/>
            <w:webHidden/>
          </w:rPr>
          <w:fldChar w:fldCharType="end"/>
        </w:r>
      </w:hyperlink>
    </w:p>
    <w:p w14:paraId="7B9B8549" w14:textId="272B9840" w:rsidR="007F41BB" w:rsidRPr="000A3C18" w:rsidRDefault="007F41BB" w:rsidP="000A3C18">
      <w:pPr>
        <w:pStyle w:val="TOC1"/>
        <w:rPr>
          <w:rFonts w:asciiTheme="minorHAnsi" w:eastAsiaTheme="minorEastAsia" w:hAnsiTheme="minorHAnsi" w:cstheme="minorBidi"/>
          <w:noProof/>
          <w:sz w:val="24"/>
          <w:szCs w:val="24"/>
          <w:lang w:eastAsia="zh-CN"/>
        </w:rPr>
      </w:pPr>
      <w:hyperlink w:anchor="_Toc104392925" w:history="1">
        <w:r w:rsidRPr="000A3C18">
          <w:rPr>
            <w:rStyle w:val="Hyperlink"/>
            <w:noProof/>
            <w:color w:val="auto"/>
          </w:rPr>
          <w:t>10.</w:t>
        </w:r>
        <w:r w:rsidRPr="000A3C18">
          <w:rPr>
            <w:rFonts w:asciiTheme="minorHAnsi" w:eastAsiaTheme="minorEastAsia" w:hAnsiTheme="minorHAnsi" w:cstheme="minorBidi"/>
            <w:noProof/>
            <w:sz w:val="24"/>
            <w:szCs w:val="24"/>
            <w:lang w:eastAsia="zh-CN"/>
          </w:rPr>
          <w:tab/>
        </w:r>
        <w:r w:rsidRPr="000A3C18">
          <w:rPr>
            <w:rStyle w:val="Hyperlink"/>
            <w:noProof/>
            <w:color w:val="auto"/>
          </w:rPr>
          <w:t>Competencies</w:t>
        </w:r>
        <w:r w:rsidRPr="000A3C18">
          <w:rPr>
            <w:noProof/>
            <w:webHidden/>
          </w:rPr>
          <w:tab/>
        </w:r>
        <w:r w:rsidRPr="000A3C18">
          <w:rPr>
            <w:noProof/>
            <w:webHidden/>
          </w:rPr>
          <w:fldChar w:fldCharType="begin"/>
        </w:r>
        <w:r w:rsidRPr="000A3C18">
          <w:rPr>
            <w:noProof/>
            <w:webHidden/>
          </w:rPr>
          <w:instrText xml:space="preserve"> PAGEREF _Toc104392925 \h </w:instrText>
        </w:r>
        <w:r w:rsidRPr="000A3C18">
          <w:rPr>
            <w:noProof/>
            <w:webHidden/>
          </w:rPr>
        </w:r>
        <w:r w:rsidRPr="000A3C18">
          <w:rPr>
            <w:noProof/>
            <w:webHidden/>
          </w:rPr>
          <w:fldChar w:fldCharType="separate"/>
        </w:r>
        <w:r w:rsidRPr="000A3C18">
          <w:rPr>
            <w:noProof/>
            <w:webHidden/>
          </w:rPr>
          <w:t>13</w:t>
        </w:r>
        <w:r w:rsidRPr="000A3C18">
          <w:rPr>
            <w:noProof/>
            <w:webHidden/>
          </w:rPr>
          <w:fldChar w:fldCharType="end"/>
        </w:r>
      </w:hyperlink>
    </w:p>
    <w:p w14:paraId="18553849" w14:textId="02A660AC" w:rsidR="007F41BB" w:rsidRPr="000A3C18" w:rsidRDefault="007F41BB" w:rsidP="000A3C18">
      <w:pPr>
        <w:pStyle w:val="TOC1"/>
        <w:rPr>
          <w:rFonts w:asciiTheme="minorHAnsi" w:eastAsiaTheme="minorEastAsia" w:hAnsiTheme="minorHAnsi" w:cstheme="minorBidi"/>
          <w:noProof/>
          <w:sz w:val="24"/>
          <w:szCs w:val="24"/>
          <w:lang w:eastAsia="zh-CN"/>
        </w:rPr>
      </w:pPr>
      <w:hyperlink w:anchor="_Toc104392926" w:history="1">
        <w:r w:rsidRPr="000A3C18">
          <w:rPr>
            <w:rStyle w:val="Hyperlink"/>
            <w:noProof/>
            <w:color w:val="auto"/>
          </w:rPr>
          <w:t>11.</w:t>
        </w:r>
        <w:r w:rsidRPr="000A3C18">
          <w:rPr>
            <w:rFonts w:asciiTheme="minorHAnsi" w:eastAsiaTheme="minorEastAsia" w:hAnsiTheme="minorHAnsi" w:cstheme="minorBidi"/>
            <w:noProof/>
            <w:sz w:val="24"/>
            <w:szCs w:val="24"/>
            <w:lang w:eastAsia="zh-CN"/>
          </w:rPr>
          <w:tab/>
        </w:r>
        <w:r w:rsidRPr="000A3C18">
          <w:rPr>
            <w:rStyle w:val="Hyperlink"/>
            <w:noProof/>
            <w:color w:val="auto"/>
          </w:rPr>
          <w:t>Engagement, Innovation, and Impact</w:t>
        </w:r>
        <w:r w:rsidRPr="000A3C18">
          <w:rPr>
            <w:noProof/>
            <w:webHidden/>
          </w:rPr>
          <w:tab/>
        </w:r>
        <w:r w:rsidRPr="000A3C18">
          <w:rPr>
            <w:noProof/>
            <w:webHidden/>
          </w:rPr>
          <w:fldChar w:fldCharType="begin"/>
        </w:r>
        <w:r w:rsidRPr="000A3C18">
          <w:rPr>
            <w:noProof/>
            <w:webHidden/>
          </w:rPr>
          <w:instrText xml:space="preserve"> PAGEREF _Toc104392926 \h </w:instrText>
        </w:r>
        <w:r w:rsidRPr="000A3C18">
          <w:rPr>
            <w:noProof/>
            <w:webHidden/>
          </w:rPr>
        </w:r>
        <w:r w:rsidRPr="000A3C18">
          <w:rPr>
            <w:noProof/>
            <w:webHidden/>
          </w:rPr>
          <w:fldChar w:fldCharType="separate"/>
        </w:r>
        <w:r w:rsidRPr="000A3C18">
          <w:rPr>
            <w:noProof/>
            <w:webHidden/>
          </w:rPr>
          <w:t>14</w:t>
        </w:r>
        <w:r w:rsidRPr="000A3C18">
          <w:rPr>
            <w:noProof/>
            <w:webHidden/>
          </w:rPr>
          <w:fldChar w:fldCharType="end"/>
        </w:r>
      </w:hyperlink>
    </w:p>
    <w:p w14:paraId="185CF840" w14:textId="555B2863" w:rsidR="007F41BB" w:rsidRPr="000A3C18" w:rsidRDefault="007F41BB" w:rsidP="000A3C18">
      <w:pPr>
        <w:pStyle w:val="TOC1"/>
        <w:rPr>
          <w:rFonts w:asciiTheme="minorHAnsi" w:eastAsiaTheme="minorEastAsia" w:hAnsiTheme="minorHAnsi" w:cstheme="minorBidi"/>
          <w:noProof/>
          <w:sz w:val="24"/>
          <w:szCs w:val="24"/>
          <w:lang w:eastAsia="zh-CN"/>
        </w:rPr>
      </w:pPr>
      <w:hyperlink w:anchor="_Toc104392927" w:history="1">
        <w:r w:rsidRPr="000A3C18">
          <w:rPr>
            <w:rStyle w:val="Hyperlink"/>
            <w:noProof/>
            <w:color w:val="auto"/>
          </w:rPr>
          <w:t>12.</w:t>
        </w:r>
        <w:r w:rsidRPr="000A3C18">
          <w:rPr>
            <w:rFonts w:asciiTheme="minorHAnsi" w:eastAsiaTheme="minorEastAsia" w:hAnsiTheme="minorHAnsi" w:cstheme="minorBidi"/>
            <w:noProof/>
            <w:sz w:val="24"/>
            <w:szCs w:val="24"/>
            <w:lang w:eastAsia="zh-CN"/>
          </w:rPr>
          <w:tab/>
        </w:r>
        <w:r w:rsidRPr="000A3C18">
          <w:rPr>
            <w:rStyle w:val="Hyperlink"/>
            <w:noProof/>
            <w:color w:val="auto"/>
          </w:rPr>
          <w:t>APPENDIX A</w:t>
        </w:r>
        <w:r w:rsidRPr="000A3C18">
          <w:rPr>
            <w:noProof/>
            <w:webHidden/>
          </w:rPr>
          <w:tab/>
        </w:r>
        <w:r w:rsidRPr="000A3C18">
          <w:rPr>
            <w:noProof/>
            <w:webHidden/>
          </w:rPr>
          <w:fldChar w:fldCharType="begin"/>
        </w:r>
        <w:r w:rsidRPr="000A3C18">
          <w:rPr>
            <w:noProof/>
            <w:webHidden/>
          </w:rPr>
          <w:instrText xml:space="preserve"> PAGEREF _Toc104392927 \h </w:instrText>
        </w:r>
        <w:r w:rsidRPr="000A3C18">
          <w:rPr>
            <w:noProof/>
            <w:webHidden/>
          </w:rPr>
        </w:r>
        <w:r w:rsidRPr="000A3C18">
          <w:rPr>
            <w:noProof/>
            <w:webHidden/>
          </w:rPr>
          <w:fldChar w:fldCharType="separate"/>
        </w:r>
        <w:r w:rsidRPr="000A3C18">
          <w:rPr>
            <w:noProof/>
            <w:webHidden/>
          </w:rPr>
          <w:t>15</w:t>
        </w:r>
        <w:r w:rsidRPr="000A3C18">
          <w:rPr>
            <w:noProof/>
            <w:webHidden/>
          </w:rPr>
          <w:fldChar w:fldCharType="end"/>
        </w:r>
      </w:hyperlink>
    </w:p>
    <w:p w14:paraId="41AC7DC6" w14:textId="130CD94C" w:rsidR="007F41BB" w:rsidRPr="000A3C18" w:rsidRDefault="007F41BB" w:rsidP="000A3C18">
      <w:pPr>
        <w:pStyle w:val="TOC1"/>
        <w:rPr>
          <w:rFonts w:asciiTheme="minorHAnsi" w:eastAsiaTheme="minorEastAsia" w:hAnsiTheme="minorHAnsi" w:cstheme="minorBidi"/>
          <w:noProof/>
          <w:sz w:val="24"/>
          <w:szCs w:val="24"/>
          <w:lang w:eastAsia="zh-CN"/>
        </w:rPr>
      </w:pPr>
      <w:hyperlink w:anchor="_Toc104392928" w:history="1">
        <w:r w:rsidRPr="000A3C18">
          <w:rPr>
            <w:rStyle w:val="Hyperlink"/>
            <w:noProof/>
            <w:color w:val="auto"/>
          </w:rPr>
          <w:t>13.</w:t>
        </w:r>
        <w:r w:rsidRPr="000A3C18">
          <w:rPr>
            <w:rFonts w:asciiTheme="minorHAnsi" w:eastAsiaTheme="minorEastAsia" w:hAnsiTheme="minorHAnsi" w:cstheme="minorBidi"/>
            <w:noProof/>
            <w:sz w:val="24"/>
            <w:szCs w:val="24"/>
            <w:lang w:eastAsia="zh-CN"/>
          </w:rPr>
          <w:tab/>
        </w:r>
        <w:r w:rsidRPr="000A3C18">
          <w:rPr>
            <w:rStyle w:val="Hyperlink"/>
            <w:noProof/>
            <w:color w:val="auto"/>
          </w:rPr>
          <w:t>APPENDIX B</w:t>
        </w:r>
        <w:r w:rsidRPr="000A3C18">
          <w:rPr>
            <w:noProof/>
            <w:webHidden/>
          </w:rPr>
          <w:tab/>
        </w:r>
        <w:r w:rsidRPr="000A3C18">
          <w:rPr>
            <w:noProof/>
            <w:webHidden/>
          </w:rPr>
          <w:fldChar w:fldCharType="begin"/>
        </w:r>
        <w:r w:rsidRPr="000A3C18">
          <w:rPr>
            <w:noProof/>
            <w:webHidden/>
          </w:rPr>
          <w:instrText xml:space="preserve"> PAGEREF _Toc104392928 \h </w:instrText>
        </w:r>
        <w:r w:rsidRPr="000A3C18">
          <w:rPr>
            <w:noProof/>
            <w:webHidden/>
          </w:rPr>
        </w:r>
        <w:r w:rsidRPr="000A3C18">
          <w:rPr>
            <w:noProof/>
            <w:webHidden/>
          </w:rPr>
          <w:fldChar w:fldCharType="separate"/>
        </w:r>
        <w:r w:rsidRPr="000A3C18">
          <w:rPr>
            <w:noProof/>
            <w:webHidden/>
          </w:rPr>
          <w:t>16</w:t>
        </w:r>
        <w:r w:rsidRPr="000A3C18">
          <w:rPr>
            <w:noProof/>
            <w:webHidden/>
          </w:rPr>
          <w:fldChar w:fldCharType="end"/>
        </w:r>
      </w:hyperlink>
    </w:p>
    <w:p w14:paraId="1161FC8F" w14:textId="53AC2BA9" w:rsidR="007F41BB" w:rsidRPr="000A3C18" w:rsidRDefault="007F41BB" w:rsidP="000A3C18">
      <w:pPr>
        <w:pStyle w:val="TOC1"/>
        <w:rPr>
          <w:rFonts w:asciiTheme="minorHAnsi" w:eastAsiaTheme="minorEastAsia" w:hAnsiTheme="minorHAnsi" w:cstheme="minorBidi"/>
          <w:noProof/>
          <w:sz w:val="24"/>
          <w:szCs w:val="24"/>
          <w:lang w:eastAsia="zh-CN"/>
        </w:rPr>
      </w:pPr>
      <w:hyperlink w:anchor="_Toc104392929" w:history="1">
        <w:r w:rsidRPr="000A3C18">
          <w:rPr>
            <w:rStyle w:val="Hyperlink"/>
            <w:noProof/>
            <w:color w:val="auto"/>
          </w:rPr>
          <w:t>14.</w:t>
        </w:r>
        <w:r w:rsidRPr="000A3C18">
          <w:rPr>
            <w:rFonts w:asciiTheme="minorHAnsi" w:eastAsiaTheme="minorEastAsia" w:hAnsiTheme="minorHAnsi" w:cstheme="minorBidi"/>
            <w:noProof/>
            <w:sz w:val="24"/>
            <w:szCs w:val="24"/>
            <w:lang w:eastAsia="zh-CN"/>
          </w:rPr>
          <w:tab/>
        </w:r>
        <w:r w:rsidRPr="000A3C18">
          <w:rPr>
            <w:rStyle w:val="Hyperlink"/>
            <w:noProof/>
            <w:color w:val="auto"/>
          </w:rPr>
          <w:t>APPENDIX C</w:t>
        </w:r>
        <w:r w:rsidRPr="000A3C18">
          <w:rPr>
            <w:noProof/>
            <w:webHidden/>
          </w:rPr>
          <w:tab/>
        </w:r>
        <w:r w:rsidRPr="000A3C18">
          <w:rPr>
            <w:noProof/>
            <w:webHidden/>
          </w:rPr>
          <w:fldChar w:fldCharType="begin"/>
        </w:r>
        <w:r w:rsidRPr="000A3C18">
          <w:rPr>
            <w:noProof/>
            <w:webHidden/>
          </w:rPr>
          <w:instrText xml:space="preserve"> PAGEREF _Toc104392929 \h </w:instrText>
        </w:r>
        <w:r w:rsidRPr="000A3C18">
          <w:rPr>
            <w:noProof/>
            <w:webHidden/>
          </w:rPr>
        </w:r>
        <w:r w:rsidRPr="000A3C18">
          <w:rPr>
            <w:noProof/>
            <w:webHidden/>
          </w:rPr>
          <w:fldChar w:fldCharType="separate"/>
        </w:r>
        <w:r w:rsidRPr="000A3C18">
          <w:rPr>
            <w:noProof/>
            <w:webHidden/>
          </w:rPr>
          <w:t>17</w:t>
        </w:r>
        <w:r w:rsidRPr="000A3C18">
          <w:rPr>
            <w:noProof/>
            <w:webHidden/>
          </w:rPr>
          <w:fldChar w:fldCharType="end"/>
        </w:r>
      </w:hyperlink>
    </w:p>
    <w:p w14:paraId="7722B570" w14:textId="37CCA5D5" w:rsidR="007F41BB" w:rsidRPr="000A3C18" w:rsidRDefault="007F41BB" w:rsidP="000A3C18">
      <w:pPr>
        <w:pStyle w:val="TOC1"/>
        <w:rPr>
          <w:rFonts w:asciiTheme="minorHAnsi" w:eastAsiaTheme="minorEastAsia" w:hAnsiTheme="minorHAnsi" w:cstheme="minorBidi"/>
          <w:noProof/>
          <w:sz w:val="24"/>
          <w:szCs w:val="24"/>
          <w:lang w:eastAsia="zh-CN"/>
        </w:rPr>
      </w:pPr>
      <w:hyperlink w:anchor="_Toc104392930" w:history="1">
        <w:r w:rsidRPr="000A3C18">
          <w:rPr>
            <w:rStyle w:val="Hyperlink"/>
            <w:noProof/>
            <w:color w:val="auto"/>
          </w:rPr>
          <w:t>16.</w:t>
        </w:r>
        <w:r w:rsidRPr="000A3C18">
          <w:rPr>
            <w:rFonts w:asciiTheme="minorHAnsi" w:eastAsiaTheme="minorEastAsia" w:hAnsiTheme="minorHAnsi" w:cstheme="minorBidi"/>
            <w:noProof/>
            <w:sz w:val="24"/>
            <w:szCs w:val="24"/>
            <w:lang w:eastAsia="zh-CN"/>
          </w:rPr>
          <w:tab/>
        </w:r>
        <w:r w:rsidRPr="000A3C18">
          <w:rPr>
            <w:rStyle w:val="Hyperlink"/>
            <w:noProof/>
            <w:color w:val="auto"/>
          </w:rPr>
          <w:t>APPENDIX D</w:t>
        </w:r>
        <w:r w:rsidRPr="000A3C18">
          <w:rPr>
            <w:noProof/>
            <w:webHidden/>
          </w:rPr>
          <w:tab/>
        </w:r>
        <w:r w:rsidRPr="000A3C18">
          <w:rPr>
            <w:noProof/>
            <w:webHidden/>
          </w:rPr>
          <w:fldChar w:fldCharType="begin"/>
        </w:r>
        <w:r w:rsidRPr="000A3C18">
          <w:rPr>
            <w:noProof/>
            <w:webHidden/>
          </w:rPr>
          <w:instrText xml:space="preserve"> PAGEREF _Toc104392930 \h </w:instrText>
        </w:r>
        <w:r w:rsidRPr="000A3C18">
          <w:rPr>
            <w:noProof/>
            <w:webHidden/>
          </w:rPr>
        </w:r>
        <w:r w:rsidRPr="000A3C18">
          <w:rPr>
            <w:noProof/>
            <w:webHidden/>
          </w:rPr>
          <w:fldChar w:fldCharType="separate"/>
        </w:r>
        <w:r w:rsidRPr="000A3C18">
          <w:rPr>
            <w:noProof/>
            <w:webHidden/>
          </w:rPr>
          <w:t>18</w:t>
        </w:r>
        <w:r w:rsidRPr="000A3C18">
          <w:rPr>
            <w:noProof/>
            <w:webHidden/>
          </w:rPr>
          <w:fldChar w:fldCharType="end"/>
        </w:r>
      </w:hyperlink>
    </w:p>
    <w:p w14:paraId="28319CFD" w14:textId="0997926F" w:rsidR="00C127C3" w:rsidRPr="000A3C18" w:rsidRDefault="00281B40" w:rsidP="000A3C18">
      <w:pPr>
        <w:spacing w:beforeAutospacing="1" w:after="100" w:afterAutospacing="1"/>
        <w:rPr>
          <w:rFonts w:cs="Times New Roman"/>
          <w:b/>
          <w:bCs/>
          <w:sz w:val="44"/>
          <w:szCs w:val="44"/>
        </w:rPr>
      </w:pPr>
      <w:r w:rsidRPr="000A3C18">
        <w:rPr>
          <w:rFonts w:cs="Times New Roman"/>
          <w:b/>
          <w:bCs/>
          <w:sz w:val="44"/>
          <w:szCs w:val="44"/>
        </w:rPr>
        <w:fldChar w:fldCharType="end"/>
      </w:r>
    </w:p>
    <w:p w14:paraId="4CF30B3B" w14:textId="12605441" w:rsidR="0014428B" w:rsidRPr="000A3C18" w:rsidRDefault="0014428B" w:rsidP="000A3C18">
      <w:pPr>
        <w:spacing w:before="100" w:beforeAutospacing="1" w:after="100" w:afterAutospacing="1"/>
        <w:rPr>
          <w:rFonts w:cs="Times New Roman"/>
          <w:b/>
          <w:bCs/>
          <w:sz w:val="44"/>
          <w:szCs w:val="44"/>
        </w:rPr>
      </w:pPr>
    </w:p>
    <w:p w14:paraId="35E3D144" w14:textId="5C8B2875" w:rsidR="00204E3F" w:rsidRPr="000A3C18" w:rsidRDefault="00204E3F" w:rsidP="000A3C18">
      <w:pPr>
        <w:spacing w:after="0"/>
        <w:rPr>
          <w:rFonts w:eastAsia="Times New Roman" w:cs="Cambria"/>
          <w:b/>
          <w:bCs/>
          <w:sz w:val="28"/>
          <w:szCs w:val="28"/>
        </w:rPr>
      </w:pPr>
      <w:bookmarkStart w:id="1" w:name="OLE_LINK25"/>
      <w:bookmarkStart w:id="2" w:name="OLE_LINK26"/>
      <w:bookmarkStart w:id="3" w:name="OLE_LINK27"/>
      <w:bookmarkStart w:id="4" w:name="OLE_LINK28"/>
      <w:bookmarkStart w:id="5" w:name="OLE_LINK29"/>
      <w:r w:rsidRPr="000A3C18">
        <w:rPr>
          <w:rFonts w:eastAsia="Times New Roman" w:cs="Cambria"/>
          <w:b/>
          <w:bCs/>
          <w:sz w:val="28"/>
          <w:szCs w:val="28"/>
        </w:rPr>
        <w:br w:type="page"/>
      </w:r>
    </w:p>
    <w:p w14:paraId="499C5143" w14:textId="36A30F64" w:rsidR="0079507C" w:rsidRDefault="0079507C" w:rsidP="000A3C18">
      <w:pPr>
        <w:pStyle w:val="Heading1"/>
        <w:rPr>
          <w:color w:val="auto"/>
        </w:rPr>
      </w:pPr>
      <w:bookmarkStart w:id="6" w:name="_Toc104392916"/>
      <w:r w:rsidRPr="000A3C18">
        <w:rPr>
          <w:color w:val="auto"/>
        </w:rPr>
        <w:lastRenderedPageBreak/>
        <w:t>Introduction:  PhD Assurance of Learning Plan</w:t>
      </w:r>
      <w:bookmarkEnd w:id="6"/>
      <w:r w:rsidRPr="000A3C18">
        <w:rPr>
          <w:color w:val="auto"/>
        </w:rPr>
        <w:t xml:space="preserve">  </w:t>
      </w:r>
    </w:p>
    <w:p w14:paraId="52EFBAE9" w14:textId="77777777" w:rsidR="008435C0" w:rsidRDefault="008435C0" w:rsidP="000A3C18">
      <w:pPr>
        <w:jc w:val="both"/>
      </w:pPr>
      <w:r w:rsidRPr="008435C0">
        <w:t>he School of Business offers three PhD programs, each catering to distinct research interests. Program details are available on the school’s website.</w:t>
      </w:r>
    </w:p>
    <w:p w14:paraId="0284551D" w14:textId="0054DEB0" w:rsidR="00B32722" w:rsidRPr="00E63406" w:rsidRDefault="0064170C" w:rsidP="000A3C18">
      <w:pPr>
        <w:jc w:val="both"/>
        <w:rPr>
          <w:rFonts w:cs="Times New Roman"/>
          <w:b/>
          <w:bCs/>
        </w:rPr>
      </w:pPr>
      <w:r w:rsidRPr="00E63406">
        <w:rPr>
          <w:rFonts w:cs="Times New Roman"/>
          <w:b/>
          <w:bCs/>
        </w:rPr>
        <w:t xml:space="preserve">Ph.D. in Business Administration </w:t>
      </w:r>
      <w:r w:rsidR="00365FEA" w:rsidRPr="00E63406">
        <w:rPr>
          <w:rFonts w:cs="Times New Roman"/>
          <w:b/>
          <w:bCs/>
        </w:rPr>
        <w:t>(</w:t>
      </w:r>
      <w:r w:rsidR="00B32722" w:rsidRPr="00E63406">
        <w:rPr>
          <w:rFonts w:cs="Times New Roman"/>
          <w:b/>
          <w:bCs/>
        </w:rPr>
        <w:t xml:space="preserve">BA) </w:t>
      </w:r>
      <w:r w:rsidRPr="00E63406">
        <w:rPr>
          <w:rFonts w:cs="Times New Roman"/>
          <w:b/>
          <w:bCs/>
        </w:rPr>
        <w:t>program</w:t>
      </w:r>
    </w:p>
    <w:bookmarkEnd w:id="1"/>
    <w:bookmarkEnd w:id="2"/>
    <w:bookmarkEnd w:id="3"/>
    <w:bookmarkEnd w:id="4"/>
    <w:bookmarkEnd w:id="5"/>
    <w:p w14:paraId="3AD815DE" w14:textId="77777777" w:rsidR="008435C0" w:rsidRDefault="008435C0" w:rsidP="004C5E31">
      <w:pPr>
        <w:pStyle w:val="BodyA"/>
        <w:jc w:val="both"/>
        <w:rPr>
          <w:rFonts w:ascii="Times New Roman" w:eastAsia="SimSun" w:hAnsi="Times New Roman" w:cs="Times New Roman"/>
          <w:color w:val="auto"/>
          <w:bdr w:val="none" w:sz="0" w:space="0" w:color="auto"/>
          <w14:textOutline w14:w="0" w14:cap="rnd" w14:cmpd="sng" w14:algn="ctr">
            <w14:noFill/>
            <w14:prstDash w14:val="solid"/>
            <w14:bevel/>
          </w14:textOutline>
        </w:rPr>
      </w:pPr>
      <w:r w:rsidRPr="008435C0">
        <w:rPr>
          <w:rFonts w:ascii="Times New Roman" w:eastAsia="SimSun" w:hAnsi="Times New Roman" w:cs="Times New Roman"/>
          <w:color w:val="auto"/>
          <w:bdr w:val="none" w:sz="0" w:space="0" w:color="auto"/>
          <w14:textOutline w14:w="0" w14:cap="rnd" w14:cmpd="sng" w14:algn="ctr">
            <w14:noFill/>
            <w14:prstDash w14:val="solid"/>
            <w14:bevel/>
          </w14:textOutline>
        </w:rPr>
        <w:t>This program develops innovative researchers skilled in applying technology and quantitative methods to areas like asset pricing, risk management, and portfolio optimization. Positioned as a science/engineering discipline within a business school, it emphasizes problem-solving in business studies. Research focuses include Finance, Information Systems &amp; Analytics, and Entrepreneurship &amp; Innovation Management. Graduates are equipped to lead academic and institutional research.</w:t>
      </w:r>
    </w:p>
    <w:p w14:paraId="27CFE051" w14:textId="6A5E3304" w:rsidR="00EC6ADB" w:rsidRPr="00EC6ADB" w:rsidRDefault="004C5E31" w:rsidP="004C5E31">
      <w:pPr>
        <w:pStyle w:val="BodyA"/>
        <w:jc w:val="both"/>
        <w:rPr>
          <w:rFonts w:ascii="Times New Roman" w:hAnsi="Times New Roman"/>
          <w:b/>
          <w:bCs/>
          <w:color w:val="auto"/>
        </w:rPr>
      </w:pPr>
      <w:r w:rsidRPr="00EC6ADB">
        <w:rPr>
          <w:rFonts w:ascii="Times New Roman" w:hAnsi="Times New Roman"/>
          <w:b/>
          <w:bCs/>
          <w:color w:val="auto"/>
        </w:rPr>
        <w:t xml:space="preserve">Ph.D. Program </w:t>
      </w:r>
      <w:r w:rsidR="00EC6ADB" w:rsidRPr="00EC6ADB">
        <w:rPr>
          <w:rFonts w:ascii="Times New Roman" w:hAnsi="Times New Roman"/>
          <w:b/>
          <w:bCs/>
          <w:color w:val="auto"/>
        </w:rPr>
        <w:t>in Financial Engineering</w:t>
      </w:r>
    </w:p>
    <w:p w14:paraId="1B18353A" w14:textId="77777777" w:rsidR="008435C0" w:rsidRDefault="008435C0" w:rsidP="00614CF3">
      <w:pPr>
        <w:rPr>
          <w:rFonts w:eastAsia="Arial Unicode MS" w:cs="Arial Unicode MS"/>
          <w:u w:color="000000"/>
          <w:bdr w:val="nil"/>
          <w14:textOutline w14:w="12700" w14:cap="flat" w14:cmpd="sng" w14:algn="ctr">
            <w14:noFill/>
            <w14:prstDash w14:val="solid"/>
            <w14:miter w14:lim="400000"/>
          </w14:textOutline>
        </w:rPr>
      </w:pPr>
      <w:r w:rsidRPr="008435C0">
        <w:rPr>
          <w:rFonts w:eastAsia="Arial Unicode MS" w:cs="Arial Unicode MS"/>
          <w:u w:color="000000"/>
          <w:bdr w:val="nil"/>
          <w14:textOutline w14:w="12700" w14:cap="flat" w14:cmpd="sng" w14:algn="ctr">
            <w14:noFill/>
            <w14:prstDash w14:val="solid"/>
            <w14:miter w14:lim="400000"/>
          </w14:textOutline>
        </w:rPr>
        <w:t>This program prepares researchers to develop quantitative and technological solutions for financial challenges such as asset pricing and risk management. With a problem-solving approach, it stands out for its engineering-driven perspective within a business school setting.</w:t>
      </w:r>
    </w:p>
    <w:p w14:paraId="7AFF16CC" w14:textId="31C985A1" w:rsidR="001F36B3" w:rsidRPr="00DE75F1" w:rsidRDefault="001F36B3" w:rsidP="00614CF3">
      <w:pPr>
        <w:rPr>
          <w:rFonts w:cs="Times New Roman"/>
          <w:b/>
          <w:bCs/>
        </w:rPr>
      </w:pPr>
      <w:r w:rsidRPr="00DE75F1">
        <w:rPr>
          <w:rFonts w:cs="Times New Roman"/>
          <w:b/>
          <w:bCs/>
        </w:rPr>
        <w:t xml:space="preserve">Interdisciplinary </w:t>
      </w:r>
      <w:r w:rsidR="00DE75F1" w:rsidRPr="00DE75F1">
        <w:rPr>
          <w:rFonts w:cs="Times New Roman"/>
          <w:b/>
          <w:bCs/>
        </w:rPr>
        <w:t>Ph.D. Program in Data Science</w:t>
      </w:r>
    </w:p>
    <w:p w14:paraId="5F26AA5C" w14:textId="3CF67C13" w:rsidR="00614CF3" w:rsidRPr="00750A9D" w:rsidRDefault="008435C0" w:rsidP="00614CF3">
      <w:pPr>
        <w:rPr>
          <w:rFonts w:cs="Times New Roman"/>
        </w:rPr>
      </w:pPr>
      <w:r w:rsidRPr="008435C0">
        <w:rPr>
          <w:rFonts w:cs="Times New Roman"/>
        </w:rPr>
        <w:t>Jointly administered by the Schaefer School of Engineering and Science and the School of Business, this program offers rigorous training in mathematical modeling, machine learning, computational systems, and data management. Graduates become leaders in academia or industry, advancing AI and data-driven decision-making</w:t>
      </w:r>
      <w:r w:rsidR="00614CF3" w:rsidRPr="00750A9D">
        <w:rPr>
          <w:rFonts w:cs="Times New Roman"/>
        </w:rPr>
        <w:t>.</w:t>
      </w:r>
    </w:p>
    <w:p w14:paraId="2ADE27D8" w14:textId="5EB50D8D" w:rsidR="0014428B" w:rsidRDefault="0014428B" w:rsidP="000A3C18">
      <w:pPr>
        <w:pStyle w:val="Heading1"/>
        <w:rPr>
          <w:color w:val="auto"/>
        </w:rPr>
      </w:pPr>
      <w:bookmarkStart w:id="7" w:name="_Toc104392917"/>
      <w:r w:rsidRPr="000A3C18">
        <w:rPr>
          <w:color w:val="auto"/>
        </w:rPr>
        <w:t xml:space="preserve">PhD </w:t>
      </w:r>
      <w:r w:rsidR="00EA22BC">
        <w:rPr>
          <w:color w:val="auto"/>
        </w:rPr>
        <w:t>Competency goal</w:t>
      </w:r>
      <w:r w:rsidRPr="000A3C18">
        <w:rPr>
          <w:color w:val="auto"/>
        </w:rPr>
        <w:t>s</w:t>
      </w:r>
      <w:bookmarkEnd w:id="7"/>
      <w:r w:rsidRPr="000A3C18">
        <w:rPr>
          <w:color w:val="auto"/>
        </w:rPr>
        <w:t xml:space="preserve"> </w:t>
      </w:r>
    </w:p>
    <w:p w14:paraId="073AA869" w14:textId="2D4E7956" w:rsidR="003D0DB8" w:rsidRPr="00353FCB" w:rsidRDefault="008435C0" w:rsidP="00BA0DFE">
      <w:pPr>
        <w:pStyle w:val="Text"/>
        <w:rPr>
          <w:b/>
        </w:rPr>
      </w:pPr>
      <w:r w:rsidRPr="008435C0">
        <w:t>All three programs aim to prepare students for academia or industry by providing foundational research skills in their respective fields—business administration, financial engineering, or data science. Courses enhance analytical, creative, and applied research abilities while incorporating ethics and global perspectives to address today’s challenges</w:t>
      </w:r>
      <w:r w:rsidR="003D0DB8" w:rsidRPr="00353FCB">
        <w:t>.</w:t>
      </w:r>
    </w:p>
    <w:p w14:paraId="33007037" w14:textId="77777777" w:rsidR="00C93AD6" w:rsidRDefault="00C93AD6" w:rsidP="000A3C18"/>
    <w:p w14:paraId="3B5E4945" w14:textId="2CB8DEA3" w:rsidR="00EC4C14" w:rsidRDefault="00E40D5F" w:rsidP="000A3C18">
      <w:pPr>
        <w:pStyle w:val="Heading1"/>
        <w:rPr>
          <w:color w:val="auto"/>
        </w:rPr>
      </w:pPr>
      <w:bookmarkStart w:id="8" w:name="_Toc104392918"/>
      <w:r w:rsidRPr="000A3C18">
        <w:rPr>
          <w:color w:val="auto"/>
        </w:rPr>
        <w:t>PhD Assurance of Learning Assessment Plan</w:t>
      </w:r>
      <w:bookmarkEnd w:id="8"/>
    </w:p>
    <w:p w14:paraId="651229B4" w14:textId="40A574AB" w:rsidR="00BE1255" w:rsidRPr="00BA0DFE" w:rsidRDefault="008435C0" w:rsidP="00BE1255">
      <w:pPr>
        <w:pStyle w:val="Text"/>
        <w:rPr>
          <w:color w:val="auto"/>
        </w:rPr>
      </w:pPr>
      <w:r w:rsidRPr="008435C0">
        <w:t xml:space="preserve">We assess oral and written communication skills, essential for research and teaching, at key Ph.D. milestones: Preliminary Exam, Qualifying Exam, Proposal Defense, and Dissertation </w:t>
      </w:r>
      <w:proofErr w:type="gramStart"/>
      <w:r w:rsidRPr="008435C0">
        <w:t>Defense.</w:t>
      </w:r>
      <w:r w:rsidR="00BE1255">
        <w:rPr>
          <w:color w:val="auto"/>
        </w:rPr>
        <w:t>.</w:t>
      </w:r>
      <w:proofErr w:type="gramEnd"/>
    </w:p>
    <w:p w14:paraId="663536D8" w14:textId="77777777" w:rsidR="00BE1255" w:rsidRDefault="00BE1255" w:rsidP="000A3C18">
      <w:pPr>
        <w:rPr>
          <w:b/>
        </w:rPr>
      </w:pPr>
    </w:p>
    <w:p w14:paraId="2B2DB60F" w14:textId="6A45A0B7" w:rsidR="0014428B" w:rsidRPr="000A3C18" w:rsidRDefault="0014428B" w:rsidP="000A3C18">
      <w:pPr>
        <w:rPr>
          <w:b/>
        </w:rPr>
      </w:pPr>
      <w:r w:rsidRPr="000A3C18">
        <w:rPr>
          <w:b/>
        </w:rPr>
        <w:t xml:space="preserve">Table </w:t>
      </w:r>
      <w:r w:rsidR="006C2699">
        <w:rPr>
          <w:b/>
        </w:rPr>
        <w:t>1</w:t>
      </w:r>
      <w:r w:rsidRPr="000A3C18">
        <w:rPr>
          <w:b/>
        </w:rPr>
        <w:t xml:space="preserve">: </w:t>
      </w:r>
      <w:r w:rsidR="00243BAE">
        <w:rPr>
          <w:b/>
        </w:rPr>
        <w:t xml:space="preserve">PhD 1: </w:t>
      </w:r>
      <w:r w:rsidR="006C2699">
        <w:rPr>
          <w:b/>
        </w:rPr>
        <w:t>DIRECT COMPETENCY GOAL</w:t>
      </w:r>
      <w:r w:rsidR="0036061B">
        <w:rPr>
          <w:b/>
        </w:rPr>
        <w:t xml:space="preserve"> – ORAL </w:t>
      </w:r>
      <w:r w:rsidR="001E2849">
        <w:rPr>
          <w:b/>
        </w:rPr>
        <w:t xml:space="preserve">AND </w:t>
      </w:r>
      <w:r w:rsidR="0036061B">
        <w:rPr>
          <w:b/>
        </w:rPr>
        <w:t>WR</w:t>
      </w:r>
      <w:r w:rsidR="001E2849">
        <w:rPr>
          <w:b/>
        </w:rPr>
        <w:t>I</w:t>
      </w:r>
      <w:r w:rsidR="0036061B">
        <w:rPr>
          <w:b/>
        </w:rPr>
        <w:t>TTEN COMMUNICATION SKILLS</w:t>
      </w:r>
    </w:p>
    <w:tbl>
      <w:tblPr>
        <w:tblW w:w="47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61"/>
        <w:gridCol w:w="1465"/>
        <w:gridCol w:w="2027"/>
        <w:gridCol w:w="3713"/>
      </w:tblGrid>
      <w:tr w:rsidR="008435C0" w:rsidRPr="000A3C18" w14:paraId="5EC7CC36" w14:textId="77777777" w:rsidTr="008435C0">
        <w:trPr>
          <w:trHeight w:val="108"/>
        </w:trPr>
        <w:tc>
          <w:tcPr>
            <w:tcW w:w="937" w:type="pct"/>
            <w:shd w:val="clear" w:color="auto" w:fill="EEECE1"/>
          </w:tcPr>
          <w:p w14:paraId="13AE16B3" w14:textId="3F5718B3" w:rsidR="0014428B" w:rsidRPr="000A3C18" w:rsidRDefault="0002174D" w:rsidP="000A3C18">
            <w:pPr>
              <w:rPr>
                <w:rFonts w:cs="Times New Roman"/>
                <w:b/>
                <w:bCs/>
                <w:sz w:val="20"/>
              </w:rPr>
            </w:pPr>
            <w:r>
              <w:rPr>
                <w:rFonts w:cs="Times New Roman"/>
                <w:b/>
                <w:bCs/>
                <w:sz w:val="20"/>
              </w:rPr>
              <w:t xml:space="preserve">DIRECT </w:t>
            </w:r>
            <w:r w:rsidR="00EA22BC">
              <w:rPr>
                <w:rFonts w:cs="Times New Roman"/>
                <w:b/>
                <w:bCs/>
                <w:sz w:val="20"/>
              </w:rPr>
              <w:t>COMPETENCY GOAL</w:t>
            </w:r>
          </w:p>
          <w:p w14:paraId="18A97BD0" w14:textId="77777777" w:rsidR="0014428B" w:rsidRPr="000A3C18" w:rsidRDefault="0014428B" w:rsidP="000A3C18">
            <w:pPr>
              <w:rPr>
                <w:rFonts w:cs="Times New Roman"/>
                <w:b/>
                <w:bCs/>
                <w:sz w:val="20"/>
              </w:rPr>
            </w:pPr>
          </w:p>
        </w:tc>
        <w:tc>
          <w:tcPr>
            <w:tcW w:w="826" w:type="pct"/>
            <w:shd w:val="clear" w:color="auto" w:fill="EEECE1"/>
          </w:tcPr>
          <w:p w14:paraId="38FFA98A" w14:textId="77777777" w:rsidR="0014428B" w:rsidRPr="000A3C18" w:rsidRDefault="0014428B" w:rsidP="000A3C18">
            <w:pPr>
              <w:rPr>
                <w:rFonts w:cs="Times New Roman"/>
                <w:b/>
                <w:sz w:val="20"/>
              </w:rPr>
            </w:pPr>
            <w:r w:rsidRPr="000A3C18">
              <w:rPr>
                <w:rFonts w:cs="Times New Roman"/>
                <w:b/>
                <w:sz w:val="20"/>
              </w:rPr>
              <w:t>Where and when measured?</w:t>
            </w:r>
          </w:p>
        </w:tc>
        <w:tc>
          <w:tcPr>
            <w:tcW w:w="1143" w:type="pct"/>
            <w:shd w:val="clear" w:color="auto" w:fill="EEECE1"/>
          </w:tcPr>
          <w:p w14:paraId="4317D7D8" w14:textId="77777777" w:rsidR="0014428B" w:rsidRPr="000A3C18" w:rsidRDefault="0014428B" w:rsidP="000A3C18">
            <w:pPr>
              <w:rPr>
                <w:rFonts w:cs="Times New Roman"/>
                <w:b/>
                <w:sz w:val="20"/>
              </w:rPr>
            </w:pPr>
            <w:r w:rsidRPr="000A3C18">
              <w:rPr>
                <w:rFonts w:cs="Times New Roman"/>
                <w:b/>
                <w:sz w:val="20"/>
              </w:rPr>
              <w:t> How measured?</w:t>
            </w:r>
          </w:p>
        </w:tc>
        <w:tc>
          <w:tcPr>
            <w:tcW w:w="2095" w:type="pct"/>
            <w:shd w:val="clear" w:color="auto" w:fill="EEECE1"/>
          </w:tcPr>
          <w:p w14:paraId="04C0429A" w14:textId="77777777" w:rsidR="0014428B" w:rsidRPr="000A3C18" w:rsidRDefault="0014428B" w:rsidP="000A3C18">
            <w:pPr>
              <w:rPr>
                <w:rFonts w:cs="Times New Roman"/>
                <w:b/>
                <w:sz w:val="20"/>
              </w:rPr>
            </w:pPr>
            <w:r w:rsidRPr="000A3C18">
              <w:rPr>
                <w:rFonts w:cs="Times New Roman"/>
                <w:b/>
                <w:sz w:val="20"/>
              </w:rPr>
              <w:t>Criterion </w:t>
            </w:r>
          </w:p>
        </w:tc>
      </w:tr>
      <w:tr w:rsidR="008435C0" w:rsidRPr="000A3C18" w14:paraId="78EEDD63" w14:textId="77777777" w:rsidTr="008435C0">
        <w:trPr>
          <w:trHeight w:val="1276"/>
        </w:trPr>
        <w:tc>
          <w:tcPr>
            <w:tcW w:w="937" w:type="pct"/>
            <w:shd w:val="clear" w:color="auto" w:fill="auto"/>
          </w:tcPr>
          <w:p w14:paraId="31F20B49" w14:textId="6927AC3D" w:rsidR="0014428B" w:rsidRPr="000A3C18" w:rsidRDefault="0014428B" w:rsidP="000A3C18">
            <w:pPr>
              <w:rPr>
                <w:rFonts w:cs="Times New Roman"/>
                <w:b/>
                <w:sz w:val="20"/>
              </w:rPr>
            </w:pPr>
            <w:bookmarkStart w:id="9" w:name="_Hlk96464312"/>
            <w:bookmarkStart w:id="10" w:name="OLE_LINK78"/>
            <w:bookmarkStart w:id="11" w:name="OLE_LINK79"/>
            <w:r w:rsidRPr="000A3C18">
              <w:rPr>
                <w:rFonts w:cs="Times New Roman"/>
                <w:b/>
                <w:sz w:val="20"/>
              </w:rPr>
              <w:t xml:space="preserve">1.  </w:t>
            </w:r>
            <w:r w:rsidR="00197F4B" w:rsidRPr="000A3C18">
              <w:rPr>
                <w:rFonts w:cs="Times New Roman"/>
                <w:b/>
                <w:sz w:val="20"/>
              </w:rPr>
              <w:t>Ph.D. s</w:t>
            </w:r>
            <w:r w:rsidRPr="000A3C18">
              <w:rPr>
                <w:rFonts w:cs="Times New Roman"/>
                <w:b/>
                <w:sz w:val="20"/>
              </w:rPr>
              <w:t xml:space="preserve">tudents can communicate effectively in </w:t>
            </w:r>
            <w:r w:rsidRPr="000A3C18">
              <w:rPr>
                <w:rFonts w:cs="Times New Roman"/>
                <w:b/>
                <w:sz w:val="20"/>
              </w:rPr>
              <w:lastRenderedPageBreak/>
              <w:t>oral and written presentations</w:t>
            </w:r>
            <w:r w:rsidR="00983996" w:rsidRPr="000A3C18">
              <w:rPr>
                <w:rFonts w:cs="Times New Roman"/>
                <w:b/>
                <w:sz w:val="20"/>
              </w:rPr>
              <w:t>.</w:t>
            </w:r>
          </w:p>
          <w:p w14:paraId="2DA7B6ED" w14:textId="77777777" w:rsidR="0014428B" w:rsidRPr="000A3C18" w:rsidRDefault="0014428B" w:rsidP="000A3C18">
            <w:pPr>
              <w:rPr>
                <w:rFonts w:cs="Times New Roman"/>
                <w:sz w:val="20"/>
              </w:rPr>
            </w:pPr>
          </w:p>
        </w:tc>
        <w:tc>
          <w:tcPr>
            <w:tcW w:w="826" w:type="pct"/>
            <w:shd w:val="clear" w:color="auto" w:fill="auto"/>
          </w:tcPr>
          <w:p w14:paraId="6B42F884" w14:textId="45422D6A" w:rsidR="0014428B" w:rsidRPr="000A3C18" w:rsidRDefault="008435C0" w:rsidP="000A3C18">
            <w:pPr>
              <w:rPr>
                <w:rFonts w:cs="Times New Roman"/>
                <w:sz w:val="20"/>
              </w:rPr>
            </w:pPr>
            <w:r w:rsidRPr="008435C0">
              <w:rPr>
                <w:rFonts w:cs="Times New Roman"/>
                <w:sz w:val="20"/>
              </w:rPr>
              <w:lastRenderedPageBreak/>
              <w:t xml:space="preserve">The qualifying exam in the 3rd year includes a written and </w:t>
            </w:r>
            <w:r w:rsidRPr="008435C0">
              <w:rPr>
                <w:rFonts w:cs="Times New Roman"/>
                <w:sz w:val="20"/>
              </w:rPr>
              <w:lastRenderedPageBreak/>
              <w:t>oral component. Failing either results in automatic removal from the program.</w:t>
            </w:r>
          </w:p>
        </w:tc>
        <w:tc>
          <w:tcPr>
            <w:tcW w:w="1143" w:type="pct"/>
            <w:shd w:val="clear" w:color="auto" w:fill="auto"/>
          </w:tcPr>
          <w:p w14:paraId="5368B483" w14:textId="77777777" w:rsidR="006070EA" w:rsidRPr="000A3C18" w:rsidRDefault="006070EA" w:rsidP="000A3C18">
            <w:pPr>
              <w:rPr>
                <w:rFonts w:cs="Times New Roman"/>
                <w:sz w:val="20"/>
              </w:rPr>
            </w:pPr>
            <w:r w:rsidRPr="000A3C18">
              <w:rPr>
                <w:rFonts w:cs="Times New Roman"/>
                <w:sz w:val="20"/>
              </w:rPr>
              <w:lastRenderedPageBreak/>
              <w:t xml:space="preserve">The qualifying exams by an examining faculty committee will evaluate both the written quality of the </w:t>
            </w:r>
            <w:r w:rsidRPr="000A3C18">
              <w:rPr>
                <w:rFonts w:cs="Times New Roman"/>
                <w:sz w:val="20"/>
              </w:rPr>
              <w:lastRenderedPageBreak/>
              <w:t>research statements and the presentation quality of the oral exam.</w:t>
            </w:r>
          </w:p>
          <w:p w14:paraId="1BAEAC1C" w14:textId="351A778A" w:rsidR="0014428B" w:rsidRPr="000A3C18" w:rsidRDefault="0014428B" w:rsidP="000A3C18">
            <w:pPr>
              <w:rPr>
                <w:rFonts w:cs="Times New Roman"/>
                <w:sz w:val="20"/>
              </w:rPr>
            </w:pPr>
            <w:r w:rsidRPr="000A3C18">
              <w:rPr>
                <w:rFonts w:cs="Times New Roman"/>
                <w:sz w:val="20"/>
                <w:u w:val="single"/>
              </w:rPr>
              <w:t>Sampling:</w:t>
            </w:r>
            <w:r w:rsidRPr="000A3C18">
              <w:rPr>
                <w:rFonts w:cs="Times New Roman"/>
                <w:sz w:val="20"/>
              </w:rPr>
              <w:t xml:space="preserve"> All PhD students</w:t>
            </w:r>
          </w:p>
        </w:tc>
        <w:tc>
          <w:tcPr>
            <w:tcW w:w="2095" w:type="pct"/>
            <w:shd w:val="clear" w:color="auto" w:fill="auto"/>
          </w:tcPr>
          <w:p w14:paraId="21408231" w14:textId="77777777" w:rsidR="008435C0" w:rsidRPr="008435C0" w:rsidRDefault="008435C0" w:rsidP="008435C0">
            <w:pPr>
              <w:rPr>
                <w:rFonts w:cs="Times New Roman"/>
                <w:sz w:val="20"/>
              </w:rPr>
            </w:pPr>
            <w:r w:rsidRPr="008435C0">
              <w:rPr>
                <w:rFonts w:cs="Times New Roman"/>
                <w:sz w:val="20"/>
              </w:rPr>
              <w:lastRenderedPageBreak/>
              <w:t xml:space="preserve">The examination committee designs the written exam, which may include class-based questions or a dataset analysis with a </w:t>
            </w:r>
            <w:r w:rsidRPr="008435C0">
              <w:rPr>
                <w:rFonts w:cs="Times New Roman"/>
                <w:sz w:val="20"/>
              </w:rPr>
              <w:lastRenderedPageBreak/>
              <w:t>research proposal. The student submits a written report.</w:t>
            </w:r>
          </w:p>
          <w:p w14:paraId="42CF4786" w14:textId="77777777" w:rsidR="008435C0" w:rsidRPr="008435C0" w:rsidRDefault="008435C0" w:rsidP="008435C0">
            <w:pPr>
              <w:rPr>
                <w:rFonts w:cs="Times New Roman"/>
                <w:sz w:val="20"/>
              </w:rPr>
            </w:pPr>
            <w:r w:rsidRPr="008435C0">
              <w:rPr>
                <w:rFonts w:cs="Times New Roman"/>
                <w:sz w:val="20"/>
              </w:rPr>
              <w:t>For the oral exam, the student presents one of three options: (1) their research paper(s), (2) an assessment of assigned papers, or (3) their written exam report. The committee evaluates the presentation and interaction, resulting in one of three outcomes: pass, fail, or re-examination.</w:t>
            </w:r>
          </w:p>
          <w:p w14:paraId="170D6BD7" w14:textId="70C3C3EE" w:rsidR="0014428B" w:rsidRPr="000A3C18" w:rsidRDefault="0014428B" w:rsidP="000A3C18">
            <w:pPr>
              <w:rPr>
                <w:rFonts w:cs="Times New Roman"/>
                <w:sz w:val="20"/>
              </w:rPr>
            </w:pPr>
          </w:p>
        </w:tc>
      </w:tr>
      <w:bookmarkEnd w:id="9"/>
      <w:bookmarkEnd w:id="10"/>
      <w:bookmarkEnd w:id="11"/>
    </w:tbl>
    <w:p w14:paraId="423CEAF8" w14:textId="0C32C19C" w:rsidR="006A698A" w:rsidRDefault="006A698A" w:rsidP="000A3C18">
      <w:pPr>
        <w:pStyle w:val="Heading1"/>
        <w:numPr>
          <w:ilvl w:val="0"/>
          <w:numId w:val="0"/>
        </w:numPr>
        <w:ind w:left="360" w:hanging="360"/>
        <w:rPr>
          <w:color w:val="auto"/>
        </w:rPr>
      </w:pPr>
    </w:p>
    <w:p w14:paraId="0259F490" w14:textId="72DA124E" w:rsidR="00BE1255" w:rsidRPr="000A3C18" w:rsidRDefault="008435C0" w:rsidP="00BE1255">
      <w:pPr>
        <w:rPr>
          <w:rFonts w:cs="Times New Roman"/>
        </w:rPr>
      </w:pPr>
      <w:r w:rsidRPr="008435C0">
        <w:t>Scholarly competencies are best assessed through publications, citations, and placement, reflecting “Research Competency”—a blend of literature knowledge, scholarly insight, research mastery, and innovation</w:t>
      </w:r>
      <w:r w:rsidR="005D695E">
        <w:t>.</w:t>
      </w:r>
    </w:p>
    <w:p w14:paraId="0E403BCA" w14:textId="0CE2FFB6" w:rsidR="00050997" w:rsidRPr="000A3C18" w:rsidRDefault="00050997" w:rsidP="00050997">
      <w:pPr>
        <w:rPr>
          <w:b/>
        </w:rPr>
      </w:pPr>
      <w:r w:rsidRPr="000A3C18">
        <w:rPr>
          <w:b/>
        </w:rPr>
        <w:t xml:space="preserve">Table </w:t>
      </w:r>
      <w:r>
        <w:rPr>
          <w:b/>
        </w:rPr>
        <w:t>2</w:t>
      </w:r>
      <w:r w:rsidRPr="000A3C18">
        <w:rPr>
          <w:b/>
        </w:rPr>
        <w:t xml:space="preserve">: </w:t>
      </w:r>
      <w:r w:rsidR="00243BAE">
        <w:rPr>
          <w:b/>
        </w:rPr>
        <w:t xml:space="preserve">PhD 2: </w:t>
      </w:r>
      <w:r>
        <w:rPr>
          <w:b/>
        </w:rPr>
        <w:t>INDIRECT COMPETENCY GOAL</w:t>
      </w:r>
      <w:r w:rsidR="00A40F19">
        <w:rPr>
          <w:b/>
        </w:rPr>
        <w:t xml:space="preserve"> – </w:t>
      </w:r>
      <w:r w:rsidR="006160A8">
        <w:rPr>
          <w:b/>
        </w:rPr>
        <w:t>RESEARCH COMPETENCY</w:t>
      </w:r>
    </w:p>
    <w:tbl>
      <w:tblPr>
        <w:tblW w:w="48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40"/>
        <w:gridCol w:w="2195"/>
        <w:gridCol w:w="1893"/>
        <w:gridCol w:w="2256"/>
      </w:tblGrid>
      <w:tr w:rsidR="008F33DD" w:rsidRPr="000A3C18" w14:paraId="6011FA80" w14:textId="77777777" w:rsidTr="008435C0">
        <w:trPr>
          <w:trHeight w:val="1511"/>
        </w:trPr>
        <w:tc>
          <w:tcPr>
            <w:tcW w:w="1508" w:type="pct"/>
            <w:shd w:val="clear" w:color="auto" w:fill="auto"/>
          </w:tcPr>
          <w:p w14:paraId="13820CA3" w14:textId="77777777" w:rsidR="008F33DD" w:rsidRPr="000A3C18" w:rsidRDefault="008F33DD" w:rsidP="00D33329">
            <w:pPr>
              <w:pStyle w:val="Text"/>
            </w:pPr>
            <w:r w:rsidRPr="000A3C18">
              <w:t xml:space="preserve">2. Ph.D. graduates master the core knowledge and research tools in their major field of study.        </w:t>
            </w:r>
          </w:p>
        </w:tc>
        <w:tc>
          <w:tcPr>
            <w:tcW w:w="1208" w:type="pct"/>
            <w:shd w:val="clear" w:color="auto" w:fill="auto"/>
          </w:tcPr>
          <w:p w14:paraId="7F2B9111" w14:textId="77777777" w:rsidR="008F33DD" w:rsidRPr="000A3C18" w:rsidRDefault="008F33DD" w:rsidP="00D33329">
            <w:pPr>
              <w:rPr>
                <w:rFonts w:cs="Times New Roman"/>
                <w:sz w:val="20"/>
              </w:rPr>
            </w:pPr>
            <w:r w:rsidRPr="000A3C18">
              <w:rPr>
                <w:rFonts w:cs="Times New Roman"/>
                <w:sz w:val="20"/>
              </w:rPr>
              <w:t>To graduate each student is required to publish one peer reviewed article</w:t>
            </w:r>
          </w:p>
          <w:p w14:paraId="456940CC" w14:textId="77777777" w:rsidR="008F33DD" w:rsidRPr="000A3C18" w:rsidRDefault="008F33DD" w:rsidP="00D33329">
            <w:pPr>
              <w:rPr>
                <w:rFonts w:cs="Times New Roman"/>
                <w:sz w:val="20"/>
              </w:rPr>
            </w:pPr>
          </w:p>
        </w:tc>
        <w:tc>
          <w:tcPr>
            <w:tcW w:w="1042" w:type="pct"/>
            <w:shd w:val="clear" w:color="auto" w:fill="auto"/>
          </w:tcPr>
          <w:p w14:paraId="71E7A341" w14:textId="77777777" w:rsidR="008F33DD" w:rsidRPr="000A3C18" w:rsidRDefault="008F33DD" w:rsidP="00D33329">
            <w:pPr>
              <w:rPr>
                <w:rFonts w:cs="Times New Roman"/>
                <w:sz w:val="20"/>
              </w:rPr>
            </w:pPr>
            <w:r w:rsidRPr="000A3C18">
              <w:rPr>
                <w:rFonts w:cs="Times New Roman"/>
                <w:sz w:val="20"/>
                <w:u w:val="single"/>
              </w:rPr>
              <w:t>Sampling:</w:t>
            </w:r>
            <w:r w:rsidRPr="000A3C18">
              <w:rPr>
                <w:rFonts w:cs="Times New Roman"/>
                <w:sz w:val="20"/>
              </w:rPr>
              <w:t xml:space="preserve"> All PhD students.</w:t>
            </w:r>
          </w:p>
        </w:tc>
        <w:tc>
          <w:tcPr>
            <w:tcW w:w="1242" w:type="pct"/>
            <w:shd w:val="clear" w:color="auto" w:fill="auto"/>
          </w:tcPr>
          <w:p w14:paraId="5E6EE9F3" w14:textId="77777777" w:rsidR="008F33DD" w:rsidRPr="000A3C18" w:rsidRDefault="008F33DD" w:rsidP="00D33329">
            <w:pPr>
              <w:rPr>
                <w:rFonts w:cs="Times New Roman"/>
                <w:sz w:val="20"/>
              </w:rPr>
            </w:pPr>
            <w:r w:rsidRPr="000A3C18">
              <w:rPr>
                <w:rFonts w:cs="Times New Roman"/>
                <w:sz w:val="20"/>
              </w:rPr>
              <w:t xml:space="preserve">All students (100%) </w:t>
            </w:r>
            <w:proofErr w:type="gramStart"/>
            <w:r w:rsidRPr="000A3C18">
              <w:rPr>
                <w:rFonts w:cs="Times New Roman"/>
                <w:sz w:val="20"/>
              </w:rPr>
              <w:t>have to</w:t>
            </w:r>
            <w:proofErr w:type="gramEnd"/>
            <w:r w:rsidRPr="000A3C18">
              <w:rPr>
                <w:rFonts w:cs="Times New Roman"/>
                <w:sz w:val="20"/>
              </w:rPr>
              <w:t xml:space="preserve"> publish at least one article in a peer reviewed journal or conference.</w:t>
            </w:r>
          </w:p>
        </w:tc>
      </w:tr>
      <w:tr w:rsidR="008F33DD" w:rsidRPr="000A3C18" w14:paraId="22337013" w14:textId="77777777" w:rsidTr="008435C0">
        <w:trPr>
          <w:trHeight w:val="966"/>
        </w:trPr>
        <w:tc>
          <w:tcPr>
            <w:tcW w:w="1508" w:type="pct"/>
            <w:shd w:val="clear" w:color="auto" w:fill="auto"/>
          </w:tcPr>
          <w:p w14:paraId="2CC3D791" w14:textId="77777777" w:rsidR="008F33DD" w:rsidRPr="000A3C18" w:rsidRDefault="008F33DD" w:rsidP="00D33329">
            <w:pPr>
              <w:pStyle w:val="Text"/>
            </w:pPr>
            <w:r w:rsidRPr="000A3C18">
              <w:t xml:space="preserve">3. Ph.D. students demonstrate capacity to identify and develop a research project for their dissertation in a timely fashion.        </w:t>
            </w:r>
          </w:p>
        </w:tc>
        <w:tc>
          <w:tcPr>
            <w:tcW w:w="1208" w:type="pct"/>
            <w:shd w:val="clear" w:color="auto" w:fill="auto"/>
          </w:tcPr>
          <w:p w14:paraId="7031B20F" w14:textId="77777777" w:rsidR="008F33DD" w:rsidRPr="000A3C18" w:rsidRDefault="008F33DD" w:rsidP="00D33329">
            <w:pPr>
              <w:rPr>
                <w:rFonts w:cs="Times New Roman"/>
                <w:sz w:val="20"/>
              </w:rPr>
            </w:pPr>
            <w:r w:rsidRPr="000A3C18">
              <w:rPr>
                <w:rFonts w:cs="Times New Roman"/>
                <w:sz w:val="20"/>
              </w:rPr>
              <w:t>Students should defend their dissertation proposals at the end of the fourth year of studies.</w:t>
            </w:r>
          </w:p>
        </w:tc>
        <w:tc>
          <w:tcPr>
            <w:tcW w:w="1042" w:type="pct"/>
            <w:shd w:val="clear" w:color="auto" w:fill="auto"/>
          </w:tcPr>
          <w:p w14:paraId="3D88E83A" w14:textId="77777777" w:rsidR="008F33DD" w:rsidRPr="000A3C18" w:rsidRDefault="008F33DD" w:rsidP="00D33329">
            <w:pPr>
              <w:rPr>
                <w:rFonts w:cs="Times New Roman"/>
                <w:sz w:val="20"/>
              </w:rPr>
            </w:pPr>
            <w:r w:rsidRPr="000A3C18">
              <w:rPr>
                <w:rFonts w:cs="Times New Roman"/>
                <w:sz w:val="20"/>
                <w:u w:val="single"/>
              </w:rPr>
              <w:t>Sampling:</w:t>
            </w:r>
            <w:r w:rsidRPr="000A3C18">
              <w:rPr>
                <w:rFonts w:cs="Times New Roman"/>
                <w:sz w:val="20"/>
              </w:rPr>
              <w:t xml:space="preserve"> All PhD students.</w:t>
            </w:r>
          </w:p>
        </w:tc>
        <w:tc>
          <w:tcPr>
            <w:tcW w:w="1242" w:type="pct"/>
            <w:shd w:val="clear" w:color="auto" w:fill="auto"/>
          </w:tcPr>
          <w:p w14:paraId="4841DFCC" w14:textId="77777777" w:rsidR="008F33DD" w:rsidRPr="000A3C18" w:rsidRDefault="008F33DD" w:rsidP="00D33329">
            <w:pPr>
              <w:rPr>
                <w:rFonts w:cs="Times New Roman"/>
                <w:sz w:val="20"/>
              </w:rPr>
            </w:pPr>
            <w:r w:rsidRPr="000A3C18">
              <w:rPr>
                <w:rFonts w:cs="Times New Roman"/>
                <w:sz w:val="20"/>
              </w:rPr>
              <w:t>By the end of the ninth semester (4.5 years) of the program, almost all students should try to successfully defend their dissertation proposal.</w:t>
            </w:r>
          </w:p>
        </w:tc>
      </w:tr>
    </w:tbl>
    <w:p w14:paraId="6C99B054" w14:textId="77777777" w:rsidR="008F33DD" w:rsidRPr="008F33DD" w:rsidRDefault="008F33DD" w:rsidP="008F33DD"/>
    <w:p w14:paraId="5E49DB25" w14:textId="77777777" w:rsidR="00924E46" w:rsidRPr="000A3C18" w:rsidRDefault="00924E46" w:rsidP="000A3C18">
      <w:pPr>
        <w:pStyle w:val="Heading1"/>
        <w:rPr>
          <w:color w:val="auto"/>
        </w:rPr>
      </w:pPr>
      <w:bookmarkStart w:id="12" w:name="_Toc104392919"/>
      <w:r w:rsidRPr="000A3C18">
        <w:rPr>
          <w:color w:val="auto"/>
        </w:rPr>
        <w:t>PhD Curriculum Alignment Map</w:t>
      </w:r>
      <w:bookmarkEnd w:id="12"/>
    </w:p>
    <w:p w14:paraId="01B306DD" w14:textId="3FDEAF87" w:rsidR="00F62B71" w:rsidRDefault="00F62B71" w:rsidP="00BA0DFE">
      <w:pPr>
        <w:pStyle w:val="Text"/>
        <w:rPr>
          <w:i/>
          <w:iCs/>
        </w:rPr>
      </w:pPr>
      <w:r w:rsidRPr="000A3C18">
        <w:t>Table 4: Ph.D. Preliminary Exam/Ph.D. Qualifying Exam/Ph.D. Proposal Defense/Ph.D. Dissertation/Ph.D. Defense</w:t>
      </w:r>
    </w:p>
    <w:p w14:paraId="1FF17A88" w14:textId="77777777" w:rsidR="002D75E1" w:rsidRPr="000A3C18" w:rsidRDefault="002D75E1" w:rsidP="00BA0DFE">
      <w:pPr>
        <w:pStyle w:val="Text"/>
      </w:pPr>
    </w:p>
    <w:p w14:paraId="5269086F" w14:textId="77777777" w:rsidR="00924E46" w:rsidRPr="000A3C18" w:rsidRDefault="00924E46" w:rsidP="00BA0DFE">
      <w:pPr>
        <w:pStyle w:val="Text"/>
      </w:pPr>
      <w:r w:rsidRPr="000A3C18">
        <w:t>Table 3: Ph.D. Curriculum Alignment Map</w:t>
      </w:r>
    </w:p>
    <w:p w14:paraId="22757D0B" w14:textId="77777777" w:rsidR="00924E46" w:rsidRPr="000A3C18" w:rsidRDefault="00924E46" w:rsidP="00BA0DFE">
      <w:pPr>
        <w:pStyle w:val="Text"/>
      </w:pPr>
    </w:p>
    <w:tbl>
      <w:tblPr>
        <w:tblpPr w:leftFromText="180" w:rightFromText="180" w:vertAnchor="text" w:horzAnchor="margin" w:tblpY="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5"/>
        <w:gridCol w:w="2970"/>
        <w:gridCol w:w="3330"/>
      </w:tblGrid>
      <w:tr w:rsidR="00343138" w:rsidRPr="000A3C18" w14:paraId="1CC34CD4" w14:textId="77777777" w:rsidTr="008435C0">
        <w:tc>
          <w:tcPr>
            <w:tcW w:w="2965" w:type="dxa"/>
            <w:tcBorders>
              <w:bottom w:val="single" w:sz="4" w:space="0" w:color="auto"/>
            </w:tcBorders>
            <w:shd w:val="clear" w:color="auto" w:fill="EEECE1"/>
          </w:tcPr>
          <w:p w14:paraId="104AC5FF" w14:textId="247316B4" w:rsidR="00343138" w:rsidRPr="00F62781" w:rsidRDefault="00343138" w:rsidP="00BA0DFE">
            <w:pPr>
              <w:pStyle w:val="Text"/>
              <w:rPr>
                <w:b/>
                <w:bCs/>
              </w:rPr>
            </w:pPr>
            <w:r w:rsidRPr="00F62781">
              <w:rPr>
                <w:b/>
                <w:bCs/>
              </w:rPr>
              <w:t>Competency goals/ Skill Sets</w:t>
            </w:r>
          </w:p>
        </w:tc>
        <w:tc>
          <w:tcPr>
            <w:tcW w:w="2970" w:type="dxa"/>
            <w:tcBorders>
              <w:bottom w:val="single" w:sz="4" w:space="0" w:color="auto"/>
            </w:tcBorders>
            <w:shd w:val="clear" w:color="auto" w:fill="EEECE1"/>
          </w:tcPr>
          <w:p w14:paraId="1F9A878E" w14:textId="77777777" w:rsidR="00343138" w:rsidRPr="00F62781" w:rsidRDefault="00343138" w:rsidP="00BA0DFE">
            <w:pPr>
              <w:pStyle w:val="Text"/>
              <w:rPr>
                <w:b/>
                <w:bCs/>
              </w:rPr>
            </w:pPr>
            <w:r w:rsidRPr="00F62781">
              <w:rPr>
                <w:b/>
                <w:bCs/>
              </w:rPr>
              <w:t>Corresponding Educational Experiences</w:t>
            </w:r>
          </w:p>
        </w:tc>
        <w:tc>
          <w:tcPr>
            <w:tcW w:w="3330" w:type="dxa"/>
            <w:tcBorders>
              <w:bottom w:val="single" w:sz="4" w:space="0" w:color="auto"/>
            </w:tcBorders>
            <w:shd w:val="clear" w:color="auto" w:fill="EEECE1"/>
          </w:tcPr>
          <w:p w14:paraId="064F03BE" w14:textId="77777777" w:rsidR="00343138" w:rsidRPr="00F62781" w:rsidRDefault="00343138" w:rsidP="00BA0DFE">
            <w:pPr>
              <w:pStyle w:val="Text"/>
              <w:rPr>
                <w:b/>
                <w:bCs/>
              </w:rPr>
            </w:pPr>
            <w:r w:rsidRPr="00F62781">
              <w:rPr>
                <w:b/>
                <w:bCs/>
              </w:rPr>
              <w:t>Ethics Thread</w:t>
            </w:r>
          </w:p>
        </w:tc>
      </w:tr>
      <w:tr w:rsidR="00343138" w:rsidRPr="000A3C18" w14:paraId="31909B08" w14:textId="77777777" w:rsidTr="008435C0">
        <w:trPr>
          <w:trHeight w:val="1592"/>
        </w:trPr>
        <w:tc>
          <w:tcPr>
            <w:tcW w:w="2965" w:type="dxa"/>
            <w:tcBorders>
              <w:top w:val="single" w:sz="4" w:space="0" w:color="auto"/>
              <w:left w:val="single" w:sz="4" w:space="0" w:color="auto"/>
              <w:bottom w:val="single" w:sz="4" w:space="0" w:color="auto"/>
              <w:right w:val="single" w:sz="4" w:space="0" w:color="auto"/>
            </w:tcBorders>
          </w:tcPr>
          <w:p w14:paraId="0B6723A1" w14:textId="77777777" w:rsidR="00343138" w:rsidRPr="000A3C18" w:rsidRDefault="00343138" w:rsidP="00BA0DFE">
            <w:pPr>
              <w:pStyle w:val="Text"/>
            </w:pPr>
            <w:r w:rsidRPr="000A3C18">
              <w:t xml:space="preserve">PhD 1: Students can communicate effectively in written and oral presentations and structure research papers.        </w:t>
            </w:r>
          </w:p>
        </w:tc>
        <w:tc>
          <w:tcPr>
            <w:tcW w:w="2970" w:type="dxa"/>
            <w:tcBorders>
              <w:top w:val="single" w:sz="4" w:space="0" w:color="auto"/>
              <w:left w:val="single" w:sz="4" w:space="0" w:color="auto"/>
              <w:bottom w:val="single" w:sz="4" w:space="0" w:color="auto"/>
              <w:right w:val="single" w:sz="4" w:space="0" w:color="auto"/>
            </w:tcBorders>
          </w:tcPr>
          <w:p w14:paraId="0ECE9D53" w14:textId="77777777" w:rsidR="00343138" w:rsidRPr="000A3C18" w:rsidRDefault="00343138" w:rsidP="00BA0DFE">
            <w:pPr>
              <w:pStyle w:val="Text"/>
              <w:rPr>
                <w:b/>
              </w:rPr>
            </w:pPr>
            <w:r w:rsidRPr="000A3C18">
              <w:t>All core courses involve individual and team presentations and require students to write research papers.</w:t>
            </w:r>
          </w:p>
        </w:tc>
        <w:tc>
          <w:tcPr>
            <w:tcW w:w="3330" w:type="dxa"/>
            <w:vMerge w:val="restart"/>
            <w:tcBorders>
              <w:top w:val="single" w:sz="4" w:space="0" w:color="auto"/>
              <w:left w:val="single" w:sz="4" w:space="0" w:color="auto"/>
              <w:bottom w:val="single" w:sz="4" w:space="0" w:color="auto"/>
              <w:right w:val="single" w:sz="4" w:space="0" w:color="auto"/>
            </w:tcBorders>
          </w:tcPr>
          <w:p w14:paraId="277637B8" w14:textId="77777777" w:rsidR="00343138" w:rsidRPr="000A3C18" w:rsidRDefault="00343138" w:rsidP="00BA0DFE">
            <w:pPr>
              <w:pStyle w:val="Text"/>
              <w:rPr>
                <w:b/>
              </w:rPr>
            </w:pPr>
            <w:r w:rsidRPr="000A3C18">
              <w:t xml:space="preserve">Research ethics is important part of the training. Issues such as, plagiarism, social responsibility, etc. will be discussed. </w:t>
            </w:r>
          </w:p>
          <w:p w14:paraId="7D445B04" w14:textId="77777777" w:rsidR="00343138" w:rsidRPr="000A3C18" w:rsidRDefault="00343138" w:rsidP="00BA0DFE">
            <w:pPr>
              <w:pStyle w:val="Text"/>
            </w:pPr>
          </w:p>
          <w:p w14:paraId="4264AC1A" w14:textId="77777777" w:rsidR="00343138" w:rsidRPr="000A3C18" w:rsidRDefault="00343138" w:rsidP="00BA0DFE">
            <w:pPr>
              <w:pStyle w:val="Text"/>
              <w:rPr>
                <w:b/>
              </w:rPr>
            </w:pPr>
            <w:r w:rsidRPr="000A3C18">
              <w:lastRenderedPageBreak/>
              <w:t>Ethics in academic research will be reinforced through writing and critics.</w:t>
            </w:r>
          </w:p>
          <w:p w14:paraId="2B2B40D5" w14:textId="77777777" w:rsidR="00343138" w:rsidRPr="000A3C18" w:rsidRDefault="00343138" w:rsidP="00BA0DFE">
            <w:pPr>
              <w:pStyle w:val="Text"/>
            </w:pPr>
          </w:p>
          <w:p w14:paraId="3562E79F" w14:textId="77777777" w:rsidR="00343138" w:rsidRPr="000A3C18" w:rsidRDefault="00343138" w:rsidP="00BA0DFE">
            <w:pPr>
              <w:pStyle w:val="Text"/>
              <w:rPr>
                <w:b/>
              </w:rPr>
            </w:pPr>
            <w:r w:rsidRPr="000A3C18">
              <w:t>Some ethical issues will be discussed in performing financial research, such as fraud, social responsibility, climate impact, etc.</w:t>
            </w:r>
          </w:p>
        </w:tc>
      </w:tr>
      <w:tr w:rsidR="00343138" w:rsidRPr="000A3C18" w14:paraId="0C7C1261" w14:textId="77777777" w:rsidTr="008435C0">
        <w:trPr>
          <w:trHeight w:val="1970"/>
        </w:trPr>
        <w:tc>
          <w:tcPr>
            <w:tcW w:w="2965" w:type="dxa"/>
            <w:tcBorders>
              <w:top w:val="single" w:sz="4" w:space="0" w:color="auto"/>
              <w:left w:val="single" w:sz="4" w:space="0" w:color="auto"/>
              <w:bottom w:val="single" w:sz="4" w:space="0" w:color="auto"/>
              <w:right w:val="single" w:sz="4" w:space="0" w:color="auto"/>
            </w:tcBorders>
          </w:tcPr>
          <w:p w14:paraId="29A3FBAA" w14:textId="68592437" w:rsidR="00343138" w:rsidRDefault="00343138" w:rsidP="00BA0DFE">
            <w:pPr>
              <w:pStyle w:val="Text"/>
            </w:pPr>
            <w:r w:rsidRPr="000A3C18">
              <w:lastRenderedPageBreak/>
              <w:t xml:space="preserve">PhD 2: </w:t>
            </w:r>
            <w:r w:rsidR="008435C0">
              <w:t xml:space="preserve"> </w:t>
            </w:r>
            <w:r w:rsidRPr="000A3C18">
              <w:t>Ph.D. graduates master the core knowledge and research tools in their major field of study</w:t>
            </w:r>
          </w:p>
          <w:p w14:paraId="2B12CB90" w14:textId="77777777" w:rsidR="00343138" w:rsidRDefault="00343138" w:rsidP="00BA0DFE">
            <w:pPr>
              <w:pStyle w:val="Text"/>
            </w:pPr>
          </w:p>
          <w:p w14:paraId="1398559B" w14:textId="7B487BCF" w:rsidR="00343138" w:rsidRPr="000A3C18" w:rsidRDefault="008435C0" w:rsidP="00BA0DFE">
            <w:pPr>
              <w:pStyle w:val="Text"/>
            </w:pPr>
            <w:r>
              <w:t>PhD 3</w:t>
            </w:r>
            <w:proofErr w:type="gramStart"/>
            <w:r w:rsidR="00343138">
              <w:t>:</w:t>
            </w:r>
            <w:r w:rsidR="00343138" w:rsidRPr="000A3C18">
              <w:t xml:space="preserve">  Ph</w:t>
            </w:r>
            <w:proofErr w:type="gramEnd"/>
            <w:r w:rsidR="00343138" w:rsidRPr="000A3C18">
              <w:t xml:space="preserve">.D. students demonstrate capacity to identify and develop a research project for their dissertation in a timely </w:t>
            </w:r>
            <w:proofErr w:type="gramStart"/>
            <w:r w:rsidR="00343138" w:rsidRPr="000A3C18">
              <w:t xml:space="preserve">fashion.   </w:t>
            </w:r>
            <w:proofErr w:type="gramEnd"/>
            <w:r w:rsidR="00343138" w:rsidRPr="000A3C18">
              <w:t xml:space="preserve">     .        </w:t>
            </w:r>
          </w:p>
        </w:tc>
        <w:tc>
          <w:tcPr>
            <w:tcW w:w="2970" w:type="dxa"/>
            <w:tcBorders>
              <w:top w:val="single" w:sz="4" w:space="0" w:color="auto"/>
              <w:left w:val="single" w:sz="4" w:space="0" w:color="auto"/>
              <w:bottom w:val="single" w:sz="4" w:space="0" w:color="auto"/>
              <w:right w:val="single" w:sz="4" w:space="0" w:color="auto"/>
            </w:tcBorders>
          </w:tcPr>
          <w:p w14:paraId="1173B2E4" w14:textId="3ECF437F" w:rsidR="00343138" w:rsidRDefault="00343138" w:rsidP="00BA0DFE">
            <w:pPr>
              <w:pStyle w:val="Text"/>
            </w:pPr>
            <w:bookmarkStart w:id="13" w:name="OLE_LINK30"/>
            <w:bookmarkStart w:id="14" w:name="OLE_LINK31"/>
            <w:r w:rsidRPr="000A3C18">
              <w:t xml:space="preserve">All </w:t>
            </w:r>
            <w:bookmarkEnd w:id="13"/>
            <w:bookmarkEnd w:id="14"/>
            <w:r w:rsidRPr="000A3C18">
              <w:t xml:space="preserve">core courses address specific methods or research areas related to Business Administration. </w:t>
            </w:r>
          </w:p>
          <w:p w14:paraId="0470B436" w14:textId="77777777" w:rsidR="008435C0" w:rsidRDefault="008435C0" w:rsidP="00BA0DFE">
            <w:pPr>
              <w:pStyle w:val="Text"/>
            </w:pPr>
          </w:p>
          <w:p w14:paraId="5618CAAA" w14:textId="77509F77" w:rsidR="00343138" w:rsidRPr="000A3C18" w:rsidRDefault="00BB0444" w:rsidP="00BA0DFE">
            <w:pPr>
              <w:pStyle w:val="Text"/>
            </w:pPr>
            <w:r>
              <w:t>Stude</w:t>
            </w:r>
            <w:r w:rsidR="00512214">
              <w:t>nt’s</w:t>
            </w:r>
            <w:r w:rsidR="00343138" w:rsidRPr="000A3C18">
              <w:t xml:space="preserve"> research with the</w:t>
            </w:r>
            <w:r w:rsidR="00512214">
              <w:t>ir PhD</w:t>
            </w:r>
            <w:r w:rsidR="00343138" w:rsidRPr="000A3C18">
              <w:t xml:space="preserve"> advisor will enable the students to identify a research topic.</w:t>
            </w:r>
          </w:p>
        </w:tc>
        <w:tc>
          <w:tcPr>
            <w:tcW w:w="3330" w:type="dxa"/>
            <w:vMerge/>
            <w:tcBorders>
              <w:top w:val="single" w:sz="4" w:space="0" w:color="auto"/>
              <w:left w:val="single" w:sz="4" w:space="0" w:color="auto"/>
              <w:bottom w:val="single" w:sz="4" w:space="0" w:color="auto"/>
              <w:right w:val="single" w:sz="4" w:space="0" w:color="auto"/>
            </w:tcBorders>
          </w:tcPr>
          <w:p w14:paraId="1023ADCF" w14:textId="77777777" w:rsidR="00343138" w:rsidRPr="000A3C18" w:rsidRDefault="00343138" w:rsidP="00BA0DFE">
            <w:pPr>
              <w:pStyle w:val="Text"/>
            </w:pPr>
          </w:p>
        </w:tc>
      </w:tr>
    </w:tbl>
    <w:p w14:paraId="792CB6AB" w14:textId="77777777" w:rsidR="00924E46" w:rsidRPr="000A3C18" w:rsidRDefault="00924E46" w:rsidP="00BA0DFE">
      <w:pPr>
        <w:pStyle w:val="Text"/>
      </w:pPr>
    </w:p>
    <w:p w14:paraId="44C6DA6D" w14:textId="655CC6B8" w:rsidR="00C127C3" w:rsidRPr="000A3C18" w:rsidRDefault="003F107A" w:rsidP="000A3C18">
      <w:pPr>
        <w:pStyle w:val="Heading1"/>
        <w:rPr>
          <w:color w:val="auto"/>
        </w:rPr>
      </w:pPr>
      <w:bookmarkStart w:id="15" w:name="_Toc104392920"/>
      <w:r w:rsidRPr="000A3C18">
        <w:rPr>
          <w:color w:val="auto"/>
        </w:rPr>
        <w:t>Ethics</w:t>
      </w:r>
      <w:bookmarkEnd w:id="15"/>
    </w:p>
    <w:p w14:paraId="1C7ABB79" w14:textId="59600AFF" w:rsidR="00C127C3" w:rsidRPr="000A3C18" w:rsidRDefault="00C127C3" w:rsidP="000A3C18">
      <w:pPr>
        <w:rPr>
          <w:rFonts w:cs="Times New Roman"/>
        </w:rPr>
      </w:pPr>
      <w:r w:rsidRPr="000A3C18">
        <w:rPr>
          <w:rFonts w:cs="Times New Roman"/>
        </w:rPr>
        <w:t xml:space="preserve">The Ph.D. in </w:t>
      </w:r>
      <w:r w:rsidR="00B147B0" w:rsidRPr="000A3C18">
        <w:rPr>
          <w:rFonts w:cs="Times New Roman"/>
        </w:rPr>
        <w:t xml:space="preserve">Business Administration </w:t>
      </w:r>
      <w:r w:rsidRPr="000A3C18">
        <w:rPr>
          <w:rFonts w:cs="Times New Roman"/>
        </w:rPr>
        <w:t xml:space="preserve">Program also takes great effort to address the importance of Business Ethics. The following table shows the courses where ethics is explicitly addressed. </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6819"/>
      </w:tblGrid>
      <w:tr w:rsidR="000A3C18" w:rsidRPr="000A3C18" w14:paraId="51B11524" w14:textId="77777777" w:rsidTr="00D466C0">
        <w:trPr>
          <w:trHeight w:val="737"/>
        </w:trPr>
        <w:tc>
          <w:tcPr>
            <w:tcW w:w="3369" w:type="dxa"/>
            <w:tcBorders>
              <w:top w:val="single" w:sz="4" w:space="0" w:color="auto"/>
              <w:left w:val="single" w:sz="4" w:space="0" w:color="auto"/>
              <w:bottom w:val="single" w:sz="4" w:space="0" w:color="auto"/>
              <w:right w:val="single" w:sz="4" w:space="0" w:color="auto"/>
            </w:tcBorders>
            <w:shd w:val="clear" w:color="auto" w:fill="C0C0C0"/>
            <w:vAlign w:val="center"/>
          </w:tcPr>
          <w:p w14:paraId="2B76CE8D" w14:textId="2D444B54" w:rsidR="00C127C3" w:rsidRPr="000A3C18" w:rsidRDefault="00421A4B" w:rsidP="000A3C18">
            <w:pPr>
              <w:rPr>
                <w:rFonts w:cs="Times New Roman"/>
                <w:b/>
                <w:bCs/>
              </w:rPr>
            </w:pPr>
            <w:r>
              <w:rPr>
                <w:rFonts w:cs="Times New Roman"/>
                <w:b/>
                <w:bCs/>
              </w:rPr>
              <w:t>Courses</w:t>
            </w:r>
          </w:p>
          <w:p w14:paraId="07DEB68A" w14:textId="77777777" w:rsidR="00C127C3" w:rsidRPr="000A3C18" w:rsidRDefault="00C127C3" w:rsidP="000A3C18">
            <w:pPr>
              <w:rPr>
                <w:rFonts w:cs="Times New Roman"/>
                <w:b/>
                <w:bCs/>
              </w:rPr>
            </w:pPr>
          </w:p>
        </w:tc>
        <w:tc>
          <w:tcPr>
            <w:tcW w:w="6819" w:type="dxa"/>
            <w:tcBorders>
              <w:top w:val="single" w:sz="4" w:space="0" w:color="auto"/>
              <w:left w:val="single" w:sz="4" w:space="0" w:color="auto"/>
              <w:bottom w:val="single" w:sz="4" w:space="0" w:color="auto"/>
              <w:right w:val="single" w:sz="4" w:space="0" w:color="auto"/>
            </w:tcBorders>
            <w:shd w:val="clear" w:color="auto" w:fill="C0C0C0"/>
            <w:vAlign w:val="center"/>
          </w:tcPr>
          <w:p w14:paraId="060D9245" w14:textId="148CB6F6" w:rsidR="00C127C3" w:rsidRPr="00D31C02" w:rsidRDefault="00D31C02" w:rsidP="000A3C18">
            <w:pPr>
              <w:rPr>
                <w:rFonts w:cs="Times New Roman"/>
                <w:b/>
                <w:bCs/>
              </w:rPr>
            </w:pPr>
            <w:r w:rsidRPr="00D31C02">
              <w:rPr>
                <w:rFonts w:cs="Times New Roman"/>
                <w:b/>
                <w:bCs/>
              </w:rPr>
              <w:t xml:space="preserve">Goal: </w:t>
            </w:r>
            <w:r w:rsidR="00C127C3" w:rsidRPr="00D31C02">
              <w:rPr>
                <w:rFonts w:cs="Times New Roman"/>
                <w:b/>
                <w:bCs/>
              </w:rPr>
              <w:t>Students are aware of social responsibilities in a business environment and can reason about ethical issues.</w:t>
            </w:r>
          </w:p>
        </w:tc>
      </w:tr>
      <w:tr w:rsidR="000A3C18" w:rsidRPr="000A3C18" w14:paraId="53151701" w14:textId="77777777" w:rsidTr="00D466C0">
        <w:trPr>
          <w:trHeight w:val="780"/>
        </w:trPr>
        <w:tc>
          <w:tcPr>
            <w:tcW w:w="3369" w:type="dxa"/>
            <w:shd w:val="clear" w:color="auto" w:fill="auto"/>
          </w:tcPr>
          <w:p w14:paraId="7E161491" w14:textId="61A0FA5C" w:rsidR="00571B93" w:rsidRPr="000A3C18" w:rsidRDefault="00571B93" w:rsidP="000A3C18">
            <w:pPr>
              <w:tabs>
                <w:tab w:val="left" w:pos="6210"/>
              </w:tabs>
              <w:rPr>
                <w:rFonts w:cs="Times New Roman"/>
              </w:rPr>
            </w:pPr>
            <w:r w:rsidRPr="000A3C18">
              <w:rPr>
                <w:rFonts w:cs="Times New Roman"/>
              </w:rPr>
              <w:t>FIN 703 Microeconomics Theory</w:t>
            </w:r>
          </w:p>
        </w:tc>
        <w:tc>
          <w:tcPr>
            <w:tcW w:w="6819" w:type="dxa"/>
          </w:tcPr>
          <w:p w14:paraId="301FE807" w14:textId="07D54076" w:rsidR="00571B93" w:rsidRPr="000A3C18" w:rsidRDefault="00571B93" w:rsidP="000A3C18">
            <w:pPr>
              <w:rPr>
                <w:rFonts w:cs="Times New Roman"/>
              </w:rPr>
            </w:pPr>
            <w:r w:rsidRPr="000A3C18">
              <w:rPr>
                <w:rFonts w:cs="Times New Roman"/>
              </w:rPr>
              <w:t xml:space="preserve">Detailed </w:t>
            </w:r>
            <w:r w:rsidR="00BB269B" w:rsidRPr="000A3C18">
              <w:rPr>
                <w:rFonts w:cs="Times New Roman"/>
              </w:rPr>
              <w:t>examples</w:t>
            </w:r>
            <w:r w:rsidRPr="000A3C18">
              <w:rPr>
                <w:rFonts w:cs="Times New Roman"/>
              </w:rPr>
              <w:t xml:space="preserve"> are used to help students identify ethical issues, stakeholders, alternatives and identify an appropriate course of action. </w:t>
            </w:r>
          </w:p>
        </w:tc>
      </w:tr>
      <w:tr w:rsidR="000A3C18" w:rsidRPr="000A3C18" w14:paraId="31804FD4" w14:textId="77777777" w:rsidTr="00D466C0">
        <w:trPr>
          <w:trHeight w:val="780"/>
        </w:trPr>
        <w:tc>
          <w:tcPr>
            <w:tcW w:w="3369" w:type="dxa"/>
            <w:tcBorders>
              <w:top w:val="single" w:sz="4" w:space="0" w:color="auto"/>
              <w:left w:val="single" w:sz="4" w:space="0" w:color="auto"/>
              <w:bottom w:val="single" w:sz="4" w:space="0" w:color="auto"/>
              <w:right w:val="single" w:sz="4" w:space="0" w:color="auto"/>
            </w:tcBorders>
            <w:shd w:val="clear" w:color="auto" w:fill="auto"/>
          </w:tcPr>
          <w:p w14:paraId="4F97F453" w14:textId="70594113" w:rsidR="00571B93" w:rsidRPr="000A3C18" w:rsidRDefault="00571B93" w:rsidP="000A3C18">
            <w:pPr>
              <w:rPr>
                <w:rFonts w:cs="Times New Roman"/>
              </w:rPr>
            </w:pPr>
            <w:r w:rsidRPr="000A3C18">
              <w:rPr>
                <w:rFonts w:cs="Times New Roman"/>
              </w:rPr>
              <w:t>FIN 704 Econometrics</w:t>
            </w:r>
          </w:p>
        </w:tc>
        <w:tc>
          <w:tcPr>
            <w:tcW w:w="6819" w:type="dxa"/>
            <w:tcBorders>
              <w:top w:val="single" w:sz="4" w:space="0" w:color="auto"/>
              <w:left w:val="single" w:sz="4" w:space="0" w:color="auto"/>
              <w:bottom w:val="single" w:sz="4" w:space="0" w:color="auto"/>
              <w:right w:val="single" w:sz="4" w:space="0" w:color="auto"/>
            </w:tcBorders>
          </w:tcPr>
          <w:p w14:paraId="7048BCCF" w14:textId="76552528" w:rsidR="00571B93" w:rsidRPr="000A3C18" w:rsidRDefault="00571B93" w:rsidP="000A3C18">
            <w:pPr>
              <w:spacing w:after="0"/>
              <w:rPr>
                <w:rFonts w:cs="Times New Roman"/>
              </w:rPr>
            </w:pPr>
            <w:r w:rsidRPr="000A3C18">
              <w:rPr>
                <w:rFonts w:cs="Times New Roman"/>
              </w:rPr>
              <w:t>Students learn to use various measures of market concentration proxies and understand the usefulness of antitrust policy.</w:t>
            </w:r>
            <w:r w:rsidR="00F62405" w:rsidRPr="000A3C18">
              <w:rPr>
                <w:rFonts w:cs="Times New Roman"/>
              </w:rPr>
              <w:t xml:space="preserve"> Some issues on corporate responsibility are tested and highlighted  </w:t>
            </w:r>
            <w:r w:rsidRPr="000A3C18">
              <w:rPr>
                <w:rFonts w:cs="Times New Roman"/>
              </w:rPr>
              <w:t xml:space="preserve"> </w:t>
            </w:r>
          </w:p>
        </w:tc>
      </w:tr>
    </w:tbl>
    <w:p w14:paraId="3FBE4781" w14:textId="77777777" w:rsidR="001C21BD" w:rsidRPr="000A3C18" w:rsidRDefault="001C21BD" w:rsidP="000A3C18"/>
    <w:p w14:paraId="597C8A3D" w14:textId="5E043DF0" w:rsidR="0014428B" w:rsidRPr="000A3C18" w:rsidRDefault="00B63D64" w:rsidP="000A3C18">
      <w:pPr>
        <w:pStyle w:val="Heading1"/>
        <w:rPr>
          <w:color w:val="auto"/>
        </w:rPr>
      </w:pPr>
      <w:bookmarkStart w:id="16" w:name="_Toc104392922"/>
      <w:r w:rsidRPr="000A3C18">
        <w:rPr>
          <w:color w:val="auto"/>
        </w:rPr>
        <w:t xml:space="preserve">PhD </w:t>
      </w:r>
      <w:r w:rsidR="00EA22BC">
        <w:rPr>
          <w:color w:val="auto"/>
        </w:rPr>
        <w:t>Competency goal</w:t>
      </w:r>
      <w:r w:rsidRPr="000A3C18">
        <w:rPr>
          <w:color w:val="auto"/>
        </w:rPr>
        <w:t>s, Objectives and Rubrics</w:t>
      </w:r>
      <w:bookmarkEnd w:id="16"/>
    </w:p>
    <w:p w14:paraId="6DC93FD3" w14:textId="4EEFE01B" w:rsidR="001509C1" w:rsidRPr="00146DDE" w:rsidRDefault="0014428B" w:rsidP="000A3C18">
      <w:pPr>
        <w:rPr>
          <w:rFonts w:cs="Times New Roman"/>
          <w:b/>
          <w:bCs/>
        </w:rPr>
      </w:pPr>
      <w:r w:rsidRPr="00146DDE">
        <w:rPr>
          <w:rFonts w:cs="Times New Roman"/>
          <w:b/>
          <w:bCs/>
        </w:rPr>
        <w:t>PhD Goal 1</w:t>
      </w:r>
      <w:r w:rsidR="00146DDE">
        <w:rPr>
          <w:rFonts w:cs="Times New Roman"/>
          <w:b/>
          <w:bCs/>
        </w:rPr>
        <w:t xml:space="preserve">. </w:t>
      </w:r>
      <w:r w:rsidRPr="00146DDE">
        <w:rPr>
          <w:rFonts w:cs="Times New Roman"/>
          <w:b/>
          <w:bCs/>
          <w:i/>
        </w:rPr>
        <w:t>Our students will communicate effectively in writing and oral presentations</w:t>
      </w:r>
      <w:r w:rsidR="001509C1" w:rsidRPr="00146DDE">
        <w:rPr>
          <w:rFonts w:cs="Times New Roman"/>
          <w:b/>
          <w:bCs/>
        </w:rPr>
        <w:t>.</w:t>
      </w:r>
    </w:p>
    <w:p w14:paraId="64D21189" w14:textId="06F71D0E" w:rsidR="00A733C1" w:rsidRPr="000A3C18" w:rsidRDefault="0014428B" w:rsidP="000A3C18">
      <w:pPr>
        <w:rPr>
          <w:rFonts w:cs="Times New Roman"/>
        </w:rPr>
      </w:pPr>
      <w:r w:rsidRPr="000A3C18">
        <w:rPr>
          <w:rFonts w:cs="Times New Roman"/>
        </w:rPr>
        <w:t xml:space="preserve">For the written </w:t>
      </w:r>
      <w:r w:rsidR="007E73E3" w:rsidRPr="000A3C18">
        <w:rPr>
          <w:rFonts w:cs="Times New Roman"/>
        </w:rPr>
        <w:t xml:space="preserve">and oral </w:t>
      </w:r>
      <w:r w:rsidRPr="000A3C18">
        <w:rPr>
          <w:rFonts w:cs="Times New Roman"/>
        </w:rPr>
        <w:t xml:space="preserve">skills assessment, </w:t>
      </w:r>
      <w:r w:rsidR="001509C1">
        <w:rPr>
          <w:rFonts w:cs="Times New Roman"/>
        </w:rPr>
        <w:t xml:space="preserve">the </w:t>
      </w:r>
      <w:r w:rsidRPr="000A3C18">
        <w:rPr>
          <w:rFonts w:cs="Times New Roman"/>
        </w:rPr>
        <w:t>student</w:t>
      </w:r>
      <w:r w:rsidR="00146DDE">
        <w:rPr>
          <w:rFonts w:cs="Times New Roman"/>
        </w:rPr>
        <w:t>’s</w:t>
      </w:r>
      <w:r w:rsidRPr="000A3C18">
        <w:rPr>
          <w:rFonts w:cs="Times New Roman"/>
        </w:rPr>
        <w:t xml:space="preserve"> </w:t>
      </w:r>
      <w:r w:rsidR="008409A0" w:rsidRPr="000A3C18">
        <w:rPr>
          <w:rFonts w:cs="Times New Roman"/>
        </w:rPr>
        <w:t xml:space="preserve">written </w:t>
      </w:r>
      <w:r w:rsidR="001509C1">
        <w:rPr>
          <w:rFonts w:cs="Times New Roman"/>
        </w:rPr>
        <w:t>report</w:t>
      </w:r>
      <w:r w:rsidR="008409A0" w:rsidRPr="000A3C18">
        <w:rPr>
          <w:rFonts w:cs="Times New Roman"/>
        </w:rPr>
        <w:t xml:space="preserve"> </w:t>
      </w:r>
      <w:r w:rsidR="007E73E3" w:rsidRPr="000A3C18">
        <w:rPr>
          <w:rFonts w:cs="Times New Roman"/>
        </w:rPr>
        <w:t xml:space="preserve">and presentation </w:t>
      </w:r>
      <w:r w:rsidR="001D35DE" w:rsidRPr="000A3C18">
        <w:rPr>
          <w:rFonts w:cs="Times New Roman"/>
        </w:rPr>
        <w:t xml:space="preserve">during the qualifying exam </w:t>
      </w:r>
      <w:r w:rsidR="008409A0" w:rsidRPr="000A3C18">
        <w:rPr>
          <w:rFonts w:cs="Times New Roman"/>
        </w:rPr>
        <w:t xml:space="preserve">will be assessed by the </w:t>
      </w:r>
      <w:bookmarkStart w:id="17" w:name="OLE_LINK52"/>
      <w:bookmarkStart w:id="18" w:name="OLE_LINK53"/>
      <w:r w:rsidR="008409A0" w:rsidRPr="000A3C18">
        <w:rPr>
          <w:rFonts w:cs="Times New Roman"/>
        </w:rPr>
        <w:t xml:space="preserve">qualifying </w:t>
      </w:r>
      <w:bookmarkEnd w:id="17"/>
      <w:bookmarkEnd w:id="18"/>
      <w:r w:rsidR="008409A0" w:rsidRPr="000A3C18">
        <w:rPr>
          <w:rFonts w:cs="Times New Roman"/>
        </w:rPr>
        <w:t xml:space="preserve">exam committee. </w:t>
      </w:r>
    </w:p>
    <w:p w14:paraId="04AC6D86" w14:textId="3AA81C21" w:rsidR="0014428B" w:rsidRPr="000A3C18" w:rsidRDefault="0014428B" w:rsidP="000A3C18">
      <w:pPr>
        <w:rPr>
          <w:rFonts w:cs="Times New Roman"/>
          <w:b/>
        </w:rPr>
      </w:pPr>
      <w:r w:rsidRPr="000A3C18">
        <w:rPr>
          <w:rFonts w:cs="Times New Roman"/>
          <w:b/>
        </w:rPr>
        <w:t xml:space="preserve">Table </w:t>
      </w:r>
      <w:r w:rsidR="00EC4C53" w:rsidRPr="000A3C18">
        <w:rPr>
          <w:rFonts w:cs="Times New Roman"/>
          <w:b/>
        </w:rPr>
        <w:t>4</w:t>
      </w:r>
      <w:r w:rsidRPr="000A3C18">
        <w:rPr>
          <w:rFonts w:cs="Times New Roman"/>
          <w:b/>
        </w:rPr>
        <w:t xml:space="preserve">: PhD </w:t>
      </w:r>
      <w:r w:rsidR="00EA22BC">
        <w:rPr>
          <w:rFonts w:cs="Times New Roman"/>
          <w:b/>
        </w:rPr>
        <w:t xml:space="preserve">Competency </w:t>
      </w:r>
      <w:r w:rsidR="004A6939">
        <w:rPr>
          <w:rFonts w:cs="Times New Roman"/>
          <w:b/>
        </w:rPr>
        <w:t>Goal</w:t>
      </w:r>
      <w:r w:rsidRPr="000A3C18">
        <w:rPr>
          <w:rFonts w:cs="Times New Roman"/>
          <w:b/>
        </w:rPr>
        <w:t xml:space="preserve"> 1</w:t>
      </w:r>
      <w:r w:rsidR="004A6939">
        <w:rPr>
          <w:rFonts w:cs="Times New Roman"/>
          <w:b/>
        </w:rPr>
        <w:t xml:space="preserve"> </w:t>
      </w:r>
      <w:r w:rsidRPr="000A3C18">
        <w:rPr>
          <w:rFonts w:cs="Times New Roman"/>
          <w:b/>
        </w:rPr>
        <w:t>Objectives and Rubrics</w:t>
      </w:r>
    </w:p>
    <w:tbl>
      <w:tblPr>
        <w:tblW w:w="8475" w:type="dxa"/>
        <w:tblInd w:w="93" w:type="dxa"/>
        <w:tblCellMar>
          <w:top w:w="43" w:type="dxa"/>
          <w:left w:w="58" w:type="dxa"/>
          <w:bottom w:w="43" w:type="dxa"/>
          <w:right w:w="58" w:type="dxa"/>
        </w:tblCellMar>
        <w:tblLook w:val="04A0" w:firstRow="1" w:lastRow="0" w:firstColumn="1" w:lastColumn="0" w:noHBand="0" w:noVBand="1"/>
      </w:tblPr>
      <w:tblGrid>
        <w:gridCol w:w="2200"/>
        <w:gridCol w:w="6275"/>
      </w:tblGrid>
      <w:tr w:rsidR="000A3C18" w:rsidRPr="000A3C18" w14:paraId="27E566A6" w14:textId="77777777" w:rsidTr="0022556F">
        <w:trPr>
          <w:trHeight w:val="20"/>
        </w:trPr>
        <w:tc>
          <w:tcPr>
            <w:tcW w:w="2200" w:type="dxa"/>
            <w:tcBorders>
              <w:top w:val="single" w:sz="4" w:space="0" w:color="auto"/>
              <w:left w:val="single" w:sz="4" w:space="0" w:color="auto"/>
              <w:bottom w:val="single" w:sz="4" w:space="0" w:color="auto"/>
              <w:right w:val="single" w:sz="4" w:space="0" w:color="auto"/>
            </w:tcBorders>
            <w:shd w:val="clear" w:color="auto" w:fill="EEECE1"/>
            <w:noWrap/>
            <w:vAlign w:val="center"/>
          </w:tcPr>
          <w:p w14:paraId="65F24FC5" w14:textId="77777777" w:rsidR="0014428B" w:rsidRPr="000A3C18" w:rsidRDefault="0014428B" w:rsidP="000A3C18">
            <w:pPr>
              <w:spacing w:after="0"/>
              <w:contextualSpacing/>
              <w:jc w:val="center"/>
              <w:rPr>
                <w:rFonts w:cs="Times New Roman"/>
                <w:sz w:val="20"/>
              </w:rPr>
            </w:pPr>
            <w:bookmarkStart w:id="19" w:name="_Hlk96465685"/>
            <w:r w:rsidRPr="000A3C18">
              <w:rPr>
                <w:rFonts w:cs="Times New Roman"/>
                <w:b/>
                <w:sz w:val="20"/>
              </w:rPr>
              <w:t>PhD - 1</w:t>
            </w:r>
          </w:p>
        </w:tc>
        <w:tc>
          <w:tcPr>
            <w:tcW w:w="6275" w:type="dxa"/>
            <w:tcBorders>
              <w:top w:val="single" w:sz="4" w:space="0" w:color="auto"/>
              <w:left w:val="nil"/>
              <w:bottom w:val="single" w:sz="4" w:space="0" w:color="auto"/>
              <w:right w:val="single" w:sz="4" w:space="0" w:color="auto"/>
            </w:tcBorders>
            <w:shd w:val="clear" w:color="auto" w:fill="EEECE1"/>
            <w:noWrap/>
            <w:vAlign w:val="center"/>
          </w:tcPr>
          <w:p w14:paraId="1BEB2B36" w14:textId="6A7A291B" w:rsidR="0014428B" w:rsidRPr="000A3C18" w:rsidRDefault="00EA22BC" w:rsidP="000A3C18">
            <w:pPr>
              <w:spacing w:after="0"/>
              <w:contextualSpacing/>
              <w:rPr>
                <w:rFonts w:cs="Times New Roman"/>
                <w:b/>
                <w:bCs/>
                <w:sz w:val="20"/>
              </w:rPr>
            </w:pPr>
            <w:r>
              <w:rPr>
                <w:rFonts w:cs="Times New Roman"/>
                <w:b/>
                <w:bCs/>
                <w:sz w:val="20"/>
              </w:rPr>
              <w:t>Competency goal</w:t>
            </w:r>
            <w:r w:rsidR="0014428B" w:rsidRPr="000A3C18">
              <w:rPr>
                <w:rFonts w:cs="Times New Roman"/>
                <w:b/>
                <w:bCs/>
                <w:sz w:val="20"/>
              </w:rPr>
              <w:t>, Objectives and Traits</w:t>
            </w:r>
          </w:p>
        </w:tc>
      </w:tr>
      <w:tr w:rsidR="000A3C18" w:rsidRPr="000A3C18" w14:paraId="529CA4BE" w14:textId="77777777" w:rsidTr="0022556F">
        <w:trPr>
          <w:trHeight w:val="20"/>
        </w:trPr>
        <w:tc>
          <w:tcPr>
            <w:tcW w:w="2200" w:type="dxa"/>
            <w:tcBorders>
              <w:top w:val="single" w:sz="4" w:space="0" w:color="auto"/>
              <w:left w:val="single" w:sz="4" w:space="0" w:color="auto"/>
              <w:bottom w:val="single" w:sz="4" w:space="0" w:color="auto"/>
              <w:right w:val="single" w:sz="4" w:space="0" w:color="auto"/>
            </w:tcBorders>
            <w:shd w:val="clear" w:color="auto" w:fill="EEECE1"/>
            <w:noWrap/>
            <w:vAlign w:val="center"/>
          </w:tcPr>
          <w:p w14:paraId="269FB257" w14:textId="6EF9684B" w:rsidR="0014428B" w:rsidRPr="000A3C18" w:rsidRDefault="0014428B" w:rsidP="000A3C18">
            <w:pPr>
              <w:spacing w:after="0"/>
              <w:contextualSpacing/>
              <w:jc w:val="center"/>
              <w:rPr>
                <w:rFonts w:cs="Times New Roman"/>
                <w:b/>
                <w:bCs/>
                <w:sz w:val="20"/>
              </w:rPr>
            </w:pPr>
            <w:r w:rsidRPr="000A3C18">
              <w:rPr>
                <w:rFonts w:cs="Times New Roman"/>
                <w:b/>
                <w:bCs/>
                <w:sz w:val="20"/>
              </w:rPr>
              <w:t>GOAL</w:t>
            </w:r>
          </w:p>
        </w:tc>
        <w:tc>
          <w:tcPr>
            <w:tcW w:w="6275" w:type="dxa"/>
            <w:tcBorders>
              <w:top w:val="single" w:sz="4" w:space="0" w:color="auto"/>
              <w:left w:val="nil"/>
              <w:bottom w:val="single" w:sz="4" w:space="0" w:color="auto"/>
              <w:right w:val="single" w:sz="4" w:space="0" w:color="auto"/>
            </w:tcBorders>
            <w:shd w:val="clear" w:color="auto" w:fill="EEECE1"/>
            <w:vAlign w:val="center"/>
          </w:tcPr>
          <w:p w14:paraId="57898ABF" w14:textId="77777777" w:rsidR="0014428B" w:rsidRPr="000A3C18" w:rsidRDefault="0014428B" w:rsidP="000A3C18">
            <w:pPr>
              <w:pStyle w:val="Subtitle"/>
              <w:spacing w:after="0"/>
              <w:contextualSpacing/>
              <w:rPr>
                <w:rFonts w:cs="Times New Roman"/>
                <w:color w:val="auto"/>
              </w:rPr>
            </w:pPr>
            <w:r w:rsidRPr="000A3C18">
              <w:rPr>
                <w:rFonts w:cs="Times New Roman"/>
                <w:color w:val="auto"/>
              </w:rPr>
              <w:t>Our students will communicate effectively in writing and oral presentations.</w:t>
            </w:r>
          </w:p>
        </w:tc>
      </w:tr>
      <w:tr w:rsidR="000A3C18" w:rsidRPr="000A3C18" w14:paraId="182B5D7D" w14:textId="77777777" w:rsidTr="0022556F">
        <w:trPr>
          <w:trHeight w:val="20"/>
        </w:trPr>
        <w:tc>
          <w:tcPr>
            <w:tcW w:w="2200" w:type="dxa"/>
            <w:tcBorders>
              <w:top w:val="nil"/>
              <w:left w:val="single" w:sz="4" w:space="0" w:color="auto"/>
              <w:bottom w:val="single" w:sz="4" w:space="0" w:color="auto"/>
              <w:right w:val="single" w:sz="4" w:space="0" w:color="auto"/>
            </w:tcBorders>
            <w:shd w:val="clear" w:color="auto" w:fill="auto"/>
            <w:noWrap/>
            <w:vAlign w:val="center"/>
          </w:tcPr>
          <w:p w14:paraId="5E68E151" w14:textId="77777777" w:rsidR="0014428B" w:rsidRPr="000A3C18" w:rsidRDefault="0014428B" w:rsidP="000A3C18">
            <w:pPr>
              <w:spacing w:after="0"/>
              <w:contextualSpacing/>
              <w:rPr>
                <w:rFonts w:cs="Times New Roman"/>
                <w:b/>
                <w:bCs/>
                <w:sz w:val="20"/>
              </w:rPr>
            </w:pPr>
            <w:bookmarkStart w:id="20" w:name="_Hlk96464704"/>
            <w:r w:rsidRPr="000A3C18">
              <w:rPr>
                <w:rFonts w:cs="Times New Roman"/>
                <w:b/>
                <w:bCs/>
                <w:sz w:val="20"/>
              </w:rPr>
              <w:t>Objective 1:</w:t>
            </w:r>
          </w:p>
        </w:tc>
        <w:tc>
          <w:tcPr>
            <w:tcW w:w="6275" w:type="dxa"/>
            <w:tcBorders>
              <w:top w:val="nil"/>
              <w:left w:val="nil"/>
              <w:bottom w:val="single" w:sz="4" w:space="0" w:color="auto"/>
              <w:right w:val="single" w:sz="4" w:space="0" w:color="auto"/>
            </w:tcBorders>
            <w:shd w:val="clear" w:color="auto" w:fill="auto"/>
            <w:vAlign w:val="center"/>
          </w:tcPr>
          <w:p w14:paraId="7898C786" w14:textId="6B5BA81D" w:rsidR="0014428B" w:rsidRPr="000A3C18" w:rsidRDefault="0014428B" w:rsidP="000A3C18">
            <w:pPr>
              <w:spacing w:after="0"/>
              <w:contextualSpacing/>
              <w:rPr>
                <w:rFonts w:cs="Times New Roman"/>
                <w:i/>
                <w:iCs/>
                <w:sz w:val="20"/>
              </w:rPr>
            </w:pPr>
            <w:r w:rsidRPr="000A3C18">
              <w:rPr>
                <w:rFonts w:cs="Times New Roman"/>
                <w:i/>
                <w:iCs/>
                <w:sz w:val="20"/>
              </w:rPr>
              <w:t xml:space="preserve">Students will be able to </w:t>
            </w:r>
            <w:r w:rsidR="00267413" w:rsidRPr="000A3C18">
              <w:rPr>
                <w:rFonts w:cs="Times New Roman"/>
                <w:i/>
                <w:iCs/>
                <w:sz w:val="20"/>
              </w:rPr>
              <w:t>pass written component of the qualifying exam</w:t>
            </w:r>
            <w:r w:rsidR="007B7606" w:rsidRPr="000A3C18">
              <w:rPr>
                <w:rFonts w:cs="Times New Roman"/>
                <w:i/>
                <w:iCs/>
                <w:sz w:val="20"/>
              </w:rPr>
              <w:t xml:space="preserve"> </w:t>
            </w:r>
            <w:bookmarkStart w:id="21" w:name="OLE_LINK60"/>
            <w:bookmarkStart w:id="22" w:name="OLE_LINK61"/>
            <w:r w:rsidR="007B7606" w:rsidRPr="000A3C18">
              <w:rPr>
                <w:rFonts w:cs="Times New Roman"/>
                <w:i/>
                <w:iCs/>
                <w:sz w:val="20"/>
              </w:rPr>
              <w:t xml:space="preserve">by the end of the fifth semester. </w:t>
            </w:r>
            <w:bookmarkEnd w:id="21"/>
            <w:bookmarkEnd w:id="22"/>
          </w:p>
        </w:tc>
      </w:tr>
      <w:tr w:rsidR="000A3C18" w:rsidRPr="000A3C18" w14:paraId="5992F5BB" w14:textId="77777777" w:rsidTr="0022556F">
        <w:trPr>
          <w:trHeight w:val="20"/>
        </w:trPr>
        <w:tc>
          <w:tcPr>
            <w:tcW w:w="2200" w:type="dxa"/>
            <w:tcBorders>
              <w:top w:val="nil"/>
              <w:left w:val="single" w:sz="4" w:space="0" w:color="auto"/>
              <w:bottom w:val="single" w:sz="4" w:space="0" w:color="auto"/>
              <w:right w:val="single" w:sz="4" w:space="0" w:color="auto"/>
            </w:tcBorders>
            <w:shd w:val="clear" w:color="auto" w:fill="auto"/>
            <w:noWrap/>
            <w:vAlign w:val="center"/>
          </w:tcPr>
          <w:p w14:paraId="4A753BDE" w14:textId="3821D593" w:rsidR="00F93472" w:rsidRPr="000A3C18" w:rsidRDefault="00C644EA" w:rsidP="000A3C18">
            <w:pPr>
              <w:spacing w:after="0"/>
              <w:contextualSpacing/>
              <w:jc w:val="right"/>
              <w:rPr>
                <w:rFonts w:cs="Times New Roman"/>
                <w:sz w:val="20"/>
              </w:rPr>
            </w:pPr>
            <w:bookmarkStart w:id="23" w:name="_Hlk96464835"/>
            <w:bookmarkEnd w:id="20"/>
            <w:r>
              <w:rPr>
                <w:rFonts w:cs="Times New Roman"/>
                <w:sz w:val="20"/>
              </w:rPr>
              <w:t>Measure</w:t>
            </w:r>
          </w:p>
        </w:tc>
        <w:tc>
          <w:tcPr>
            <w:tcW w:w="6275" w:type="dxa"/>
            <w:tcBorders>
              <w:top w:val="nil"/>
              <w:left w:val="nil"/>
              <w:bottom w:val="single" w:sz="4" w:space="0" w:color="auto"/>
              <w:right w:val="single" w:sz="4" w:space="0" w:color="auto"/>
            </w:tcBorders>
            <w:shd w:val="clear" w:color="auto" w:fill="auto"/>
            <w:noWrap/>
            <w:vAlign w:val="center"/>
          </w:tcPr>
          <w:p w14:paraId="0E86846D" w14:textId="566A140B" w:rsidR="00F93472" w:rsidRPr="000A3C18" w:rsidRDefault="00586BAB" w:rsidP="000A3C18">
            <w:pPr>
              <w:spacing w:after="0"/>
              <w:contextualSpacing/>
              <w:rPr>
                <w:rFonts w:cs="Times New Roman"/>
                <w:sz w:val="20"/>
              </w:rPr>
            </w:pPr>
            <w:r w:rsidRPr="000A3C18">
              <w:rPr>
                <w:rFonts w:cs="Times New Roman"/>
                <w:iCs/>
                <w:sz w:val="20"/>
              </w:rPr>
              <w:t>Satisfactory written report as evaluated by the examining committee submitted as part of the qualifying examinations</w:t>
            </w:r>
          </w:p>
        </w:tc>
      </w:tr>
      <w:tr w:rsidR="000A3C18" w:rsidRPr="000A3C18" w14:paraId="7215F15E" w14:textId="77777777" w:rsidTr="0022556F">
        <w:trPr>
          <w:trHeight w:val="20"/>
        </w:trPr>
        <w:tc>
          <w:tcPr>
            <w:tcW w:w="2200" w:type="dxa"/>
            <w:tcBorders>
              <w:top w:val="nil"/>
              <w:left w:val="single" w:sz="4" w:space="0" w:color="auto"/>
              <w:bottom w:val="single" w:sz="4" w:space="0" w:color="auto"/>
              <w:right w:val="single" w:sz="4" w:space="0" w:color="auto"/>
            </w:tcBorders>
            <w:shd w:val="clear" w:color="auto" w:fill="auto"/>
            <w:noWrap/>
            <w:vAlign w:val="center"/>
          </w:tcPr>
          <w:p w14:paraId="2F658E15" w14:textId="77777777" w:rsidR="0014428B" w:rsidRPr="000A3C18" w:rsidRDefault="0014428B" w:rsidP="000A3C18">
            <w:pPr>
              <w:spacing w:after="0"/>
              <w:contextualSpacing/>
              <w:rPr>
                <w:rFonts w:cs="Times New Roman"/>
                <w:b/>
                <w:bCs/>
                <w:sz w:val="20"/>
              </w:rPr>
            </w:pPr>
            <w:bookmarkStart w:id="24" w:name="_Hlk96465308"/>
            <w:bookmarkEnd w:id="23"/>
            <w:r w:rsidRPr="000A3C18">
              <w:rPr>
                <w:rFonts w:cs="Times New Roman"/>
                <w:b/>
                <w:bCs/>
                <w:sz w:val="20"/>
              </w:rPr>
              <w:t>Objective 2:</w:t>
            </w:r>
          </w:p>
        </w:tc>
        <w:tc>
          <w:tcPr>
            <w:tcW w:w="6275" w:type="dxa"/>
            <w:tcBorders>
              <w:top w:val="nil"/>
              <w:left w:val="nil"/>
              <w:bottom w:val="single" w:sz="4" w:space="0" w:color="auto"/>
              <w:right w:val="single" w:sz="4" w:space="0" w:color="auto"/>
            </w:tcBorders>
            <w:shd w:val="clear" w:color="auto" w:fill="auto"/>
            <w:vAlign w:val="center"/>
          </w:tcPr>
          <w:p w14:paraId="660893AB" w14:textId="005076FD" w:rsidR="0014428B" w:rsidRPr="000A3C18" w:rsidRDefault="007B7606" w:rsidP="000A3C18">
            <w:pPr>
              <w:spacing w:after="0"/>
              <w:contextualSpacing/>
              <w:rPr>
                <w:rFonts w:cs="Times New Roman"/>
                <w:i/>
                <w:iCs/>
                <w:sz w:val="20"/>
              </w:rPr>
            </w:pPr>
            <w:r w:rsidRPr="000A3C18">
              <w:rPr>
                <w:rFonts w:cs="Times New Roman"/>
                <w:i/>
                <w:iCs/>
                <w:sz w:val="20"/>
              </w:rPr>
              <w:t>Students will be able to pass oral component of the qualifying exam by the end of the fifth semester.</w:t>
            </w:r>
          </w:p>
        </w:tc>
      </w:tr>
      <w:tr w:rsidR="00445C37" w:rsidRPr="000A3C18" w14:paraId="4FEFF956" w14:textId="77777777" w:rsidTr="0022556F">
        <w:trPr>
          <w:trHeight w:val="20"/>
        </w:trPr>
        <w:tc>
          <w:tcPr>
            <w:tcW w:w="2200" w:type="dxa"/>
            <w:tcBorders>
              <w:top w:val="nil"/>
              <w:left w:val="single" w:sz="4" w:space="0" w:color="auto"/>
              <w:bottom w:val="single" w:sz="4" w:space="0" w:color="auto"/>
              <w:right w:val="single" w:sz="4" w:space="0" w:color="auto"/>
            </w:tcBorders>
            <w:shd w:val="clear" w:color="auto" w:fill="auto"/>
            <w:noWrap/>
            <w:vAlign w:val="center"/>
          </w:tcPr>
          <w:p w14:paraId="5552993C" w14:textId="571E0719" w:rsidR="0014428B" w:rsidRPr="000A3C18" w:rsidRDefault="00C644EA" w:rsidP="000A3C18">
            <w:pPr>
              <w:spacing w:after="0"/>
              <w:contextualSpacing/>
              <w:jc w:val="right"/>
              <w:rPr>
                <w:rFonts w:cs="Times New Roman"/>
                <w:sz w:val="20"/>
              </w:rPr>
            </w:pPr>
            <w:bookmarkStart w:id="25" w:name="_Hlk96465355"/>
            <w:bookmarkEnd w:id="24"/>
            <w:r>
              <w:rPr>
                <w:rFonts w:cs="Times New Roman"/>
                <w:sz w:val="20"/>
              </w:rPr>
              <w:t>Measure</w:t>
            </w:r>
          </w:p>
        </w:tc>
        <w:tc>
          <w:tcPr>
            <w:tcW w:w="6275" w:type="dxa"/>
            <w:tcBorders>
              <w:top w:val="nil"/>
              <w:left w:val="nil"/>
              <w:bottom w:val="single" w:sz="4" w:space="0" w:color="auto"/>
              <w:right w:val="single" w:sz="4" w:space="0" w:color="auto"/>
            </w:tcBorders>
            <w:shd w:val="clear" w:color="auto" w:fill="auto"/>
            <w:noWrap/>
            <w:vAlign w:val="center"/>
          </w:tcPr>
          <w:p w14:paraId="5CCD6D89" w14:textId="40C65B28" w:rsidR="0014428B" w:rsidRPr="000A3C18" w:rsidRDefault="00586BAB" w:rsidP="000A3C18">
            <w:pPr>
              <w:spacing w:after="0"/>
              <w:contextualSpacing/>
              <w:rPr>
                <w:rFonts w:cs="Times New Roman"/>
                <w:sz w:val="20"/>
              </w:rPr>
            </w:pPr>
            <w:r w:rsidRPr="000A3C18">
              <w:rPr>
                <w:rFonts w:cs="Times New Roman"/>
                <w:sz w:val="20"/>
              </w:rPr>
              <w:t>Satisfactory oral presentation as evaluated by the examining committee as part of the qualifying examinations</w:t>
            </w:r>
          </w:p>
        </w:tc>
      </w:tr>
      <w:bookmarkEnd w:id="19"/>
      <w:bookmarkEnd w:id="25"/>
    </w:tbl>
    <w:p w14:paraId="3783BB67" w14:textId="77777777" w:rsidR="006F4A9F" w:rsidRPr="000A3C18" w:rsidRDefault="006F4A9F" w:rsidP="000A3C18">
      <w:pPr>
        <w:rPr>
          <w:rFonts w:cs="Times New Roman"/>
          <w:b/>
        </w:rPr>
      </w:pPr>
    </w:p>
    <w:p w14:paraId="0B2B239E" w14:textId="2E66DCDF" w:rsidR="00A733C1" w:rsidRPr="000A3C18" w:rsidRDefault="00A733C1" w:rsidP="000A3C18">
      <w:pPr>
        <w:rPr>
          <w:rFonts w:cs="Times New Roman"/>
          <w:b/>
        </w:rPr>
      </w:pPr>
      <w:r w:rsidRPr="000A3C18">
        <w:rPr>
          <w:rFonts w:cs="Times New Roman"/>
          <w:b/>
        </w:rPr>
        <w:t xml:space="preserve">Explanation for indirect measurements: </w:t>
      </w:r>
    </w:p>
    <w:p w14:paraId="53FC6AA1" w14:textId="77777777" w:rsidR="000E2CF7" w:rsidRPr="000E2CF7" w:rsidRDefault="000E2CF7" w:rsidP="000E2CF7">
      <w:pPr>
        <w:rPr>
          <w:rFonts w:cs="Times New Roman"/>
        </w:rPr>
      </w:pPr>
      <w:r w:rsidRPr="000E2CF7">
        <w:rPr>
          <w:rFonts w:cs="Times New Roman"/>
        </w:rPr>
        <w:t>Indirect measures will be assessed periodically using diagnostic tools. Two key indicators are:</w:t>
      </w:r>
    </w:p>
    <w:p w14:paraId="159392A9" w14:textId="77777777" w:rsidR="000E2CF7" w:rsidRPr="000E2CF7" w:rsidRDefault="000E2CF7" w:rsidP="000E2CF7">
      <w:pPr>
        <w:numPr>
          <w:ilvl w:val="0"/>
          <w:numId w:val="21"/>
        </w:numPr>
        <w:rPr>
          <w:rFonts w:cs="Times New Roman"/>
        </w:rPr>
      </w:pPr>
      <w:r w:rsidRPr="000E2CF7">
        <w:rPr>
          <w:rFonts w:cs="Times New Roman"/>
          <w:b/>
          <w:bCs/>
        </w:rPr>
        <w:lastRenderedPageBreak/>
        <w:t>Conference/workshop presentation acceptance</w:t>
      </w:r>
    </w:p>
    <w:p w14:paraId="596E0DA6" w14:textId="77777777" w:rsidR="000E2CF7" w:rsidRPr="000E2CF7" w:rsidRDefault="000E2CF7" w:rsidP="000E2CF7">
      <w:pPr>
        <w:numPr>
          <w:ilvl w:val="0"/>
          <w:numId w:val="21"/>
        </w:numPr>
        <w:rPr>
          <w:rFonts w:cs="Times New Roman"/>
        </w:rPr>
      </w:pPr>
      <w:r w:rsidRPr="000E2CF7">
        <w:rPr>
          <w:rFonts w:cs="Times New Roman"/>
          <w:b/>
          <w:bCs/>
        </w:rPr>
        <w:t>School-organized seminar/workshop presentations</w:t>
      </w:r>
    </w:p>
    <w:p w14:paraId="6E0E723E" w14:textId="77777777" w:rsidR="000E2CF7" w:rsidRPr="000E2CF7" w:rsidRDefault="000E2CF7" w:rsidP="000E2CF7">
      <w:pPr>
        <w:rPr>
          <w:rFonts w:cs="Times New Roman"/>
        </w:rPr>
      </w:pPr>
      <w:r w:rsidRPr="000E2CF7">
        <w:rPr>
          <w:rFonts w:cs="Times New Roman"/>
        </w:rPr>
        <w:t>Though not required, these reflect competency progress. We track external presentations through periodic surveys.</w:t>
      </w:r>
    </w:p>
    <w:p w14:paraId="75D83A6F" w14:textId="77777777" w:rsidR="008D6172" w:rsidRDefault="0014428B" w:rsidP="000A3C18">
      <w:pPr>
        <w:rPr>
          <w:rFonts w:cs="Times New Roman"/>
          <w:b/>
        </w:rPr>
      </w:pPr>
      <w:r w:rsidRPr="008D6172">
        <w:rPr>
          <w:rFonts w:cs="Times New Roman"/>
          <w:b/>
        </w:rPr>
        <w:t xml:space="preserve">PhD Goal </w:t>
      </w:r>
      <w:r w:rsidR="00EC4C53" w:rsidRPr="008D6172">
        <w:rPr>
          <w:rFonts w:cs="Times New Roman"/>
          <w:b/>
        </w:rPr>
        <w:t>2</w:t>
      </w:r>
      <w:r w:rsidRPr="008D6172">
        <w:rPr>
          <w:rFonts w:cs="Times New Roman"/>
          <w:b/>
        </w:rPr>
        <w:t xml:space="preserve">: </w:t>
      </w:r>
      <w:r w:rsidR="009F726A" w:rsidRPr="008D6172">
        <w:rPr>
          <w:rFonts w:cs="Times New Roman"/>
          <w:b/>
        </w:rPr>
        <w:t>Research Competency</w:t>
      </w:r>
      <w:r w:rsidR="008D6172" w:rsidRPr="008D6172">
        <w:rPr>
          <w:rFonts w:cs="Times New Roman"/>
          <w:b/>
        </w:rPr>
        <w:t>.</w:t>
      </w:r>
    </w:p>
    <w:p w14:paraId="61F4ED84" w14:textId="77777777" w:rsidR="000E2CF7" w:rsidRPr="000E2CF7" w:rsidRDefault="000E2CF7" w:rsidP="000E2CF7">
      <w:pPr>
        <w:rPr>
          <w:rFonts w:cs="Times New Roman"/>
          <w:bCs/>
          <w:i/>
          <w:sz w:val="23"/>
          <w:szCs w:val="23"/>
        </w:rPr>
      </w:pPr>
      <w:r w:rsidRPr="000E2CF7">
        <w:rPr>
          <w:rFonts w:cs="Times New Roman"/>
          <w:bCs/>
          <w:i/>
          <w:sz w:val="23"/>
          <w:szCs w:val="23"/>
        </w:rPr>
        <w:t>Ph.D. graduates master core knowledge, research tools, and timely project development, ensuring expertise and the ability to produce competitive research papers.</w:t>
      </w:r>
    </w:p>
    <w:p w14:paraId="0C48DCD0" w14:textId="77777777" w:rsidR="000E2CF7" w:rsidRPr="000E2CF7" w:rsidRDefault="000E2CF7" w:rsidP="000E2CF7">
      <w:pPr>
        <w:rPr>
          <w:rFonts w:cs="Times New Roman"/>
          <w:bCs/>
          <w:i/>
          <w:sz w:val="23"/>
          <w:szCs w:val="23"/>
        </w:rPr>
      </w:pPr>
      <w:r w:rsidRPr="000E2CF7">
        <w:rPr>
          <w:rFonts w:cs="Times New Roman"/>
          <w:bCs/>
          <w:i/>
          <w:sz w:val="23"/>
          <w:szCs w:val="23"/>
        </w:rPr>
        <w:t>Appendix B includes the Doctoral Activity Report for assessing Ph.D. goals 2 and 3. Appendix C provides the assessment template.</w:t>
      </w:r>
    </w:p>
    <w:tbl>
      <w:tblPr>
        <w:tblW w:w="8475" w:type="dxa"/>
        <w:tblInd w:w="93" w:type="dxa"/>
        <w:tblLook w:val="04A0" w:firstRow="1" w:lastRow="0" w:firstColumn="1" w:lastColumn="0" w:noHBand="0" w:noVBand="1"/>
      </w:tblPr>
      <w:tblGrid>
        <w:gridCol w:w="2062"/>
        <w:gridCol w:w="6413"/>
      </w:tblGrid>
      <w:tr w:rsidR="000A3C18" w:rsidRPr="000A3C18" w14:paraId="4E89C0D7" w14:textId="77777777" w:rsidTr="008D6172">
        <w:trPr>
          <w:trHeight w:val="360"/>
        </w:trPr>
        <w:tc>
          <w:tcPr>
            <w:tcW w:w="2062" w:type="dxa"/>
            <w:tcBorders>
              <w:top w:val="single" w:sz="4" w:space="0" w:color="auto"/>
              <w:left w:val="single" w:sz="4" w:space="0" w:color="auto"/>
              <w:bottom w:val="single" w:sz="4" w:space="0" w:color="auto"/>
              <w:right w:val="single" w:sz="4" w:space="0" w:color="auto"/>
            </w:tcBorders>
            <w:shd w:val="clear" w:color="auto" w:fill="EEECE1"/>
            <w:noWrap/>
            <w:vAlign w:val="center"/>
          </w:tcPr>
          <w:p w14:paraId="4B942C12" w14:textId="77777777" w:rsidR="0014428B" w:rsidRPr="000A3C18" w:rsidRDefault="0014428B" w:rsidP="000A3C18">
            <w:pPr>
              <w:jc w:val="center"/>
              <w:rPr>
                <w:rFonts w:cs="Times New Roman"/>
                <w:sz w:val="20"/>
              </w:rPr>
            </w:pPr>
            <w:bookmarkStart w:id="26" w:name="OLE_LINK82"/>
            <w:bookmarkStart w:id="27" w:name="OLE_LINK83"/>
            <w:r w:rsidRPr="000A3C18">
              <w:rPr>
                <w:rFonts w:cs="Times New Roman"/>
                <w:b/>
                <w:sz w:val="20"/>
              </w:rPr>
              <w:t xml:space="preserve">PhD - </w:t>
            </w:r>
            <w:r w:rsidR="00EC4C53" w:rsidRPr="000A3C18">
              <w:rPr>
                <w:rFonts w:cs="Times New Roman"/>
                <w:b/>
                <w:sz w:val="20"/>
              </w:rPr>
              <w:t>2</w:t>
            </w:r>
          </w:p>
        </w:tc>
        <w:tc>
          <w:tcPr>
            <w:tcW w:w="6413" w:type="dxa"/>
            <w:tcBorders>
              <w:top w:val="single" w:sz="4" w:space="0" w:color="auto"/>
              <w:left w:val="nil"/>
              <w:bottom w:val="single" w:sz="4" w:space="0" w:color="auto"/>
              <w:right w:val="single" w:sz="4" w:space="0" w:color="auto"/>
            </w:tcBorders>
            <w:shd w:val="clear" w:color="auto" w:fill="EEECE1"/>
            <w:noWrap/>
            <w:vAlign w:val="center"/>
          </w:tcPr>
          <w:p w14:paraId="0E6B8995" w14:textId="200C822D" w:rsidR="0014428B" w:rsidRPr="000A3C18" w:rsidRDefault="00EA22BC" w:rsidP="000A3C18">
            <w:pPr>
              <w:rPr>
                <w:rFonts w:cs="Times New Roman"/>
                <w:b/>
                <w:bCs/>
                <w:sz w:val="20"/>
              </w:rPr>
            </w:pPr>
            <w:r>
              <w:rPr>
                <w:rFonts w:cs="Times New Roman"/>
                <w:b/>
                <w:bCs/>
                <w:sz w:val="20"/>
              </w:rPr>
              <w:t xml:space="preserve">Competency </w:t>
            </w:r>
            <w:r w:rsidR="00CD4133">
              <w:rPr>
                <w:rFonts w:cs="Times New Roman"/>
                <w:b/>
                <w:bCs/>
                <w:sz w:val="20"/>
              </w:rPr>
              <w:t xml:space="preserve">Goal </w:t>
            </w:r>
            <w:r w:rsidR="0014428B" w:rsidRPr="000A3C18">
              <w:rPr>
                <w:rFonts w:cs="Times New Roman"/>
                <w:b/>
                <w:bCs/>
                <w:sz w:val="20"/>
              </w:rPr>
              <w:t>Objectives and Traits</w:t>
            </w:r>
          </w:p>
        </w:tc>
      </w:tr>
      <w:tr w:rsidR="000A3C18" w:rsidRPr="000A3C18" w14:paraId="68AB22CA" w14:textId="77777777" w:rsidTr="008D6172">
        <w:trPr>
          <w:trHeight w:val="405"/>
        </w:trPr>
        <w:tc>
          <w:tcPr>
            <w:tcW w:w="2062" w:type="dxa"/>
            <w:tcBorders>
              <w:top w:val="single" w:sz="4" w:space="0" w:color="auto"/>
              <w:left w:val="single" w:sz="4" w:space="0" w:color="auto"/>
              <w:bottom w:val="single" w:sz="4" w:space="0" w:color="auto"/>
              <w:right w:val="single" w:sz="4" w:space="0" w:color="auto"/>
            </w:tcBorders>
            <w:shd w:val="clear" w:color="auto" w:fill="EEECE1"/>
            <w:noWrap/>
            <w:vAlign w:val="center"/>
          </w:tcPr>
          <w:p w14:paraId="15B7DC4A" w14:textId="3CBA4DCE" w:rsidR="0014428B" w:rsidRPr="000A3C18" w:rsidRDefault="0014428B" w:rsidP="000A3C18">
            <w:pPr>
              <w:jc w:val="center"/>
              <w:rPr>
                <w:rFonts w:cs="Times New Roman"/>
                <w:b/>
                <w:bCs/>
                <w:sz w:val="20"/>
              </w:rPr>
            </w:pPr>
            <w:r w:rsidRPr="000A3C18">
              <w:rPr>
                <w:rFonts w:cs="Times New Roman"/>
                <w:b/>
                <w:bCs/>
                <w:sz w:val="20"/>
              </w:rPr>
              <w:t>GOAL</w:t>
            </w:r>
          </w:p>
        </w:tc>
        <w:tc>
          <w:tcPr>
            <w:tcW w:w="6413" w:type="dxa"/>
            <w:tcBorders>
              <w:top w:val="single" w:sz="4" w:space="0" w:color="auto"/>
              <w:left w:val="nil"/>
              <w:bottom w:val="single" w:sz="4" w:space="0" w:color="auto"/>
              <w:right w:val="single" w:sz="4" w:space="0" w:color="auto"/>
            </w:tcBorders>
            <w:shd w:val="clear" w:color="auto" w:fill="EEECE1"/>
            <w:vAlign w:val="center"/>
          </w:tcPr>
          <w:p w14:paraId="498AB0BD" w14:textId="77777777" w:rsidR="0014428B" w:rsidRPr="000A3C18" w:rsidRDefault="0014428B" w:rsidP="000A3C18">
            <w:pPr>
              <w:pStyle w:val="Subtitle"/>
              <w:rPr>
                <w:rFonts w:cs="Times New Roman"/>
                <w:color w:val="auto"/>
              </w:rPr>
            </w:pPr>
            <w:r w:rsidRPr="000A3C18">
              <w:rPr>
                <w:rFonts w:cs="Times New Roman"/>
                <w:color w:val="auto"/>
              </w:rPr>
              <w:t>Our Ph.D. graduates master the core knowledge and research tools in their major field of study.</w:t>
            </w:r>
          </w:p>
        </w:tc>
      </w:tr>
      <w:tr w:rsidR="000A3C18" w:rsidRPr="000A3C18" w14:paraId="22531B22" w14:textId="77777777" w:rsidTr="008D6172">
        <w:trPr>
          <w:trHeight w:val="375"/>
        </w:trPr>
        <w:tc>
          <w:tcPr>
            <w:tcW w:w="2062" w:type="dxa"/>
            <w:tcBorders>
              <w:top w:val="nil"/>
              <w:left w:val="single" w:sz="4" w:space="0" w:color="auto"/>
              <w:bottom w:val="single" w:sz="4" w:space="0" w:color="auto"/>
              <w:right w:val="single" w:sz="4" w:space="0" w:color="auto"/>
            </w:tcBorders>
            <w:shd w:val="clear" w:color="auto" w:fill="auto"/>
            <w:noWrap/>
            <w:vAlign w:val="center"/>
          </w:tcPr>
          <w:p w14:paraId="0862A150" w14:textId="77777777" w:rsidR="0014428B" w:rsidRPr="000A3C18" w:rsidRDefault="0014428B" w:rsidP="000A3C18">
            <w:pPr>
              <w:rPr>
                <w:rFonts w:cs="Times New Roman"/>
                <w:b/>
                <w:bCs/>
                <w:sz w:val="20"/>
              </w:rPr>
            </w:pPr>
            <w:r w:rsidRPr="000A3C18">
              <w:rPr>
                <w:rFonts w:cs="Times New Roman"/>
                <w:b/>
                <w:bCs/>
                <w:sz w:val="20"/>
              </w:rPr>
              <w:t>Objective 1:</w:t>
            </w:r>
          </w:p>
        </w:tc>
        <w:tc>
          <w:tcPr>
            <w:tcW w:w="6413" w:type="dxa"/>
            <w:tcBorders>
              <w:top w:val="nil"/>
              <w:left w:val="nil"/>
              <w:bottom w:val="single" w:sz="4" w:space="0" w:color="auto"/>
              <w:right w:val="single" w:sz="4" w:space="0" w:color="auto"/>
            </w:tcBorders>
            <w:shd w:val="clear" w:color="auto" w:fill="auto"/>
            <w:vAlign w:val="center"/>
          </w:tcPr>
          <w:p w14:paraId="4AD32C30" w14:textId="77777777" w:rsidR="0014428B" w:rsidRPr="000A3C18" w:rsidRDefault="0014428B" w:rsidP="000A3C18">
            <w:pPr>
              <w:rPr>
                <w:rFonts w:cs="Times New Roman"/>
                <w:i/>
                <w:iCs/>
                <w:sz w:val="20"/>
              </w:rPr>
            </w:pPr>
            <w:r w:rsidRPr="000A3C18">
              <w:rPr>
                <w:rFonts w:cs="Times New Roman"/>
                <w:i/>
                <w:iCs/>
                <w:sz w:val="20"/>
              </w:rPr>
              <w:t xml:space="preserve">Students </w:t>
            </w:r>
            <w:proofErr w:type="gramStart"/>
            <w:r w:rsidRPr="000A3C18">
              <w:rPr>
                <w:rFonts w:cs="Times New Roman"/>
                <w:i/>
                <w:iCs/>
                <w:sz w:val="20"/>
              </w:rPr>
              <w:t>are able to</w:t>
            </w:r>
            <w:proofErr w:type="gramEnd"/>
            <w:r w:rsidRPr="000A3C18">
              <w:rPr>
                <w:rFonts w:cs="Times New Roman"/>
                <w:i/>
                <w:iCs/>
                <w:sz w:val="20"/>
              </w:rPr>
              <w:t xml:space="preserve"> write competitive research papers.</w:t>
            </w:r>
          </w:p>
        </w:tc>
      </w:tr>
      <w:tr w:rsidR="00445C37" w:rsidRPr="000A3C18" w14:paraId="4036571C" w14:textId="77777777" w:rsidTr="008D6172">
        <w:trPr>
          <w:trHeight w:val="255"/>
        </w:trPr>
        <w:tc>
          <w:tcPr>
            <w:tcW w:w="2062" w:type="dxa"/>
            <w:tcBorders>
              <w:top w:val="nil"/>
              <w:left w:val="single" w:sz="4" w:space="0" w:color="auto"/>
              <w:bottom w:val="single" w:sz="4" w:space="0" w:color="auto"/>
              <w:right w:val="single" w:sz="4" w:space="0" w:color="auto"/>
            </w:tcBorders>
            <w:shd w:val="clear" w:color="auto" w:fill="auto"/>
            <w:noWrap/>
            <w:vAlign w:val="center"/>
          </w:tcPr>
          <w:p w14:paraId="1EE9C173" w14:textId="0BFB0A1E" w:rsidR="0014428B" w:rsidRPr="000A3C18" w:rsidRDefault="008D6172" w:rsidP="000A3C18">
            <w:pPr>
              <w:jc w:val="right"/>
              <w:rPr>
                <w:rFonts w:cs="Times New Roman"/>
                <w:sz w:val="20"/>
              </w:rPr>
            </w:pPr>
            <w:r>
              <w:rPr>
                <w:rFonts w:cs="Times New Roman"/>
                <w:sz w:val="20"/>
              </w:rPr>
              <w:t>Measu</w:t>
            </w:r>
            <w:r w:rsidR="00CD4133">
              <w:rPr>
                <w:rFonts w:cs="Times New Roman"/>
                <w:sz w:val="20"/>
              </w:rPr>
              <w:t>re</w:t>
            </w:r>
            <w:r w:rsidR="0014428B" w:rsidRPr="000A3C18">
              <w:rPr>
                <w:rFonts w:cs="Times New Roman"/>
                <w:sz w:val="20"/>
              </w:rPr>
              <w:t>:</w:t>
            </w:r>
          </w:p>
        </w:tc>
        <w:tc>
          <w:tcPr>
            <w:tcW w:w="6413" w:type="dxa"/>
            <w:tcBorders>
              <w:top w:val="nil"/>
              <w:left w:val="nil"/>
              <w:bottom w:val="single" w:sz="4" w:space="0" w:color="auto"/>
              <w:right w:val="single" w:sz="4" w:space="0" w:color="auto"/>
            </w:tcBorders>
            <w:shd w:val="clear" w:color="auto" w:fill="auto"/>
            <w:noWrap/>
            <w:vAlign w:val="center"/>
          </w:tcPr>
          <w:p w14:paraId="08AF17F2" w14:textId="77777777" w:rsidR="0014428B" w:rsidRPr="000A3C18" w:rsidRDefault="0014428B" w:rsidP="000A3C18">
            <w:pPr>
              <w:rPr>
                <w:rFonts w:cs="Times New Roman"/>
                <w:sz w:val="20"/>
              </w:rPr>
            </w:pPr>
            <w:r w:rsidRPr="000A3C18">
              <w:rPr>
                <w:rFonts w:cs="Times New Roman"/>
                <w:sz w:val="20"/>
              </w:rPr>
              <w:t>Number of publications at graduation</w:t>
            </w:r>
          </w:p>
        </w:tc>
      </w:tr>
      <w:bookmarkEnd w:id="26"/>
      <w:bookmarkEnd w:id="27"/>
    </w:tbl>
    <w:p w14:paraId="6B3F2080" w14:textId="77595271" w:rsidR="0083765B" w:rsidRPr="000A3C18" w:rsidRDefault="0083765B" w:rsidP="000A3C18">
      <w:pPr>
        <w:spacing w:after="0"/>
        <w:rPr>
          <w:rFonts w:cs="Times New Roman"/>
          <w:b/>
        </w:rPr>
      </w:pPr>
    </w:p>
    <w:p w14:paraId="03EBD707" w14:textId="77777777" w:rsidR="008435C0" w:rsidRPr="008435C0" w:rsidRDefault="008435C0" w:rsidP="008435C0">
      <w:pPr>
        <w:rPr>
          <w:rFonts w:cs="Times New Roman"/>
          <w:b/>
          <w:bCs/>
        </w:rPr>
      </w:pPr>
      <w:r w:rsidRPr="008435C0">
        <w:rPr>
          <w:rFonts w:cs="Times New Roman"/>
          <w:b/>
          <w:bCs/>
        </w:rPr>
        <w:t>PhD Goal 3: Timely Dissertation Development</w:t>
      </w:r>
    </w:p>
    <w:p w14:paraId="09A4E031" w14:textId="77777777" w:rsidR="008435C0" w:rsidRPr="008435C0" w:rsidRDefault="008435C0" w:rsidP="008435C0">
      <w:pPr>
        <w:rPr>
          <w:rFonts w:cs="Times New Roman"/>
          <w:bCs/>
        </w:rPr>
      </w:pPr>
      <w:r w:rsidRPr="008435C0">
        <w:rPr>
          <w:rFonts w:cs="Times New Roman"/>
          <w:bCs/>
        </w:rPr>
        <w:t>Ph.D. students must identify and develop their research projects promptly to complete their dissertations within five years. Delays in the proposal often extend doctoral studies.</w:t>
      </w:r>
    </w:p>
    <w:p w14:paraId="4A6AE781" w14:textId="2D44A002" w:rsidR="0054187C" w:rsidRPr="008435C0" w:rsidRDefault="008435C0" w:rsidP="000A3C18">
      <w:pPr>
        <w:rPr>
          <w:rFonts w:cs="Times New Roman"/>
          <w:bCs/>
        </w:rPr>
      </w:pPr>
      <w:r w:rsidRPr="008435C0">
        <w:rPr>
          <w:rFonts w:cs="Times New Roman"/>
          <w:bCs/>
        </w:rPr>
        <w:t>Appendix B includes the Stevens School of Business Doctoral Activity Report, administered annually to assess Ph.D. goals 2 and 3. Appendix C provides the assessment template.</w:t>
      </w:r>
    </w:p>
    <w:tbl>
      <w:tblPr>
        <w:tblW w:w="8475" w:type="dxa"/>
        <w:tblInd w:w="93" w:type="dxa"/>
        <w:tblLook w:val="04A0" w:firstRow="1" w:lastRow="0" w:firstColumn="1" w:lastColumn="0" w:noHBand="0" w:noVBand="1"/>
      </w:tblPr>
      <w:tblGrid>
        <w:gridCol w:w="2200"/>
        <w:gridCol w:w="6275"/>
      </w:tblGrid>
      <w:tr w:rsidR="000A3C18" w:rsidRPr="000A3C18" w14:paraId="04FA5BBD" w14:textId="77777777" w:rsidTr="004979B6">
        <w:trPr>
          <w:trHeight w:val="360"/>
        </w:trPr>
        <w:tc>
          <w:tcPr>
            <w:tcW w:w="2200" w:type="dxa"/>
            <w:tcBorders>
              <w:top w:val="single" w:sz="4" w:space="0" w:color="auto"/>
              <w:left w:val="single" w:sz="4" w:space="0" w:color="auto"/>
              <w:bottom w:val="single" w:sz="4" w:space="0" w:color="auto"/>
              <w:right w:val="single" w:sz="4" w:space="0" w:color="auto"/>
            </w:tcBorders>
            <w:shd w:val="clear" w:color="auto" w:fill="EEECE1"/>
            <w:noWrap/>
            <w:vAlign w:val="center"/>
          </w:tcPr>
          <w:p w14:paraId="024013DD" w14:textId="77777777" w:rsidR="00EC4C53" w:rsidRPr="000A3C18" w:rsidRDefault="00EC4C53" w:rsidP="000A3C18">
            <w:pPr>
              <w:jc w:val="center"/>
              <w:rPr>
                <w:rFonts w:cs="Times New Roman"/>
                <w:sz w:val="20"/>
              </w:rPr>
            </w:pPr>
            <w:bookmarkStart w:id="28" w:name="OLE_LINK80"/>
            <w:bookmarkStart w:id="29" w:name="OLE_LINK81"/>
            <w:r w:rsidRPr="000A3C18">
              <w:rPr>
                <w:rFonts w:cs="Times New Roman"/>
                <w:b/>
                <w:sz w:val="20"/>
              </w:rPr>
              <w:t>PhD - 3</w:t>
            </w:r>
          </w:p>
        </w:tc>
        <w:tc>
          <w:tcPr>
            <w:tcW w:w="6275" w:type="dxa"/>
            <w:tcBorders>
              <w:top w:val="single" w:sz="4" w:space="0" w:color="auto"/>
              <w:left w:val="nil"/>
              <w:bottom w:val="single" w:sz="4" w:space="0" w:color="auto"/>
              <w:right w:val="single" w:sz="4" w:space="0" w:color="auto"/>
            </w:tcBorders>
            <w:shd w:val="clear" w:color="auto" w:fill="EEECE1"/>
            <w:noWrap/>
            <w:vAlign w:val="center"/>
          </w:tcPr>
          <w:p w14:paraId="6F46AA26" w14:textId="004D6EC7" w:rsidR="00EC4C53" w:rsidRPr="000A3C18" w:rsidRDefault="00EA22BC" w:rsidP="000A3C18">
            <w:pPr>
              <w:rPr>
                <w:rFonts w:cs="Times New Roman"/>
                <w:b/>
                <w:bCs/>
                <w:sz w:val="20"/>
              </w:rPr>
            </w:pPr>
            <w:r>
              <w:rPr>
                <w:rFonts w:cs="Times New Roman"/>
                <w:b/>
                <w:bCs/>
                <w:sz w:val="20"/>
              </w:rPr>
              <w:t>Competency goal</w:t>
            </w:r>
            <w:r w:rsidR="00EC4C53" w:rsidRPr="000A3C18">
              <w:rPr>
                <w:rFonts w:cs="Times New Roman"/>
                <w:b/>
                <w:bCs/>
                <w:sz w:val="20"/>
              </w:rPr>
              <w:t>, Objectives and Traits</w:t>
            </w:r>
          </w:p>
        </w:tc>
      </w:tr>
      <w:tr w:rsidR="000A3C18" w:rsidRPr="000A3C18" w14:paraId="61348A60" w14:textId="77777777" w:rsidTr="004979B6">
        <w:trPr>
          <w:trHeight w:val="405"/>
        </w:trPr>
        <w:tc>
          <w:tcPr>
            <w:tcW w:w="2200" w:type="dxa"/>
            <w:tcBorders>
              <w:top w:val="single" w:sz="4" w:space="0" w:color="auto"/>
              <w:left w:val="single" w:sz="4" w:space="0" w:color="auto"/>
              <w:bottom w:val="single" w:sz="4" w:space="0" w:color="auto"/>
              <w:right w:val="single" w:sz="4" w:space="0" w:color="auto"/>
            </w:tcBorders>
            <w:shd w:val="clear" w:color="auto" w:fill="EEECE1"/>
            <w:noWrap/>
            <w:vAlign w:val="center"/>
          </w:tcPr>
          <w:p w14:paraId="139E034E" w14:textId="2E24081A" w:rsidR="00EC4C53" w:rsidRPr="000A3C18" w:rsidRDefault="00EC4C53" w:rsidP="000A3C18">
            <w:pPr>
              <w:jc w:val="center"/>
              <w:rPr>
                <w:rFonts w:cs="Times New Roman"/>
                <w:b/>
                <w:bCs/>
                <w:sz w:val="20"/>
              </w:rPr>
            </w:pPr>
            <w:r w:rsidRPr="000A3C18">
              <w:rPr>
                <w:rFonts w:cs="Times New Roman"/>
                <w:b/>
                <w:bCs/>
                <w:sz w:val="20"/>
              </w:rPr>
              <w:t>GOAL</w:t>
            </w:r>
          </w:p>
        </w:tc>
        <w:tc>
          <w:tcPr>
            <w:tcW w:w="6275" w:type="dxa"/>
            <w:tcBorders>
              <w:top w:val="single" w:sz="4" w:space="0" w:color="auto"/>
              <w:left w:val="nil"/>
              <w:bottom w:val="single" w:sz="4" w:space="0" w:color="auto"/>
              <w:right w:val="single" w:sz="4" w:space="0" w:color="auto"/>
            </w:tcBorders>
            <w:shd w:val="clear" w:color="auto" w:fill="EEECE1"/>
            <w:vAlign w:val="center"/>
          </w:tcPr>
          <w:p w14:paraId="2FF1902B" w14:textId="77777777" w:rsidR="00EC4C53" w:rsidRPr="000A3C18" w:rsidRDefault="00EC4C53" w:rsidP="000A3C18">
            <w:pPr>
              <w:pStyle w:val="Subtitle"/>
              <w:rPr>
                <w:rFonts w:cs="Times New Roman"/>
                <w:color w:val="auto"/>
              </w:rPr>
            </w:pPr>
            <w:r w:rsidRPr="000A3C18">
              <w:rPr>
                <w:rFonts w:cs="Times New Roman"/>
                <w:color w:val="auto"/>
              </w:rPr>
              <w:t>Our Ph.D. students demonstrate capacity to identify and develop a research project for their dissertation in a timely fashion.</w:t>
            </w:r>
          </w:p>
        </w:tc>
      </w:tr>
      <w:tr w:rsidR="000A3C18" w:rsidRPr="000A3C18" w14:paraId="0FF306AD" w14:textId="77777777" w:rsidTr="004979B6">
        <w:trPr>
          <w:trHeight w:val="375"/>
        </w:trPr>
        <w:tc>
          <w:tcPr>
            <w:tcW w:w="2200" w:type="dxa"/>
            <w:tcBorders>
              <w:top w:val="nil"/>
              <w:left w:val="single" w:sz="4" w:space="0" w:color="auto"/>
              <w:bottom w:val="single" w:sz="4" w:space="0" w:color="auto"/>
              <w:right w:val="single" w:sz="4" w:space="0" w:color="auto"/>
            </w:tcBorders>
            <w:shd w:val="clear" w:color="auto" w:fill="auto"/>
            <w:noWrap/>
            <w:vAlign w:val="center"/>
          </w:tcPr>
          <w:p w14:paraId="37AD6D07" w14:textId="77777777" w:rsidR="00EC4C53" w:rsidRPr="000A3C18" w:rsidRDefault="00EC4C53" w:rsidP="000A3C18">
            <w:pPr>
              <w:rPr>
                <w:rFonts w:cs="Times New Roman"/>
                <w:b/>
                <w:bCs/>
                <w:sz w:val="20"/>
              </w:rPr>
            </w:pPr>
            <w:bookmarkStart w:id="30" w:name="_Hlk96613729"/>
            <w:r w:rsidRPr="000A3C18">
              <w:rPr>
                <w:rFonts w:cs="Times New Roman"/>
                <w:b/>
                <w:bCs/>
                <w:sz w:val="20"/>
              </w:rPr>
              <w:t>Objective 1:</w:t>
            </w:r>
          </w:p>
        </w:tc>
        <w:tc>
          <w:tcPr>
            <w:tcW w:w="6275" w:type="dxa"/>
            <w:tcBorders>
              <w:top w:val="nil"/>
              <w:left w:val="nil"/>
              <w:bottom w:val="single" w:sz="4" w:space="0" w:color="auto"/>
              <w:right w:val="single" w:sz="4" w:space="0" w:color="auto"/>
            </w:tcBorders>
            <w:shd w:val="clear" w:color="auto" w:fill="auto"/>
            <w:vAlign w:val="center"/>
          </w:tcPr>
          <w:p w14:paraId="133C6B74" w14:textId="5E7AADD7" w:rsidR="00EC4C53" w:rsidRPr="000A3C18" w:rsidRDefault="00871349" w:rsidP="000A3C18">
            <w:pPr>
              <w:rPr>
                <w:rFonts w:cs="Times New Roman"/>
                <w:i/>
                <w:iCs/>
                <w:sz w:val="20"/>
              </w:rPr>
            </w:pPr>
            <w:r w:rsidRPr="000A3C18">
              <w:rPr>
                <w:rFonts w:cs="Times New Roman"/>
                <w:i/>
                <w:iCs/>
                <w:sz w:val="20"/>
              </w:rPr>
              <w:t xml:space="preserve">Students will defend their dissertation proposal within 4.5 years but at latest in their fifth year of studies.   </w:t>
            </w:r>
          </w:p>
        </w:tc>
      </w:tr>
      <w:bookmarkEnd w:id="30"/>
      <w:tr w:rsidR="000A3C18" w:rsidRPr="000A3C18" w14:paraId="1618F3B5" w14:textId="77777777" w:rsidTr="004979B6">
        <w:trPr>
          <w:trHeight w:val="255"/>
        </w:trPr>
        <w:tc>
          <w:tcPr>
            <w:tcW w:w="2200" w:type="dxa"/>
            <w:tcBorders>
              <w:top w:val="nil"/>
              <w:left w:val="single" w:sz="4" w:space="0" w:color="auto"/>
              <w:bottom w:val="single" w:sz="4" w:space="0" w:color="auto"/>
              <w:right w:val="single" w:sz="4" w:space="0" w:color="auto"/>
            </w:tcBorders>
            <w:shd w:val="clear" w:color="auto" w:fill="auto"/>
            <w:noWrap/>
            <w:vAlign w:val="center"/>
          </w:tcPr>
          <w:p w14:paraId="7953E3E6" w14:textId="77777777" w:rsidR="00EC4C53" w:rsidRPr="000A3C18" w:rsidRDefault="00EC4C53" w:rsidP="000A3C18">
            <w:pPr>
              <w:jc w:val="center"/>
              <w:rPr>
                <w:rFonts w:cs="Times New Roman"/>
                <w:b/>
                <w:bCs/>
                <w:sz w:val="20"/>
              </w:rPr>
            </w:pPr>
            <w:r w:rsidRPr="000A3C18">
              <w:rPr>
                <w:rFonts w:cs="Times New Roman"/>
                <w:b/>
                <w:bCs/>
                <w:sz w:val="20"/>
              </w:rPr>
              <w:t>Traits</w:t>
            </w:r>
          </w:p>
        </w:tc>
        <w:tc>
          <w:tcPr>
            <w:tcW w:w="6275" w:type="dxa"/>
            <w:tcBorders>
              <w:top w:val="nil"/>
              <w:left w:val="nil"/>
              <w:bottom w:val="single" w:sz="4" w:space="0" w:color="auto"/>
              <w:right w:val="single" w:sz="4" w:space="0" w:color="auto"/>
            </w:tcBorders>
            <w:shd w:val="clear" w:color="auto" w:fill="auto"/>
            <w:noWrap/>
            <w:vAlign w:val="center"/>
          </w:tcPr>
          <w:p w14:paraId="225AF295" w14:textId="77777777" w:rsidR="00EC4C53" w:rsidRPr="000A3C18" w:rsidRDefault="00EC4C53" w:rsidP="000A3C18">
            <w:pPr>
              <w:rPr>
                <w:rFonts w:cs="Times New Roman"/>
                <w:sz w:val="20"/>
              </w:rPr>
            </w:pPr>
            <w:r w:rsidRPr="000A3C18">
              <w:rPr>
                <w:rFonts w:cs="Times New Roman"/>
                <w:sz w:val="20"/>
              </w:rPr>
              <w:t xml:space="preserve"> </w:t>
            </w:r>
          </w:p>
        </w:tc>
      </w:tr>
      <w:tr w:rsidR="00EC4C53" w:rsidRPr="000A3C18" w14:paraId="0484D14F" w14:textId="77777777" w:rsidTr="004979B6">
        <w:trPr>
          <w:trHeight w:val="255"/>
        </w:trPr>
        <w:tc>
          <w:tcPr>
            <w:tcW w:w="2200" w:type="dxa"/>
            <w:tcBorders>
              <w:top w:val="nil"/>
              <w:left w:val="single" w:sz="4" w:space="0" w:color="auto"/>
              <w:bottom w:val="single" w:sz="4" w:space="0" w:color="auto"/>
              <w:right w:val="single" w:sz="4" w:space="0" w:color="auto"/>
            </w:tcBorders>
            <w:shd w:val="clear" w:color="auto" w:fill="auto"/>
            <w:noWrap/>
            <w:vAlign w:val="center"/>
          </w:tcPr>
          <w:p w14:paraId="564A155C" w14:textId="77777777" w:rsidR="00EC4C53" w:rsidRPr="000A3C18" w:rsidRDefault="00EC4C53" w:rsidP="000A3C18">
            <w:pPr>
              <w:jc w:val="right"/>
              <w:rPr>
                <w:rFonts w:cs="Times New Roman"/>
                <w:sz w:val="20"/>
              </w:rPr>
            </w:pPr>
            <w:r w:rsidRPr="000A3C18">
              <w:rPr>
                <w:rFonts w:cs="Times New Roman"/>
                <w:sz w:val="20"/>
              </w:rPr>
              <w:t>Trait 1:</w:t>
            </w:r>
          </w:p>
        </w:tc>
        <w:tc>
          <w:tcPr>
            <w:tcW w:w="6275" w:type="dxa"/>
            <w:tcBorders>
              <w:top w:val="nil"/>
              <w:left w:val="nil"/>
              <w:bottom w:val="single" w:sz="4" w:space="0" w:color="auto"/>
              <w:right w:val="single" w:sz="4" w:space="0" w:color="auto"/>
            </w:tcBorders>
            <w:shd w:val="clear" w:color="auto" w:fill="auto"/>
            <w:noWrap/>
            <w:vAlign w:val="center"/>
          </w:tcPr>
          <w:p w14:paraId="73224382" w14:textId="77777777" w:rsidR="00EC4C53" w:rsidRPr="000A3C18" w:rsidRDefault="00EC4C53" w:rsidP="000A3C18">
            <w:pPr>
              <w:rPr>
                <w:rFonts w:cs="Times New Roman"/>
                <w:sz w:val="20"/>
              </w:rPr>
            </w:pPr>
            <w:r w:rsidRPr="000A3C18">
              <w:rPr>
                <w:rFonts w:cs="Times New Roman"/>
                <w:sz w:val="20"/>
              </w:rPr>
              <w:t>Elapsed time to proposal defense</w:t>
            </w:r>
          </w:p>
        </w:tc>
      </w:tr>
      <w:bookmarkEnd w:id="28"/>
      <w:bookmarkEnd w:id="29"/>
    </w:tbl>
    <w:p w14:paraId="765E7992" w14:textId="77777777" w:rsidR="00EC4C53" w:rsidRPr="000A3C18" w:rsidRDefault="00EC4C53" w:rsidP="000A3C18">
      <w:pPr>
        <w:rPr>
          <w:rFonts w:cs="Times New Roman"/>
        </w:rPr>
      </w:pPr>
    </w:p>
    <w:p w14:paraId="73552C4A" w14:textId="40081296" w:rsidR="00A733C1" w:rsidRPr="000A3C18" w:rsidRDefault="00A733C1" w:rsidP="000A3C18">
      <w:pPr>
        <w:spacing w:after="0"/>
        <w:rPr>
          <w:rFonts w:cs="Times New Roman"/>
          <w:b/>
          <w:bCs/>
        </w:rPr>
      </w:pPr>
      <w:r w:rsidRPr="000A3C18">
        <w:rPr>
          <w:rFonts w:cs="Times New Roman"/>
          <w:b/>
          <w:bCs/>
        </w:rPr>
        <w:t xml:space="preserve">Explanation for </w:t>
      </w:r>
      <w:r w:rsidR="00F4701E" w:rsidRPr="000A3C18">
        <w:rPr>
          <w:rFonts w:cs="Times New Roman"/>
          <w:b/>
          <w:bCs/>
        </w:rPr>
        <w:t>I</w:t>
      </w:r>
      <w:r w:rsidRPr="000A3C18">
        <w:rPr>
          <w:rFonts w:cs="Times New Roman"/>
          <w:b/>
          <w:bCs/>
        </w:rPr>
        <w:t xml:space="preserve">ndirect </w:t>
      </w:r>
      <w:r w:rsidR="00F4701E" w:rsidRPr="000A3C18">
        <w:rPr>
          <w:rFonts w:cs="Times New Roman"/>
          <w:b/>
          <w:bCs/>
        </w:rPr>
        <w:t>M</w:t>
      </w:r>
      <w:r w:rsidRPr="000A3C18">
        <w:rPr>
          <w:rFonts w:cs="Times New Roman"/>
          <w:b/>
          <w:bCs/>
        </w:rPr>
        <w:t xml:space="preserve">easurements: </w:t>
      </w:r>
    </w:p>
    <w:p w14:paraId="47A1BEF2" w14:textId="77777777" w:rsidR="00A733C1" w:rsidRPr="000A3C18" w:rsidRDefault="00A733C1" w:rsidP="000A3C18">
      <w:pPr>
        <w:spacing w:after="0"/>
        <w:rPr>
          <w:rFonts w:cs="Times New Roman"/>
        </w:rPr>
      </w:pPr>
    </w:p>
    <w:p w14:paraId="6DE37E54" w14:textId="77777777" w:rsidR="000E2CF7" w:rsidRPr="000E2CF7" w:rsidRDefault="000E2CF7" w:rsidP="000E2CF7">
      <w:pPr>
        <w:spacing w:after="0"/>
        <w:rPr>
          <w:rFonts w:cs="Times New Roman"/>
        </w:rPr>
      </w:pPr>
      <w:r w:rsidRPr="000E2CF7">
        <w:rPr>
          <w:rFonts w:cs="Times New Roman"/>
        </w:rPr>
        <w:t>We will use periodic indirect measures to assess students’ mastery of key knowledge.</w:t>
      </w:r>
    </w:p>
    <w:p w14:paraId="4B7248F0" w14:textId="77777777" w:rsidR="000E2CF7" w:rsidRPr="000E2CF7" w:rsidRDefault="000E2CF7" w:rsidP="000E2CF7">
      <w:pPr>
        <w:numPr>
          <w:ilvl w:val="0"/>
          <w:numId w:val="22"/>
        </w:numPr>
        <w:spacing w:after="0"/>
        <w:rPr>
          <w:rFonts w:cs="Times New Roman"/>
        </w:rPr>
      </w:pPr>
      <w:r w:rsidRPr="000E2CF7">
        <w:rPr>
          <w:rFonts w:cs="Times New Roman"/>
          <w:b/>
          <w:bCs/>
        </w:rPr>
        <w:t>Research Output</w:t>
      </w:r>
      <w:r w:rsidRPr="000E2CF7">
        <w:rPr>
          <w:rFonts w:cs="Times New Roman"/>
        </w:rPr>
        <w:t>: We track working papers and seminar presentations post-qualifying exams. Google Scholar citations gauge knowledge dissemination. Papers ready for peer-reviewed submission indicate research competency.</w:t>
      </w:r>
    </w:p>
    <w:p w14:paraId="7A64F2BB" w14:textId="77777777" w:rsidR="000E2CF7" w:rsidRPr="000E2CF7" w:rsidRDefault="000E2CF7" w:rsidP="000E2CF7">
      <w:pPr>
        <w:numPr>
          <w:ilvl w:val="0"/>
          <w:numId w:val="22"/>
        </w:numPr>
        <w:spacing w:after="0"/>
        <w:rPr>
          <w:rFonts w:cs="Times New Roman"/>
        </w:rPr>
      </w:pPr>
      <w:r w:rsidRPr="000E2CF7">
        <w:rPr>
          <w:rFonts w:cs="Times New Roman"/>
          <w:b/>
          <w:bCs/>
        </w:rPr>
        <w:lastRenderedPageBreak/>
        <w:t>Brown-Bag Seminar Surveys</w:t>
      </w:r>
      <w:r w:rsidRPr="000E2CF7">
        <w:rPr>
          <w:rFonts w:cs="Times New Roman"/>
        </w:rPr>
        <w:t>: Ph.D. students present their research each semester. Surveys on their topics and findings assess depth of knowledge and progress.</w:t>
      </w:r>
    </w:p>
    <w:p w14:paraId="0DC0DE15" w14:textId="77777777" w:rsidR="000E2CF7" w:rsidRPr="000E2CF7" w:rsidRDefault="000E2CF7" w:rsidP="000E2CF7">
      <w:pPr>
        <w:spacing w:after="0"/>
        <w:rPr>
          <w:rFonts w:cs="Times New Roman"/>
        </w:rPr>
      </w:pPr>
      <w:r w:rsidRPr="000E2CF7">
        <w:rPr>
          <w:rFonts w:cs="Times New Roman"/>
        </w:rPr>
        <w:t>Additional assessments include structured interviews with students taught by Ph.D. candidates, evaluating communication, body language, aptitude, and attitude, along with surveys and focus groups.</w:t>
      </w:r>
    </w:p>
    <w:p w14:paraId="115F56D3" w14:textId="7B804C76" w:rsidR="001C21BD" w:rsidRPr="000A3C18" w:rsidRDefault="001C21BD" w:rsidP="000A3C18">
      <w:pPr>
        <w:spacing w:after="0"/>
        <w:rPr>
          <w:rFonts w:cs="Times New Roman"/>
        </w:rPr>
      </w:pPr>
    </w:p>
    <w:p w14:paraId="185C94DC" w14:textId="3A39D032" w:rsidR="0014428B" w:rsidRPr="000A3C18" w:rsidRDefault="00E40D5F" w:rsidP="000A3C18">
      <w:pPr>
        <w:pStyle w:val="Heading1"/>
        <w:rPr>
          <w:color w:val="auto"/>
        </w:rPr>
      </w:pPr>
      <w:bookmarkStart w:id="31" w:name="_Toc104392923"/>
      <w:r w:rsidRPr="000A3C18">
        <w:rPr>
          <w:color w:val="auto"/>
        </w:rPr>
        <w:t xml:space="preserve">Results of AACSB </w:t>
      </w:r>
      <w:r w:rsidR="00EA22BC">
        <w:rPr>
          <w:color w:val="auto"/>
        </w:rPr>
        <w:t>Competency goal</w:t>
      </w:r>
      <w:r w:rsidRPr="000A3C18">
        <w:rPr>
          <w:color w:val="auto"/>
        </w:rPr>
        <w:t xml:space="preserve"> Assessments</w:t>
      </w:r>
      <w:bookmarkEnd w:id="31"/>
    </w:p>
    <w:p w14:paraId="5EC70A13" w14:textId="77777777" w:rsidR="000E2CF7" w:rsidRPr="000E2CF7" w:rsidRDefault="000E2CF7" w:rsidP="000E2CF7">
      <w:pPr>
        <w:spacing w:after="0"/>
        <w:rPr>
          <w:rFonts w:cs="Times New Roman"/>
          <w:bCs/>
        </w:rPr>
      </w:pPr>
      <w:r w:rsidRPr="000E2CF7">
        <w:rPr>
          <w:rFonts w:cs="Times New Roman"/>
          <w:bCs/>
        </w:rPr>
        <w:t>Each competency goal includes learning objectives, assessed using a rubric with specific traits. Students are individually scored on each trait.</w:t>
      </w:r>
    </w:p>
    <w:p w14:paraId="14DA5BF0" w14:textId="77777777" w:rsidR="000E2CF7" w:rsidRPr="000E2CF7" w:rsidRDefault="000E2CF7" w:rsidP="000E2CF7">
      <w:pPr>
        <w:spacing w:after="0"/>
        <w:rPr>
          <w:rFonts w:cs="Times New Roman"/>
          <w:bCs/>
        </w:rPr>
      </w:pPr>
      <w:r w:rsidRPr="000E2CF7">
        <w:rPr>
          <w:rFonts w:cs="Times New Roman"/>
          <w:bCs/>
        </w:rPr>
        <w:t>Grading sheets generate a </w:t>
      </w:r>
      <w:r w:rsidRPr="000E2CF7">
        <w:rPr>
          <w:rFonts w:cs="Times New Roman"/>
          <w:b/>
          <w:bCs/>
        </w:rPr>
        <w:t>Summary Results Sheet</w:t>
      </w:r>
      <w:r w:rsidRPr="000E2CF7">
        <w:rPr>
          <w:rFonts w:cs="Times New Roman"/>
          <w:bCs/>
        </w:rPr>
        <w:t> for each objective. This includes:</w:t>
      </w:r>
    </w:p>
    <w:p w14:paraId="1805C248" w14:textId="77777777" w:rsidR="000E2CF7" w:rsidRPr="000E2CF7" w:rsidRDefault="000E2CF7" w:rsidP="000E2CF7">
      <w:pPr>
        <w:numPr>
          <w:ilvl w:val="0"/>
          <w:numId w:val="23"/>
        </w:numPr>
        <w:spacing w:after="0"/>
        <w:rPr>
          <w:rFonts w:cs="Times New Roman"/>
          <w:bCs/>
        </w:rPr>
      </w:pPr>
      <w:r w:rsidRPr="000E2CF7">
        <w:rPr>
          <w:rFonts w:cs="Times New Roman"/>
          <w:b/>
          <w:bCs/>
        </w:rPr>
        <w:t>Performance Table</w:t>
      </w:r>
      <w:r w:rsidRPr="000E2CF7">
        <w:rPr>
          <w:rFonts w:cs="Times New Roman"/>
          <w:bCs/>
        </w:rPr>
        <w:t>: Categorizes students as </w:t>
      </w:r>
      <w:r w:rsidRPr="000E2CF7">
        <w:rPr>
          <w:rFonts w:cs="Times New Roman"/>
          <w:bCs/>
          <w:i/>
          <w:iCs/>
        </w:rPr>
        <w:t>Does not meet, Meets, or Exceeds expectations</w:t>
      </w:r>
      <w:r w:rsidRPr="000E2CF7">
        <w:rPr>
          <w:rFonts w:cs="Times New Roman"/>
          <w:bCs/>
        </w:rPr>
        <w:t> and records average scores for each trait.</w:t>
      </w:r>
    </w:p>
    <w:p w14:paraId="2FFB118F" w14:textId="77777777" w:rsidR="000E2CF7" w:rsidRPr="000E2CF7" w:rsidRDefault="000E2CF7" w:rsidP="000E2CF7">
      <w:pPr>
        <w:numPr>
          <w:ilvl w:val="0"/>
          <w:numId w:val="23"/>
        </w:numPr>
        <w:spacing w:after="0"/>
        <w:rPr>
          <w:rFonts w:cs="Times New Roman"/>
          <w:bCs/>
        </w:rPr>
      </w:pPr>
      <w:r w:rsidRPr="000E2CF7">
        <w:rPr>
          <w:rFonts w:cs="Times New Roman"/>
          <w:b/>
          <w:bCs/>
        </w:rPr>
        <w:t>Overall Objective Table</w:t>
      </w:r>
      <w:r w:rsidRPr="000E2CF7">
        <w:rPr>
          <w:rFonts w:cs="Times New Roman"/>
          <w:bCs/>
        </w:rPr>
        <w:t>: Summarizes student performance across the learning objective.</w:t>
      </w:r>
    </w:p>
    <w:p w14:paraId="4DDD66C7" w14:textId="77777777" w:rsidR="000E2CF7" w:rsidRPr="000E2CF7" w:rsidRDefault="000E2CF7" w:rsidP="000E2CF7">
      <w:pPr>
        <w:numPr>
          <w:ilvl w:val="0"/>
          <w:numId w:val="23"/>
        </w:numPr>
        <w:spacing w:after="0"/>
        <w:rPr>
          <w:rFonts w:cs="Times New Roman"/>
          <w:bCs/>
        </w:rPr>
      </w:pPr>
      <w:r w:rsidRPr="000E2CF7">
        <w:rPr>
          <w:rFonts w:cs="Times New Roman"/>
          <w:b/>
          <w:bCs/>
        </w:rPr>
        <w:t>Assessment Comments</w:t>
      </w:r>
      <w:r w:rsidRPr="000E2CF7">
        <w:rPr>
          <w:rFonts w:cs="Times New Roman"/>
          <w:bCs/>
        </w:rPr>
        <w:t>: Recommendations for content or pedagogy improvements.</w:t>
      </w:r>
    </w:p>
    <w:p w14:paraId="41BCB33D" w14:textId="77777777" w:rsidR="000E2CF7" w:rsidRPr="000E2CF7" w:rsidRDefault="000E2CF7" w:rsidP="000E2CF7">
      <w:pPr>
        <w:spacing w:after="0"/>
        <w:rPr>
          <w:rFonts w:cs="Times New Roman"/>
          <w:bCs/>
        </w:rPr>
      </w:pPr>
      <w:r w:rsidRPr="000E2CF7">
        <w:rPr>
          <w:rFonts w:cs="Times New Roman"/>
          <w:bCs/>
        </w:rPr>
        <w:t>A sample results table follows.</w:t>
      </w:r>
    </w:p>
    <w:p w14:paraId="7B3CA3C1" w14:textId="60BB25F6" w:rsidR="00120C30" w:rsidRPr="000A3C18" w:rsidRDefault="00120C30" w:rsidP="000A3C18">
      <w:pPr>
        <w:spacing w:after="0"/>
      </w:pPr>
    </w:p>
    <w:p w14:paraId="7D6C008B" w14:textId="77777777" w:rsidR="00120C30" w:rsidRPr="000A3C18" w:rsidRDefault="00120C30" w:rsidP="000A3C18">
      <w:pPr>
        <w:pStyle w:val="Heading1"/>
        <w:rPr>
          <w:color w:val="auto"/>
        </w:rPr>
      </w:pPr>
      <w:bookmarkStart w:id="32" w:name="_Toc104392924"/>
      <w:r w:rsidRPr="000A3C18">
        <w:rPr>
          <w:color w:val="auto"/>
        </w:rPr>
        <w:t>Indirect measurements</w:t>
      </w:r>
      <w:bookmarkEnd w:id="32"/>
    </w:p>
    <w:p w14:paraId="6F04C693" w14:textId="169478DD" w:rsidR="001D6AB4" w:rsidRDefault="000E2CF7" w:rsidP="000A3C18">
      <w:r w:rsidRPr="000E2CF7">
        <w:t>Indirect learning measures rely on third-party input rather than direct observation. Each year, the BA program reports Ph.D. students' conference and paper acceptances, reflecting feedback from referees and editors. These outcomes validate writing quality, research mastery, and question selection, supporting the three competency goals.</w:t>
      </w:r>
    </w:p>
    <w:p w14:paraId="1725B597" w14:textId="77777777" w:rsidR="000E2CF7" w:rsidRPr="000A3C18" w:rsidRDefault="000E2CF7" w:rsidP="000A3C18"/>
    <w:p w14:paraId="56FA5D6B" w14:textId="22307AB8" w:rsidR="00773BBA" w:rsidRPr="000A3C18" w:rsidRDefault="00773BBA" w:rsidP="000A3C18">
      <w:pPr>
        <w:pStyle w:val="Heading1"/>
        <w:rPr>
          <w:color w:val="auto"/>
        </w:rPr>
      </w:pPr>
      <w:bookmarkStart w:id="33" w:name="_Toc104392927"/>
      <w:r w:rsidRPr="000A3C18">
        <w:rPr>
          <w:color w:val="auto"/>
        </w:rPr>
        <w:t>APPENDIX A</w:t>
      </w:r>
      <w:bookmarkEnd w:id="33"/>
    </w:p>
    <w:p w14:paraId="5DDEA4F7" w14:textId="22324724" w:rsidR="00773BBA" w:rsidRPr="000A3C18" w:rsidRDefault="00F4701E" w:rsidP="000A3C18">
      <w:pPr>
        <w:spacing w:before="100" w:beforeAutospacing="1" w:after="100" w:afterAutospacing="1"/>
        <w:jc w:val="center"/>
        <w:rPr>
          <w:rFonts w:cs="Times New Roman"/>
          <w:b/>
          <w:bCs/>
        </w:rPr>
      </w:pPr>
      <w:r w:rsidRPr="000A3C18">
        <w:rPr>
          <w:rFonts w:cs="Times New Roman"/>
          <w:b/>
          <w:bCs/>
        </w:rPr>
        <w:t>Stevens School of Business</w:t>
      </w:r>
    </w:p>
    <w:p w14:paraId="416B826E" w14:textId="1384F1EF" w:rsidR="00773BBA" w:rsidRPr="000A3C18" w:rsidRDefault="009467C6" w:rsidP="000A3C18">
      <w:pPr>
        <w:spacing w:before="100" w:beforeAutospacing="1" w:after="100" w:afterAutospacing="1"/>
        <w:jc w:val="center"/>
        <w:rPr>
          <w:rFonts w:cs="Times New Roman"/>
          <w:b/>
          <w:bCs/>
        </w:rPr>
      </w:pPr>
      <w:r w:rsidRPr="000A3C18">
        <w:rPr>
          <w:rFonts w:cs="Times New Roman"/>
          <w:b/>
          <w:bCs/>
        </w:rPr>
        <w:t>TEMPLATE</w:t>
      </w:r>
      <w:r w:rsidR="00773BBA" w:rsidRPr="000A3C18">
        <w:rPr>
          <w:rFonts w:cs="Times New Roman"/>
          <w:b/>
          <w:bCs/>
        </w:rPr>
        <w:t xml:space="preserve"> OF AACSB</w:t>
      </w:r>
      <w:r w:rsidR="001C0941" w:rsidRPr="000A3C18">
        <w:rPr>
          <w:rFonts w:cs="Times New Roman"/>
          <w:b/>
          <w:bCs/>
        </w:rPr>
        <w:t xml:space="preserve"> BA </w:t>
      </w:r>
      <w:r w:rsidR="002061A9" w:rsidRPr="000A3C18">
        <w:rPr>
          <w:rFonts w:cs="Times New Roman"/>
          <w:b/>
          <w:bCs/>
        </w:rPr>
        <w:t xml:space="preserve">Ph.D. </w:t>
      </w:r>
      <w:r w:rsidR="00EA22BC">
        <w:rPr>
          <w:rFonts w:cs="Times New Roman"/>
          <w:b/>
          <w:bCs/>
        </w:rPr>
        <w:t>COMPETENCY GOAL</w:t>
      </w:r>
      <w:r w:rsidR="00773BBA" w:rsidRPr="000A3C18">
        <w:rPr>
          <w:rFonts w:cs="Times New Roman"/>
          <w:b/>
          <w:bCs/>
        </w:rPr>
        <w:t xml:space="preserve"> </w:t>
      </w:r>
      <w:r w:rsidR="002061A9" w:rsidRPr="000A3C18">
        <w:rPr>
          <w:rFonts w:cs="Times New Roman"/>
          <w:b/>
          <w:bCs/>
        </w:rPr>
        <w:t xml:space="preserve">1 </w:t>
      </w:r>
      <w:r w:rsidR="00773BBA" w:rsidRPr="000A3C18">
        <w:rPr>
          <w:rFonts w:cs="Times New Roman"/>
          <w:b/>
          <w:bCs/>
        </w:rPr>
        <w:t>ASSESSMENT</w:t>
      </w:r>
    </w:p>
    <w:p w14:paraId="5477829D" w14:textId="77777777" w:rsidR="00773BBA" w:rsidRPr="000A3C18" w:rsidRDefault="00773BBA" w:rsidP="000A3C18">
      <w:pPr>
        <w:spacing w:before="100" w:beforeAutospacing="1" w:after="100" w:afterAutospacing="1"/>
        <w:rPr>
          <w:rFonts w:cs="Times New Roman"/>
          <w:b/>
        </w:rPr>
      </w:pPr>
      <w:r w:rsidRPr="000A3C18">
        <w:rPr>
          <w:rFonts w:cs="Times New Roman"/>
          <w:b/>
        </w:rPr>
        <w:t>PROGRAM: PhD Program</w:t>
      </w:r>
    </w:p>
    <w:p w14:paraId="07DA93E9" w14:textId="77777777" w:rsidR="009467C6" w:rsidRPr="000A3C18" w:rsidRDefault="009467C6" w:rsidP="000A3C18">
      <w:pPr>
        <w:spacing w:before="100" w:beforeAutospacing="1" w:after="100" w:afterAutospacing="1"/>
        <w:rPr>
          <w:rFonts w:cs="Times New Roman"/>
          <w:b/>
        </w:rPr>
      </w:pPr>
      <w:r w:rsidRPr="000A3C18">
        <w:rPr>
          <w:rFonts w:cs="Times New Roman"/>
          <w:b/>
        </w:rPr>
        <w:t>Ph.D.1 GOAL: Our students will communicate effectively in writing and oral presentations.</w:t>
      </w:r>
    </w:p>
    <w:p w14:paraId="67690112" w14:textId="5142D292" w:rsidR="00773BBA" w:rsidRPr="000A3C18" w:rsidRDefault="00773BBA" w:rsidP="000A3C18">
      <w:pPr>
        <w:spacing w:before="100" w:beforeAutospacing="1" w:after="100" w:afterAutospacing="1"/>
        <w:rPr>
          <w:rFonts w:cs="Times New Roman"/>
          <w:b/>
        </w:rPr>
      </w:pPr>
      <w:r w:rsidRPr="000A3C18">
        <w:rPr>
          <w:rFonts w:cs="Times New Roman"/>
          <w:b/>
        </w:rPr>
        <w:t xml:space="preserve">LEARNING OBJECTIVE #1: </w:t>
      </w:r>
      <w:r w:rsidR="006242D8" w:rsidRPr="000A3C18">
        <w:rPr>
          <w:rFonts w:cs="Times New Roman"/>
          <w:b/>
        </w:rPr>
        <w:t xml:space="preserve">Students will be able to pass written component of the qualifying exam by the end of the fifth semester. </w:t>
      </w:r>
      <w:r w:rsidRPr="000A3C18">
        <w:rPr>
          <w:rFonts w:cs="Times New Roman"/>
          <w:b/>
        </w:rPr>
        <w:t xml:space="preserve">  </w:t>
      </w:r>
    </w:p>
    <w:p w14:paraId="425B0EEB" w14:textId="2AF261E7" w:rsidR="00773BBA" w:rsidRPr="000A3C18" w:rsidRDefault="00773BBA" w:rsidP="000A3C18">
      <w:pPr>
        <w:spacing w:before="100" w:beforeAutospacing="1" w:after="100" w:afterAutospacing="1"/>
        <w:rPr>
          <w:rFonts w:cs="Times New Roman"/>
          <w:b/>
        </w:rPr>
      </w:pPr>
      <w:r w:rsidRPr="000A3C18">
        <w:rPr>
          <w:rFonts w:cs="Times New Roman"/>
          <w:b/>
        </w:rPr>
        <w:t xml:space="preserve">LEARNING OBJECTIVE # 2: </w:t>
      </w:r>
      <w:r w:rsidR="006242D8" w:rsidRPr="000A3C18">
        <w:rPr>
          <w:rFonts w:cs="Times New Roman"/>
          <w:b/>
        </w:rPr>
        <w:t xml:space="preserve">Students will be able to pass </w:t>
      </w:r>
      <w:r w:rsidR="00F10C97" w:rsidRPr="000A3C18">
        <w:rPr>
          <w:rFonts w:cs="Times New Roman"/>
          <w:b/>
        </w:rPr>
        <w:t>oral</w:t>
      </w:r>
      <w:r w:rsidR="006242D8" w:rsidRPr="000A3C18">
        <w:rPr>
          <w:rFonts w:cs="Times New Roman"/>
          <w:b/>
        </w:rPr>
        <w:t xml:space="preserve"> component of the qualifying exam by the end of the fifth semester.</w:t>
      </w:r>
    </w:p>
    <w:p w14:paraId="3A581F1E" w14:textId="77777777" w:rsidR="00773BBA" w:rsidRPr="000A3C18" w:rsidRDefault="00773BBA" w:rsidP="000A3C18">
      <w:pPr>
        <w:spacing w:before="100" w:beforeAutospacing="1" w:after="100" w:afterAutospacing="1"/>
        <w:rPr>
          <w:rFonts w:cs="Times New Roman"/>
          <w:b/>
        </w:rPr>
      </w:pPr>
      <w:r w:rsidRPr="000A3C18">
        <w:rPr>
          <w:rFonts w:cs="Times New Roman"/>
          <w:b/>
        </w:rPr>
        <w:t>ASSESSMENT DATE:</w:t>
      </w:r>
      <w:r w:rsidRPr="000A3C18">
        <w:rPr>
          <w:rFonts w:cs="Times New Roman"/>
          <w:b/>
        </w:rPr>
        <w:tab/>
      </w:r>
      <w:r w:rsidRPr="000A3C18">
        <w:rPr>
          <w:rFonts w:cs="Times New Roman"/>
          <w:b/>
        </w:rPr>
        <w:tab/>
        <w:t xml:space="preserve">   </w:t>
      </w:r>
      <w:r w:rsidRPr="000A3C18">
        <w:rPr>
          <w:rFonts w:cs="Times New Roman"/>
          <w:b/>
        </w:rPr>
        <w:tab/>
      </w:r>
      <w:r w:rsidRPr="000A3C18">
        <w:rPr>
          <w:rFonts w:cs="Times New Roman"/>
          <w:b/>
        </w:rPr>
        <w:tab/>
        <w:t xml:space="preserve">ASSESSOR: </w:t>
      </w:r>
    </w:p>
    <w:p w14:paraId="61AEA241" w14:textId="5F4DBDAE" w:rsidR="00773BBA" w:rsidRPr="000A3C18" w:rsidRDefault="00773BBA" w:rsidP="000A3C18">
      <w:pPr>
        <w:spacing w:before="100" w:beforeAutospacing="1" w:after="100" w:afterAutospacing="1"/>
        <w:rPr>
          <w:rFonts w:cs="Times New Roman"/>
          <w:b/>
        </w:rPr>
      </w:pPr>
      <w:r w:rsidRPr="000A3C18">
        <w:rPr>
          <w:rFonts w:cs="Times New Roman"/>
          <w:b/>
        </w:rPr>
        <w:t xml:space="preserve">NO. OF STUDENTS TESTED:                              </w:t>
      </w:r>
      <w:r w:rsidR="00DF25C8" w:rsidRPr="000A3C18">
        <w:rPr>
          <w:rFonts w:cs="Times New Roman"/>
          <w:b/>
        </w:rPr>
        <w:t xml:space="preserve">      </w:t>
      </w:r>
      <w:r w:rsidR="003E7DEA" w:rsidRPr="000A3C18">
        <w:rPr>
          <w:rFonts w:cs="Times New Roman"/>
          <w:b/>
        </w:rPr>
        <w:t xml:space="preserve"> </w:t>
      </w:r>
      <w:r w:rsidR="00DF25C8" w:rsidRPr="000A3C18">
        <w:rPr>
          <w:rFonts w:cs="Times New Roman"/>
          <w:b/>
        </w:rPr>
        <w:t xml:space="preserve"> </w:t>
      </w:r>
      <w:r w:rsidRPr="000A3C18">
        <w:rPr>
          <w:rFonts w:cs="Times New Roman"/>
          <w:b/>
        </w:rPr>
        <w:t xml:space="preserve">COURSE: </w:t>
      </w:r>
    </w:p>
    <w:tbl>
      <w:tblPr>
        <w:tblW w:w="9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35"/>
        <w:gridCol w:w="1530"/>
        <w:gridCol w:w="1620"/>
        <w:gridCol w:w="1440"/>
        <w:gridCol w:w="1759"/>
      </w:tblGrid>
      <w:tr w:rsidR="000A3C18" w:rsidRPr="000A3C18" w14:paraId="6F53B019" w14:textId="77777777" w:rsidTr="00F4701E">
        <w:trPr>
          <w:trHeight w:val="283"/>
        </w:trPr>
        <w:tc>
          <w:tcPr>
            <w:tcW w:w="3235" w:type="dxa"/>
            <w:shd w:val="clear" w:color="auto" w:fill="EEECE1"/>
          </w:tcPr>
          <w:p w14:paraId="03938816" w14:textId="77777777" w:rsidR="00773BBA" w:rsidRPr="000A3C18" w:rsidRDefault="00773BBA" w:rsidP="000A3C18">
            <w:pPr>
              <w:spacing w:before="100" w:beforeAutospacing="1" w:after="100" w:afterAutospacing="1"/>
              <w:rPr>
                <w:rFonts w:cs="Times New Roman"/>
                <w:b/>
                <w:bCs/>
              </w:rPr>
            </w:pPr>
          </w:p>
        </w:tc>
        <w:tc>
          <w:tcPr>
            <w:tcW w:w="4590" w:type="dxa"/>
            <w:gridSpan w:val="3"/>
            <w:shd w:val="clear" w:color="auto" w:fill="EEECE1"/>
          </w:tcPr>
          <w:p w14:paraId="4DD859C1" w14:textId="77777777" w:rsidR="00773BBA" w:rsidRPr="000A3C18" w:rsidRDefault="00773BBA" w:rsidP="000A3C18">
            <w:pPr>
              <w:spacing w:before="100" w:beforeAutospacing="1" w:after="100" w:afterAutospacing="1"/>
              <w:jc w:val="center"/>
              <w:rPr>
                <w:rFonts w:cs="Times New Roman"/>
                <w:b/>
                <w:bCs/>
              </w:rPr>
            </w:pPr>
            <w:r w:rsidRPr="000A3C18">
              <w:rPr>
                <w:rFonts w:cs="Times New Roman"/>
                <w:b/>
                <w:bCs/>
              </w:rPr>
              <w:t>Number of Students</w:t>
            </w:r>
          </w:p>
        </w:tc>
        <w:tc>
          <w:tcPr>
            <w:tcW w:w="1759" w:type="dxa"/>
            <w:shd w:val="clear" w:color="auto" w:fill="EEECE1"/>
          </w:tcPr>
          <w:p w14:paraId="7FF82FEE" w14:textId="77777777" w:rsidR="00773BBA" w:rsidRPr="000A3C18" w:rsidRDefault="00773BBA" w:rsidP="000A3C18">
            <w:pPr>
              <w:spacing w:before="100" w:beforeAutospacing="1" w:after="100" w:afterAutospacing="1"/>
              <w:rPr>
                <w:rFonts w:cs="Times New Roman"/>
                <w:b/>
                <w:bCs/>
              </w:rPr>
            </w:pPr>
          </w:p>
        </w:tc>
      </w:tr>
      <w:tr w:rsidR="000A3C18" w:rsidRPr="000A3C18" w14:paraId="19C0E951" w14:textId="77777777" w:rsidTr="00F4701E">
        <w:trPr>
          <w:trHeight w:val="593"/>
        </w:trPr>
        <w:tc>
          <w:tcPr>
            <w:tcW w:w="3235" w:type="dxa"/>
            <w:shd w:val="clear" w:color="auto" w:fill="EEECE1"/>
          </w:tcPr>
          <w:p w14:paraId="7897ABFC" w14:textId="763FD86B" w:rsidR="00773BBA" w:rsidRPr="000A3C18" w:rsidRDefault="00EA22BC" w:rsidP="000A3C18">
            <w:pPr>
              <w:spacing w:before="100" w:beforeAutospacing="1" w:after="100" w:afterAutospacing="1"/>
              <w:rPr>
                <w:rFonts w:cs="Times New Roman"/>
                <w:b/>
                <w:bCs/>
              </w:rPr>
            </w:pPr>
            <w:r>
              <w:rPr>
                <w:rFonts w:cs="Times New Roman"/>
                <w:b/>
                <w:bCs/>
              </w:rPr>
              <w:t>Competency goal</w:t>
            </w:r>
            <w:r w:rsidR="00773BBA" w:rsidRPr="000A3C18">
              <w:rPr>
                <w:rFonts w:cs="Times New Roman"/>
                <w:b/>
                <w:bCs/>
              </w:rPr>
              <w:t xml:space="preserve"> </w:t>
            </w:r>
            <w:bookmarkStart w:id="34" w:name="OLE_LINK50"/>
            <w:bookmarkStart w:id="35" w:name="OLE_LINK51"/>
            <w:r w:rsidR="00773BBA" w:rsidRPr="000A3C18">
              <w:rPr>
                <w:rFonts w:cs="Times New Roman"/>
                <w:b/>
                <w:bCs/>
              </w:rPr>
              <w:t>Traits</w:t>
            </w:r>
            <w:bookmarkEnd w:id="34"/>
            <w:bookmarkEnd w:id="35"/>
          </w:p>
        </w:tc>
        <w:tc>
          <w:tcPr>
            <w:tcW w:w="1530" w:type="dxa"/>
            <w:shd w:val="clear" w:color="auto" w:fill="EEECE1"/>
          </w:tcPr>
          <w:p w14:paraId="41BAEF3E" w14:textId="77777777" w:rsidR="00F4701E" w:rsidRPr="000A3C18" w:rsidRDefault="00773BBA" w:rsidP="000A3C18">
            <w:pPr>
              <w:spacing w:after="0"/>
              <w:rPr>
                <w:rFonts w:cs="Times New Roman"/>
                <w:b/>
                <w:bCs/>
              </w:rPr>
            </w:pPr>
            <w:r w:rsidRPr="000A3C18">
              <w:rPr>
                <w:rFonts w:cs="Times New Roman"/>
                <w:b/>
                <w:bCs/>
              </w:rPr>
              <w:t xml:space="preserve">Not Meet </w:t>
            </w:r>
          </w:p>
          <w:p w14:paraId="6DADDAF4" w14:textId="3B78EFA5" w:rsidR="00773BBA" w:rsidRPr="000A3C18" w:rsidRDefault="00773BBA" w:rsidP="000A3C18">
            <w:pPr>
              <w:spacing w:after="0"/>
              <w:rPr>
                <w:rFonts w:cs="Times New Roman"/>
                <w:b/>
                <w:bCs/>
              </w:rPr>
            </w:pPr>
            <w:r w:rsidRPr="000A3C18">
              <w:rPr>
                <w:rFonts w:cs="Times New Roman"/>
                <w:b/>
                <w:bCs/>
              </w:rPr>
              <w:t>Expectations</w:t>
            </w:r>
          </w:p>
        </w:tc>
        <w:tc>
          <w:tcPr>
            <w:tcW w:w="1620" w:type="dxa"/>
            <w:shd w:val="clear" w:color="auto" w:fill="EEECE1"/>
          </w:tcPr>
          <w:p w14:paraId="0A54F037" w14:textId="77777777" w:rsidR="00F4701E" w:rsidRPr="000A3C18" w:rsidRDefault="00773BBA" w:rsidP="000A3C18">
            <w:pPr>
              <w:spacing w:after="0"/>
              <w:rPr>
                <w:rFonts w:cs="Times New Roman"/>
                <w:b/>
                <w:bCs/>
              </w:rPr>
            </w:pPr>
            <w:r w:rsidRPr="000A3C18">
              <w:rPr>
                <w:rFonts w:cs="Times New Roman"/>
                <w:b/>
                <w:bCs/>
              </w:rPr>
              <w:t xml:space="preserve">Meet </w:t>
            </w:r>
          </w:p>
          <w:p w14:paraId="41B5BEF2" w14:textId="62E1C524" w:rsidR="00773BBA" w:rsidRPr="000A3C18" w:rsidRDefault="00773BBA" w:rsidP="000A3C18">
            <w:pPr>
              <w:spacing w:after="0"/>
              <w:rPr>
                <w:rFonts w:cs="Times New Roman"/>
                <w:b/>
                <w:bCs/>
              </w:rPr>
            </w:pPr>
            <w:r w:rsidRPr="000A3C18">
              <w:rPr>
                <w:rFonts w:cs="Times New Roman"/>
                <w:b/>
                <w:bCs/>
              </w:rPr>
              <w:t>Expectations</w:t>
            </w:r>
          </w:p>
        </w:tc>
        <w:tc>
          <w:tcPr>
            <w:tcW w:w="1440" w:type="dxa"/>
            <w:shd w:val="clear" w:color="auto" w:fill="EEECE1"/>
          </w:tcPr>
          <w:p w14:paraId="0A27B81A" w14:textId="77777777" w:rsidR="00F4701E" w:rsidRPr="000A3C18" w:rsidRDefault="00773BBA" w:rsidP="000A3C18">
            <w:pPr>
              <w:spacing w:after="0"/>
              <w:rPr>
                <w:rFonts w:cs="Times New Roman"/>
                <w:b/>
                <w:bCs/>
              </w:rPr>
            </w:pPr>
            <w:r w:rsidRPr="000A3C18">
              <w:rPr>
                <w:rFonts w:cs="Times New Roman"/>
                <w:b/>
                <w:bCs/>
              </w:rPr>
              <w:t xml:space="preserve">Exceed </w:t>
            </w:r>
          </w:p>
          <w:p w14:paraId="746B30F0" w14:textId="1701BF03" w:rsidR="00773BBA" w:rsidRPr="000A3C18" w:rsidRDefault="00773BBA" w:rsidP="000A3C18">
            <w:pPr>
              <w:spacing w:after="0"/>
              <w:rPr>
                <w:rFonts w:cs="Times New Roman"/>
                <w:b/>
                <w:bCs/>
              </w:rPr>
            </w:pPr>
            <w:r w:rsidRPr="000A3C18">
              <w:rPr>
                <w:rFonts w:cs="Times New Roman"/>
                <w:b/>
                <w:bCs/>
              </w:rPr>
              <w:t>Expectat</w:t>
            </w:r>
            <w:r w:rsidR="00F4701E" w:rsidRPr="000A3C18">
              <w:rPr>
                <w:rFonts w:cs="Times New Roman"/>
                <w:b/>
                <w:bCs/>
              </w:rPr>
              <w:t>i</w:t>
            </w:r>
            <w:r w:rsidRPr="000A3C18">
              <w:rPr>
                <w:rFonts w:cs="Times New Roman"/>
                <w:b/>
                <w:bCs/>
              </w:rPr>
              <w:t>ons</w:t>
            </w:r>
          </w:p>
        </w:tc>
        <w:tc>
          <w:tcPr>
            <w:tcW w:w="1759" w:type="dxa"/>
            <w:shd w:val="clear" w:color="auto" w:fill="EEECE1"/>
          </w:tcPr>
          <w:p w14:paraId="519CF8FA" w14:textId="6C735A6E" w:rsidR="00F4701E" w:rsidRPr="000A3C18" w:rsidRDefault="00773BBA" w:rsidP="000A3C18">
            <w:pPr>
              <w:spacing w:after="0"/>
              <w:rPr>
                <w:rFonts w:cs="Times New Roman"/>
                <w:b/>
                <w:bCs/>
              </w:rPr>
            </w:pPr>
            <w:r w:rsidRPr="000A3C18">
              <w:rPr>
                <w:rFonts w:cs="Times New Roman"/>
                <w:b/>
                <w:bCs/>
              </w:rPr>
              <w:t>Av</w:t>
            </w:r>
            <w:r w:rsidR="00F4701E" w:rsidRPr="000A3C18">
              <w:rPr>
                <w:rFonts w:cs="Times New Roman"/>
                <w:b/>
                <w:bCs/>
              </w:rPr>
              <w:t xml:space="preserve">erage </w:t>
            </w:r>
            <w:r w:rsidRPr="000A3C18">
              <w:rPr>
                <w:rFonts w:cs="Times New Roman"/>
                <w:b/>
                <w:bCs/>
              </w:rPr>
              <w:t xml:space="preserve">Grade </w:t>
            </w:r>
          </w:p>
          <w:p w14:paraId="4F415E06" w14:textId="564FE1F9" w:rsidR="00773BBA" w:rsidRPr="000A3C18" w:rsidRDefault="00773BBA" w:rsidP="000A3C18">
            <w:pPr>
              <w:spacing w:after="0"/>
              <w:rPr>
                <w:rFonts w:cs="Times New Roman"/>
                <w:b/>
                <w:bCs/>
              </w:rPr>
            </w:pPr>
            <w:r w:rsidRPr="000A3C18">
              <w:rPr>
                <w:rFonts w:cs="Times New Roman"/>
                <w:b/>
                <w:bCs/>
              </w:rPr>
              <w:t>on Trait</w:t>
            </w:r>
          </w:p>
        </w:tc>
      </w:tr>
      <w:tr w:rsidR="000A3C18" w:rsidRPr="000A3C18" w14:paraId="0EBA7567" w14:textId="77777777" w:rsidTr="00F4701E">
        <w:trPr>
          <w:trHeight w:val="283"/>
        </w:trPr>
        <w:tc>
          <w:tcPr>
            <w:tcW w:w="3235" w:type="dxa"/>
          </w:tcPr>
          <w:p w14:paraId="18C399CD" w14:textId="7B95A4DC" w:rsidR="00773BBA" w:rsidRPr="000A3C18" w:rsidRDefault="00773BBA" w:rsidP="000A3C18">
            <w:pPr>
              <w:spacing w:before="100" w:beforeAutospacing="1" w:after="100" w:afterAutospacing="1"/>
              <w:rPr>
                <w:rFonts w:cs="Times New Roman"/>
                <w:bCs/>
              </w:rPr>
            </w:pPr>
            <w:r w:rsidRPr="000A3C18">
              <w:rPr>
                <w:rFonts w:cs="Times New Roman"/>
                <w:bCs/>
              </w:rPr>
              <w:lastRenderedPageBreak/>
              <w:t xml:space="preserve">1: </w:t>
            </w:r>
            <w:r w:rsidR="00AB6470" w:rsidRPr="000A3C18">
              <w:rPr>
                <w:rFonts w:cs="Times New Roman"/>
                <w:bCs/>
              </w:rPr>
              <w:t>Satisfactory written report as evaluated by the examining committee submitted as part of the qualifying examinations</w:t>
            </w:r>
          </w:p>
        </w:tc>
        <w:tc>
          <w:tcPr>
            <w:tcW w:w="1530" w:type="dxa"/>
          </w:tcPr>
          <w:p w14:paraId="22F00AFE" w14:textId="554448BC" w:rsidR="00773BBA" w:rsidRPr="000A3C18" w:rsidRDefault="00773BBA" w:rsidP="000A3C18">
            <w:pPr>
              <w:spacing w:before="100" w:beforeAutospacing="1" w:after="100" w:afterAutospacing="1"/>
              <w:jc w:val="center"/>
              <w:rPr>
                <w:rFonts w:cs="Times New Roman"/>
                <w:b/>
                <w:bCs/>
              </w:rPr>
            </w:pPr>
          </w:p>
        </w:tc>
        <w:tc>
          <w:tcPr>
            <w:tcW w:w="1620" w:type="dxa"/>
          </w:tcPr>
          <w:p w14:paraId="6DE26A9E" w14:textId="2CEE83D5" w:rsidR="00773BBA" w:rsidRPr="000A3C18" w:rsidRDefault="00773BBA" w:rsidP="000A3C18">
            <w:pPr>
              <w:spacing w:before="100" w:beforeAutospacing="1" w:after="100" w:afterAutospacing="1"/>
              <w:jc w:val="center"/>
              <w:rPr>
                <w:rFonts w:cs="Times New Roman"/>
                <w:b/>
                <w:bCs/>
              </w:rPr>
            </w:pPr>
          </w:p>
        </w:tc>
        <w:tc>
          <w:tcPr>
            <w:tcW w:w="1440" w:type="dxa"/>
          </w:tcPr>
          <w:p w14:paraId="22212005" w14:textId="21FC904F" w:rsidR="00773BBA" w:rsidRPr="000A3C18" w:rsidRDefault="00F11934" w:rsidP="000A3C18">
            <w:pPr>
              <w:spacing w:before="100" w:beforeAutospacing="1" w:after="100" w:afterAutospacing="1"/>
              <w:jc w:val="center"/>
              <w:rPr>
                <w:rFonts w:cs="Times New Roman"/>
                <w:b/>
                <w:bCs/>
              </w:rPr>
            </w:pPr>
            <w:r w:rsidRPr="000A3C18">
              <w:rPr>
                <w:rFonts w:cs="Times New Roman"/>
                <w:b/>
                <w:bCs/>
              </w:rPr>
              <w:t>8</w:t>
            </w:r>
          </w:p>
        </w:tc>
        <w:tc>
          <w:tcPr>
            <w:tcW w:w="1759" w:type="dxa"/>
          </w:tcPr>
          <w:p w14:paraId="6BD61397" w14:textId="77777777" w:rsidR="00773BBA" w:rsidRPr="000A3C18" w:rsidRDefault="00773BBA" w:rsidP="000A3C18">
            <w:pPr>
              <w:spacing w:before="100" w:beforeAutospacing="1" w:after="100" w:afterAutospacing="1"/>
              <w:jc w:val="center"/>
              <w:rPr>
                <w:rFonts w:cs="Times New Roman"/>
                <w:b/>
                <w:bCs/>
              </w:rPr>
            </w:pPr>
          </w:p>
        </w:tc>
      </w:tr>
      <w:tr w:rsidR="00445C37" w:rsidRPr="000A3C18" w14:paraId="27FF2111" w14:textId="77777777" w:rsidTr="00F4701E">
        <w:trPr>
          <w:trHeight w:val="283"/>
        </w:trPr>
        <w:tc>
          <w:tcPr>
            <w:tcW w:w="3235" w:type="dxa"/>
          </w:tcPr>
          <w:p w14:paraId="2236B97A" w14:textId="0C731FA9" w:rsidR="00773BBA" w:rsidRPr="000A3C18" w:rsidRDefault="00773BBA" w:rsidP="000A3C18">
            <w:pPr>
              <w:spacing w:before="100" w:beforeAutospacing="1" w:after="100" w:afterAutospacing="1"/>
              <w:rPr>
                <w:rFonts w:cs="Times New Roman"/>
                <w:bCs/>
              </w:rPr>
            </w:pPr>
            <w:r w:rsidRPr="000A3C18">
              <w:rPr>
                <w:rFonts w:cs="Times New Roman"/>
                <w:bCs/>
              </w:rPr>
              <w:t xml:space="preserve">2: </w:t>
            </w:r>
            <w:r w:rsidR="00AB6470" w:rsidRPr="000A3C18">
              <w:rPr>
                <w:rFonts w:cs="Times New Roman"/>
                <w:bCs/>
              </w:rPr>
              <w:t>Satisfactory oral presentation as evaluated by the examining committee as part of the qualifying examinations</w:t>
            </w:r>
          </w:p>
        </w:tc>
        <w:tc>
          <w:tcPr>
            <w:tcW w:w="1530" w:type="dxa"/>
          </w:tcPr>
          <w:p w14:paraId="2876349F" w14:textId="77777777" w:rsidR="00773BBA" w:rsidRPr="000A3C18" w:rsidRDefault="00773BBA" w:rsidP="000A3C18">
            <w:pPr>
              <w:spacing w:before="100" w:beforeAutospacing="1" w:after="100" w:afterAutospacing="1"/>
              <w:jc w:val="center"/>
              <w:rPr>
                <w:rFonts w:cs="Times New Roman"/>
                <w:b/>
                <w:bCs/>
              </w:rPr>
            </w:pPr>
          </w:p>
        </w:tc>
        <w:tc>
          <w:tcPr>
            <w:tcW w:w="1620" w:type="dxa"/>
          </w:tcPr>
          <w:p w14:paraId="59CD6D2F" w14:textId="77777777" w:rsidR="00773BBA" w:rsidRPr="000A3C18" w:rsidRDefault="00773BBA" w:rsidP="000A3C18">
            <w:pPr>
              <w:spacing w:before="100" w:beforeAutospacing="1" w:after="100" w:afterAutospacing="1"/>
              <w:jc w:val="center"/>
              <w:rPr>
                <w:rFonts w:cs="Times New Roman"/>
                <w:b/>
                <w:bCs/>
              </w:rPr>
            </w:pPr>
          </w:p>
        </w:tc>
        <w:tc>
          <w:tcPr>
            <w:tcW w:w="1440" w:type="dxa"/>
          </w:tcPr>
          <w:p w14:paraId="38E29178" w14:textId="77777777" w:rsidR="00773BBA" w:rsidRPr="000A3C18" w:rsidRDefault="00773BBA" w:rsidP="000A3C18">
            <w:pPr>
              <w:spacing w:before="100" w:beforeAutospacing="1" w:after="100" w:afterAutospacing="1"/>
              <w:jc w:val="center"/>
              <w:rPr>
                <w:rFonts w:cs="Times New Roman"/>
                <w:b/>
                <w:bCs/>
              </w:rPr>
            </w:pPr>
          </w:p>
        </w:tc>
        <w:tc>
          <w:tcPr>
            <w:tcW w:w="1759" w:type="dxa"/>
          </w:tcPr>
          <w:p w14:paraId="66F389EC" w14:textId="77777777" w:rsidR="00773BBA" w:rsidRPr="000A3C18" w:rsidRDefault="00773BBA" w:rsidP="000A3C18">
            <w:pPr>
              <w:spacing w:before="100" w:beforeAutospacing="1" w:after="100" w:afterAutospacing="1"/>
              <w:jc w:val="center"/>
              <w:rPr>
                <w:rFonts w:cs="Times New Roman"/>
                <w:b/>
                <w:bCs/>
              </w:rPr>
            </w:pPr>
          </w:p>
        </w:tc>
      </w:tr>
    </w:tbl>
    <w:p w14:paraId="1BCBA899" w14:textId="7E304CBF" w:rsidR="00773BBA" w:rsidRPr="000A3C18" w:rsidRDefault="00773BBA" w:rsidP="000A3C18">
      <w:pPr>
        <w:rPr>
          <w:rFonts w:cs="Times New Roman"/>
        </w:rPr>
      </w:pPr>
    </w:p>
    <w:p w14:paraId="1DFD2629" w14:textId="77777777" w:rsidR="000E34E9" w:rsidRPr="000A3C18" w:rsidRDefault="000E34E9" w:rsidP="000A3C18">
      <w:pPr>
        <w:rPr>
          <w:rFonts w:cs="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41"/>
        <w:gridCol w:w="1483"/>
        <w:gridCol w:w="1554"/>
        <w:gridCol w:w="1590"/>
      </w:tblGrid>
      <w:tr w:rsidR="000A3C18" w:rsidRPr="000A3C18" w14:paraId="58FC089A" w14:textId="77777777" w:rsidTr="004979B6">
        <w:tc>
          <w:tcPr>
            <w:tcW w:w="3641" w:type="dxa"/>
            <w:tcBorders>
              <w:top w:val="single" w:sz="4" w:space="0" w:color="auto"/>
              <w:left w:val="single" w:sz="4" w:space="0" w:color="auto"/>
              <w:bottom w:val="single" w:sz="4" w:space="0" w:color="auto"/>
              <w:right w:val="single" w:sz="4" w:space="0" w:color="auto"/>
            </w:tcBorders>
            <w:shd w:val="clear" w:color="auto" w:fill="EEECE1"/>
          </w:tcPr>
          <w:p w14:paraId="6F0FB977" w14:textId="77777777" w:rsidR="00773BBA" w:rsidRPr="000A3C18" w:rsidRDefault="00773BBA" w:rsidP="000A3C18">
            <w:pPr>
              <w:rPr>
                <w:rFonts w:cs="Times New Roman"/>
                <w:b/>
              </w:rPr>
            </w:pPr>
            <w:r w:rsidRPr="000A3C18">
              <w:rPr>
                <w:rFonts w:cs="Times New Roman"/>
                <w:b/>
              </w:rPr>
              <w:t>Total Students by Category</w:t>
            </w:r>
          </w:p>
          <w:p w14:paraId="494AF9CC" w14:textId="77777777" w:rsidR="00773BBA" w:rsidRPr="000A3C18" w:rsidRDefault="00773BBA" w:rsidP="000A3C18">
            <w:pPr>
              <w:rPr>
                <w:rFonts w:cs="Times New Roman"/>
                <w:b/>
              </w:rPr>
            </w:pPr>
            <w:r w:rsidRPr="000A3C18">
              <w:rPr>
                <w:rFonts w:cs="Times New Roman"/>
                <w:sz w:val="20"/>
                <w:szCs w:val="20"/>
              </w:rPr>
              <w:t>(Based on Average score across all traits)</w:t>
            </w:r>
          </w:p>
        </w:tc>
        <w:tc>
          <w:tcPr>
            <w:tcW w:w="1483" w:type="dxa"/>
            <w:tcBorders>
              <w:top w:val="single" w:sz="4" w:space="0" w:color="auto"/>
              <w:left w:val="single" w:sz="4" w:space="0" w:color="auto"/>
              <w:bottom w:val="single" w:sz="4" w:space="0" w:color="auto"/>
              <w:right w:val="single" w:sz="4" w:space="0" w:color="auto"/>
            </w:tcBorders>
            <w:shd w:val="clear" w:color="auto" w:fill="EEECE1"/>
          </w:tcPr>
          <w:p w14:paraId="5C5DF2C8" w14:textId="77777777" w:rsidR="00773BBA" w:rsidRPr="000A3C18" w:rsidRDefault="00773BBA" w:rsidP="000A3C18">
            <w:pPr>
              <w:rPr>
                <w:rFonts w:cs="Times New Roman"/>
                <w:b/>
              </w:rPr>
            </w:pPr>
            <w:r w:rsidRPr="000A3C18">
              <w:rPr>
                <w:rFonts w:cs="Times New Roman"/>
                <w:b/>
              </w:rPr>
              <w:t>Not meet expectations</w:t>
            </w:r>
          </w:p>
        </w:tc>
        <w:tc>
          <w:tcPr>
            <w:tcW w:w="1554" w:type="dxa"/>
            <w:tcBorders>
              <w:top w:val="single" w:sz="4" w:space="0" w:color="auto"/>
              <w:left w:val="single" w:sz="4" w:space="0" w:color="auto"/>
              <w:bottom w:val="single" w:sz="4" w:space="0" w:color="auto"/>
              <w:right w:val="single" w:sz="4" w:space="0" w:color="auto"/>
            </w:tcBorders>
            <w:shd w:val="clear" w:color="auto" w:fill="EEECE1"/>
          </w:tcPr>
          <w:p w14:paraId="1B37BD2C" w14:textId="77777777" w:rsidR="00773BBA" w:rsidRPr="000A3C18" w:rsidRDefault="00773BBA" w:rsidP="000A3C18">
            <w:pPr>
              <w:rPr>
                <w:rFonts w:cs="Times New Roman"/>
                <w:b/>
              </w:rPr>
            </w:pPr>
            <w:r w:rsidRPr="000A3C18">
              <w:rPr>
                <w:rFonts w:cs="Times New Roman"/>
                <w:b/>
              </w:rPr>
              <w:t>Meet Expectations</w:t>
            </w:r>
          </w:p>
        </w:tc>
        <w:tc>
          <w:tcPr>
            <w:tcW w:w="1590" w:type="dxa"/>
            <w:tcBorders>
              <w:top w:val="single" w:sz="4" w:space="0" w:color="auto"/>
              <w:left w:val="single" w:sz="4" w:space="0" w:color="auto"/>
              <w:bottom w:val="single" w:sz="4" w:space="0" w:color="auto"/>
              <w:right w:val="single" w:sz="4" w:space="0" w:color="auto"/>
            </w:tcBorders>
            <w:shd w:val="clear" w:color="auto" w:fill="EEECE1"/>
          </w:tcPr>
          <w:p w14:paraId="446104A5" w14:textId="77777777" w:rsidR="00773BBA" w:rsidRPr="000A3C18" w:rsidRDefault="00773BBA" w:rsidP="000A3C18">
            <w:pPr>
              <w:rPr>
                <w:rFonts w:cs="Times New Roman"/>
                <w:b/>
              </w:rPr>
            </w:pPr>
            <w:r w:rsidRPr="000A3C18">
              <w:rPr>
                <w:rFonts w:cs="Times New Roman"/>
                <w:b/>
              </w:rPr>
              <w:t>Exceed Expectations</w:t>
            </w:r>
          </w:p>
        </w:tc>
      </w:tr>
      <w:tr w:rsidR="00773BBA" w:rsidRPr="000A3C18" w14:paraId="02BAE923" w14:textId="77777777" w:rsidTr="004979B6">
        <w:tc>
          <w:tcPr>
            <w:tcW w:w="3641" w:type="dxa"/>
            <w:tcBorders>
              <w:top w:val="single" w:sz="4" w:space="0" w:color="auto"/>
              <w:left w:val="single" w:sz="4" w:space="0" w:color="auto"/>
              <w:bottom w:val="single" w:sz="4" w:space="0" w:color="auto"/>
              <w:right w:val="single" w:sz="4" w:space="0" w:color="auto"/>
            </w:tcBorders>
          </w:tcPr>
          <w:p w14:paraId="57E2F3E8" w14:textId="77777777" w:rsidR="00773BBA" w:rsidRPr="000A3C18" w:rsidRDefault="00773BBA" w:rsidP="000A3C18">
            <w:pPr>
              <w:rPr>
                <w:rFonts w:cs="Times New Roman"/>
                <w:b/>
              </w:rPr>
            </w:pPr>
          </w:p>
        </w:tc>
        <w:tc>
          <w:tcPr>
            <w:tcW w:w="1483" w:type="dxa"/>
            <w:tcBorders>
              <w:top w:val="single" w:sz="4" w:space="0" w:color="auto"/>
              <w:left w:val="single" w:sz="4" w:space="0" w:color="auto"/>
              <w:bottom w:val="single" w:sz="4" w:space="0" w:color="auto"/>
              <w:right w:val="single" w:sz="4" w:space="0" w:color="auto"/>
            </w:tcBorders>
          </w:tcPr>
          <w:p w14:paraId="38B3DDB4" w14:textId="77777777" w:rsidR="00773BBA" w:rsidRPr="000A3C18" w:rsidRDefault="00773BBA" w:rsidP="000A3C18">
            <w:pPr>
              <w:jc w:val="center"/>
              <w:rPr>
                <w:rFonts w:cs="Times New Roman"/>
                <w:b/>
              </w:rPr>
            </w:pPr>
          </w:p>
        </w:tc>
        <w:tc>
          <w:tcPr>
            <w:tcW w:w="1554" w:type="dxa"/>
            <w:tcBorders>
              <w:top w:val="single" w:sz="4" w:space="0" w:color="auto"/>
              <w:left w:val="single" w:sz="4" w:space="0" w:color="auto"/>
              <w:bottom w:val="single" w:sz="4" w:space="0" w:color="auto"/>
              <w:right w:val="single" w:sz="4" w:space="0" w:color="auto"/>
            </w:tcBorders>
          </w:tcPr>
          <w:p w14:paraId="674D14BC" w14:textId="77777777" w:rsidR="00773BBA" w:rsidRPr="000A3C18" w:rsidRDefault="00773BBA" w:rsidP="000A3C18">
            <w:pPr>
              <w:jc w:val="center"/>
              <w:rPr>
                <w:rFonts w:cs="Times New Roman"/>
                <w:b/>
              </w:rPr>
            </w:pPr>
          </w:p>
        </w:tc>
        <w:tc>
          <w:tcPr>
            <w:tcW w:w="1590" w:type="dxa"/>
            <w:tcBorders>
              <w:top w:val="single" w:sz="4" w:space="0" w:color="auto"/>
              <w:left w:val="single" w:sz="4" w:space="0" w:color="auto"/>
              <w:bottom w:val="single" w:sz="4" w:space="0" w:color="auto"/>
              <w:right w:val="single" w:sz="4" w:space="0" w:color="auto"/>
            </w:tcBorders>
          </w:tcPr>
          <w:p w14:paraId="1321620B" w14:textId="77777777" w:rsidR="00773BBA" w:rsidRPr="000A3C18" w:rsidRDefault="00773BBA" w:rsidP="000A3C18">
            <w:pPr>
              <w:jc w:val="center"/>
              <w:rPr>
                <w:rFonts w:cs="Times New Roman"/>
                <w:b/>
              </w:rPr>
            </w:pPr>
          </w:p>
        </w:tc>
      </w:tr>
    </w:tbl>
    <w:p w14:paraId="578E8C7A" w14:textId="77777777" w:rsidR="00773BBA" w:rsidRPr="000A3C18" w:rsidRDefault="00773BBA" w:rsidP="000A3C18">
      <w:pPr>
        <w:rPr>
          <w:rFonts w:cs="Times New Roman"/>
          <w:b/>
          <w:i/>
        </w:rPr>
      </w:pPr>
    </w:p>
    <w:p w14:paraId="12AFF6F9" w14:textId="77777777" w:rsidR="00773BBA" w:rsidRPr="000A3C18" w:rsidRDefault="00773BBA" w:rsidP="000A3C18">
      <w:pPr>
        <w:rPr>
          <w:rFonts w:cs="Times New Roman"/>
          <w:b/>
        </w:rPr>
      </w:pPr>
      <w:r w:rsidRPr="000A3C18">
        <w:rPr>
          <w:rFonts w:cs="Times New Roman"/>
          <w:b/>
        </w:rPr>
        <w:t xml:space="preserve">COMMENTS: </w:t>
      </w:r>
    </w:p>
    <w:p w14:paraId="03A25FFD" w14:textId="77777777" w:rsidR="00773BBA" w:rsidRPr="000A3C18" w:rsidRDefault="00773BBA" w:rsidP="000A3C18">
      <w:pPr>
        <w:rPr>
          <w:rFonts w:cs="Times New Roman"/>
          <w:b/>
        </w:rPr>
      </w:pPr>
      <w:r w:rsidRPr="000A3C18">
        <w:rPr>
          <w:rFonts w:cs="Times New Roman"/>
          <w:b/>
        </w:rPr>
        <w:t xml:space="preserve">REMEDIAL ACTIONS: </w:t>
      </w:r>
    </w:p>
    <w:p w14:paraId="415DB328" w14:textId="77777777" w:rsidR="000E2CF7" w:rsidRPr="000A3C18" w:rsidRDefault="000E2CF7" w:rsidP="000E2CF7">
      <w:pPr>
        <w:pStyle w:val="Heading1"/>
        <w:rPr>
          <w:color w:val="auto"/>
        </w:rPr>
      </w:pPr>
      <w:r>
        <w:t xml:space="preserve"> </w:t>
      </w:r>
      <w:bookmarkStart w:id="36" w:name="_Toc104392928"/>
      <w:r w:rsidRPr="000A3C18">
        <w:rPr>
          <w:color w:val="auto"/>
        </w:rPr>
        <w:t>APPENDIX B</w:t>
      </w:r>
      <w:bookmarkEnd w:id="36"/>
    </w:p>
    <w:p w14:paraId="42AEE06B" w14:textId="77777777" w:rsidR="000E2CF7" w:rsidRPr="000A3C18" w:rsidRDefault="000E2CF7" w:rsidP="000E2CF7">
      <w:pPr>
        <w:rPr>
          <w:rFonts w:cs="Times New Roman"/>
          <w:b/>
          <w:sz w:val="20"/>
          <w:szCs w:val="20"/>
        </w:rPr>
      </w:pPr>
      <w:r w:rsidRPr="000A3C18">
        <w:rPr>
          <w:rFonts w:cs="Times New Roman"/>
          <w:b/>
          <w:sz w:val="20"/>
          <w:szCs w:val="20"/>
        </w:rPr>
        <w:t>Ph.D. student activity report: This report is submitted every semester to the Ph.D. program director and serves as a basis for assessing goals 2 and 3.</w:t>
      </w:r>
    </w:p>
    <w:p w14:paraId="49E44F5F" w14:textId="77777777" w:rsidR="000E2CF7" w:rsidRPr="000A3C18" w:rsidRDefault="000E2CF7" w:rsidP="000E2CF7">
      <w:pPr>
        <w:jc w:val="center"/>
        <w:rPr>
          <w:rFonts w:cs="Times New Roman"/>
          <w:b/>
          <w:bCs/>
          <w:sz w:val="20"/>
          <w:szCs w:val="20"/>
        </w:rPr>
      </w:pPr>
      <w:r w:rsidRPr="000A3C18">
        <w:rPr>
          <w:rFonts w:cs="Times New Roman"/>
          <w:b/>
          <w:bCs/>
          <w:sz w:val="20"/>
          <w:szCs w:val="20"/>
        </w:rPr>
        <w:t>PhD Progress Report</w:t>
      </w:r>
    </w:p>
    <w:p w14:paraId="56C5DBEF" w14:textId="77777777" w:rsidR="000E2CF7" w:rsidRPr="000A3C18" w:rsidRDefault="000E2CF7" w:rsidP="000E2CF7">
      <w:pPr>
        <w:tabs>
          <w:tab w:val="left" w:pos="3600"/>
        </w:tabs>
        <w:rPr>
          <w:rFonts w:cs="Times New Roman"/>
          <w:b/>
          <w:bCs/>
          <w:sz w:val="20"/>
          <w:szCs w:val="20"/>
        </w:rPr>
      </w:pPr>
      <w:r w:rsidRPr="000A3C18">
        <w:rPr>
          <w:rFonts w:cs="Times New Roman"/>
          <w:b/>
          <w:bCs/>
          <w:sz w:val="20"/>
          <w:szCs w:val="20"/>
        </w:rPr>
        <w:t>Name:</w:t>
      </w:r>
    </w:p>
    <w:p w14:paraId="7F93334A" w14:textId="77777777" w:rsidR="000E2CF7" w:rsidRPr="000A3C18" w:rsidRDefault="000E2CF7" w:rsidP="000E2CF7">
      <w:pPr>
        <w:tabs>
          <w:tab w:val="left" w:pos="3600"/>
        </w:tabs>
        <w:rPr>
          <w:rFonts w:cs="Times New Roman"/>
          <w:b/>
          <w:bCs/>
          <w:sz w:val="20"/>
          <w:szCs w:val="20"/>
        </w:rPr>
      </w:pPr>
      <w:r w:rsidRPr="000A3C18">
        <w:rPr>
          <w:rFonts w:cs="Times New Roman"/>
          <w:b/>
          <w:bCs/>
          <w:sz w:val="20"/>
          <w:szCs w:val="20"/>
        </w:rPr>
        <w:t>Stevens ID:</w:t>
      </w:r>
    </w:p>
    <w:p w14:paraId="4D23AB6C" w14:textId="77777777" w:rsidR="000E2CF7" w:rsidRPr="000A3C18" w:rsidRDefault="000E2CF7" w:rsidP="000E2CF7">
      <w:pPr>
        <w:tabs>
          <w:tab w:val="left" w:pos="3600"/>
        </w:tabs>
        <w:rPr>
          <w:rFonts w:cs="Times New Roman"/>
          <w:b/>
          <w:bCs/>
          <w:sz w:val="20"/>
          <w:szCs w:val="20"/>
        </w:rPr>
      </w:pPr>
      <w:r w:rsidRPr="000A3C18">
        <w:rPr>
          <w:rFonts w:cs="Times New Roman"/>
          <w:b/>
          <w:bCs/>
          <w:sz w:val="20"/>
          <w:szCs w:val="20"/>
        </w:rPr>
        <w:t>PhD advisor:</w:t>
      </w:r>
    </w:p>
    <w:p w14:paraId="6C742CB7" w14:textId="77777777" w:rsidR="000E2CF7" w:rsidRPr="000A3C18" w:rsidRDefault="000E2CF7" w:rsidP="000E2CF7">
      <w:pPr>
        <w:tabs>
          <w:tab w:val="left" w:pos="3600"/>
        </w:tabs>
        <w:rPr>
          <w:rFonts w:cs="Times New Roman"/>
          <w:b/>
          <w:bCs/>
          <w:sz w:val="20"/>
          <w:szCs w:val="20"/>
        </w:rPr>
      </w:pPr>
      <w:r w:rsidRPr="000A3C18">
        <w:rPr>
          <w:rFonts w:cs="Times New Roman"/>
          <w:b/>
          <w:bCs/>
          <w:sz w:val="20"/>
          <w:szCs w:val="20"/>
        </w:rPr>
        <w:t>Semester:</w:t>
      </w:r>
    </w:p>
    <w:p w14:paraId="3FE46A8E" w14:textId="77777777" w:rsidR="000E2CF7" w:rsidRPr="000A3C18" w:rsidRDefault="000E2CF7" w:rsidP="000E2CF7">
      <w:pPr>
        <w:tabs>
          <w:tab w:val="left" w:pos="3600"/>
        </w:tabs>
        <w:rPr>
          <w:rFonts w:cs="Times New Roman"/>
          <w:sz w:val="20"/>
          <w:szCs w:val="20"/>
        </w:rPr>
      </w:pPr>
      <w:r w:rsidRPr="000A3C18">
        <w:rPr>
          <w:rFonts w:cs="Times New Roman"/>
          <w:b/>
          <w:bCs/>
          <w:sz w:val="20"/>
          <w:szCs w:val="20"/>
        </w:rPr>
        <w:t>Milestones</w:t>
      </w:r>
      <w:r w:rsidRPr="000A3C18">
        <w:rPr>
          <w:rFonts w:cs="Times New Roman"/>
          <w:sz w:val="20"/>
          <w:szCs w:val="20"/>
        </w:rPr>
        <w:t xml:space="preserve">: </w:t>
      </w:r>
      <w:r w:rsidRPr="000A3C18">
        <w:rPr>
          <w:rFonts w:cs="Times New Roman"/>
          <w:sz w:val="20"/>
          <w:szCs w:val="20"/>
          <w:lang w:eastAsia="zh-CN"/>
        </w:rPr>
        <w:t>(The semesters in which you completed each of the program milestones that you have already cleared. The full list follows:</w:t>
      </w:r>
    </w:p>
    <w:p w14:paraId="38D8B004" w14:textId="77777777" w:rsidR="000E2CF7" w:rsidRPr="000A3C18" w:rsidRDefault="000E2CF7" w:rsidP="000E2CF7">
      <w:pPr>
        <w:tabs>
          <w:tab w:val="left" w:pos="3600"/>
        </w:tabs>
        <w:rPr>
          <w:rFonts w:cs="Times New Roman"/>
          <w:sz w:val="20"/>
          <w:szCs w:val="20"/>
          <w:lang w:eastAsia="zh-CN"/>
        </w:rPr>
      </w:pPr>
      <w:r w:rsidRPr="000A3C18">
        <w:rPr>
          <w:rFonts w:cs="Times New Roman"/>
          <w:sz w:val="20"/>
          <w:szCs w:val="20"/>
          <w:lang w:eastAsia="zh-CN"/>
        </w:rPr>
        <w:t>(a) Breadth requirement—</w:t>
      </w:r>
      <w:proofErr w:type="gramStart"/>
      <w:r w:rsidRPr="000A3C18">
        <w:rPr>
          <w:rFonts w:cs="Times New Roman"/>
          <w:sz w:val="20"/>
          <w:szCs w:val="20"/>
          <w:lang w:eastAsia="zh-CN"/>
        </w:rPr>
        <w:t>coursework;</w:t>
      </w:r>
      <w:proofErr w:type="gramEnd"/>
    </w:p>
    <w:p w14:paraId="6BE5488A" w14:textId="77777777" w:rsidR="000E2CF7" w:rsidRPr="000A3C18" w:rsidRDefault="000E2CF7" w:rsidP="000E2CF7">
      <w:pPr>
        <w:tabs>
          <w:tab w:val="left" w:pos="3600"/>
        </w:tabs>
        <w:rPr>
          <w:rFonts w:cs="Times New Roman"/>
          <w:sz w:val="20"/>
          <w:szCs w:val="20"/>
          <w:lang w:eastAsia="zh-CN"/>
        </w:rPr>
      </w:pPr>
      <w:r w:rsidRPr="000A3C18">
        <w:rPr>
          <w:rFonts w:cs="Times New Roman"/>
          <w:sz w:val="20"/>
          <w:szCs w:val="20"/>
          <w:lang w:eastAsia="zh-CN"/>
        </w:rPr>
        <w:t>(c) Qualifying exam—</w:t>
      </w:r>
      <w:proofErr w:type="gramStart"/>
      <w:r w:rsidRPr="000A3C18">
        <w:rPr>
          <w:rFonts w:cs="Times New Roman"/>
          <w:sz w:val="20"/>
          <w:szCs w:val="20"/>
          <w:lang w:eastAsia="zh-CN"/>
        </w:rPr>
        <w:t>oral;</w:t>
      </w:r>
      <w:proofErr w:type="gramEnd"/>
    </w:p>
    <w:p w14:paraId="561CD416" w14:textId="77777777" w:rsidR="000E2CF7" w:rsidRPr="000A3C18" w:rsidRDefault="000E2CF7" w:rsidP="000E2CF7">
      <w:pPr>
        <w:tabs>
          <w:tab w:val="left" w:pos="3600"/>
        </w:tabs>
        <w:rPr>
          <w:rFonts w:cs="Times New Roman"/>
          <w:sz w:val="20"/>
          <w:szCs w:val="20"/>
          <w:lang w:eastAsia="zh-CN"/>
        </w:rPr>
      </w:pPr>
      <w:r w:rsidRPr="000A3C18">
        <w:rPr>
          <w:rFonts w:cs="Times New Roman"/>
          <w:sz w:val="20"/>
          <w:szCs w:val="20"/>
          <w:lang w:eastAsia="zh-CN"/>
        </w:rPr>
        <w:t>(c) Qualifying exam—</w:t>
      </w:r>
      <w:proofErr w:type="gramStart"/>
      <w:r w:rsidRPr="000A3C18">
        <w:rPr>
          <w:rFonts w:cs="Times New Roman"/>
          <w:sz w:val="20"/>
          <w:szCs w:val="20"/>
          <w:lang w:eastAsia="zh-CN"/>
        </w:rPr>
        <w:t>written;</w:t>
      </w:r>
      <w:proofErr w:type="gramEnd"/>
    </w:p>
    <w:p w14:paraId="2B0136DF" w14:textId="77777777" w:rsidR="000E2CF7" w:rsidRPr="000A3C18" w:rsidRDefault="000E2CF7" w:rsidP="000E2CF7">
      <w:pPr>
        <w:tabs>
          <w:tab w:val="left" w:pos="3600"/>
        </w:tabs>
        <w:rPr>
          <w:rFonts w:cs="Times New Roman"/>
          <w:sz w:val="20"/>
          <w:szCs w:val="20"/>
          <w:lang w:eastAsia="zh-CN"/>
        </w:rPr>
      </w:pPr>
      <w:r w:rsidRPr="000A3C18">
        <w:rPr>
          <w:rFonts w:cs="Times New Roman"/>
          <w:sz w:val="20"/>
          <w:szCs w:val="20"/>
          <w:lang w:eastAsia="zh-CN"/>
        </w:rPr>
        <w:t>(d) Doctoral signature credit seminar (PRV 961</w:t>
      </w:r>
      <w:proofErr w:type="gramStart"/>
      <w:r w:rsidRPr="000A3C18">
        <w:rPr>
          <w:rFonts w:cs="Times New Roman"/>
          <w:sz w:val="20"/>
          <w:szCs w:val="20"/>
          <w:lang w:eastAsia="zh-CN"/>
        </w:rPr>
        <w:t>);</w:t>
      </w:r>
      <w:proofErr w:type="gramEnd"/>
      <w:r w:rsidRPr="000A3C18">
        <w:rPr>
          <w:rFonts w:cs="Times New Roman"/>
          <w:sz w:val="20"/>
          <w:szCs w:val="20"/>
          <w:lang w:eastAsia="zh-CN"/>
        </w:rPr>
        <w:t xml:space="preserve"> </w:t>
      </w:r>
    </w:p>
    <w:p w14:paraId="68A2CB8C" w14:textId="77777777" w:rsidR="000E2CF7" w:rsidRPr="000A3C18" w:rsidRDefault="000E2CF7" w:rsidP="000E2CF7">
      <w:pPr>
        <w:tabs>
          <w:tab w:val="left" w:pos="3600"/>
        </w:tabs>
        <w:rPr>
          <w:rFonts w:cs="Times New Roman"/>
          <w:sz w:val="20"/>
          <w:szCs w:val="20"/>
          <w:lang w:eastAsia="zh-CN"/>
        </w:rPr>
      </w:pPr>
      <w:r w:rsidRPr="000A3C18">
        <w:rPr>
          <w:rFonts w:cs="Times New Roman"/>
          <w:sz w:val="20"/>
          <w:szCs w:val="20"/>
          <w:lang w:eastAsia="zh-CN"/>
        </w:rPr>
        <w:t xml:space="preserve">(e) Formation of thesis advisory committee &amp; Thesis </w:t>
      </w:r>
      <w:proofErr w:type="gramStart"/>
      <w:r w:rsidRPr="000A3C18">
        <w:rPr>
          <w:rFonts w:cs="Times New Roman"/>
          <w:sz w:val="20"/>
          <w:szCs w:val="20"/>
          <w:lang w:eastAsia="zh-CN"/>
        </w:rPr>
        <w:t>proposal;</w:t>
      </w:r>
      <w:proofErr w:type="gramEnd"/>
    </w:p>
    <w:p w14:paraId="48679F16" w14:textId="77777777" w:rsidR="000E2CF7" w:rsidRPr="000A3C18" w:rsidRDefault="000E2CF7" w:rsidP="000E2CF7">
      <w:pPr>
        <w:tabs>
          <w:tab w:val="left" w:pos="3600"/>
        </w:tabs>
        <w:rPr>
          <w:rFonts w:cs="Times New Roman"/>
          <w:sz w:val="20"/>
          <w:szCs w:val="20"/>
          <w:lang w:eastAsia="zh-CN"/>
        </w:rPr>
      </w:pPr>
      <w:r w:rsidRPr="000A3C18">
        <w:rPr>
          <w:rFonts w:cs="Times New Roman"/>
          <w:sz w:val="20"/>
          <w:szCs w:val="20"/>
          <w:lang w:eastAsia="zh-CN"/>
        </w:rPr>
        <w:t>(f) Thesis defense.)</w:t>
      </w:r>
    </w:p>
    <w:p w14:paraId="4A4EF80B" w14:textId="77777777" w:rsidR="000E2CF7" w:rsidRPr="000A3C18" w:rsidRDefault="000E2CF7" w:rsidP="000E2CF7">
      <w:pPr>
        <w:tabs>
          <w:tab w:val="left" w:pos="3600"/>
        </w:tabs>
        <w:ind w:left="720"/>
        <w:rPr>
          <w:rFonts w:cs="Times New Roman"/>
          <w:sz w:val="20"/>
          <w:szCs w:val="20"/>
        </w:rPr>
      </w:pPr>
      <w:r w:rsidRPr="000A3C18">
        <w:rPr>
          <w:rFonts w:cs="Times New Roman"/>
          <w:sz w:val="20"/>
          <w:szCs w:val="20"/>
        </w:rPr>
        <w:t>Cleared:</w:t>
      </w:r>
    </w:p>
    <w:p w14:paraId="528E8ACC" w14:textId="77777777" w:rsidR="000E2CF7" w:rsidRPr="000A3C18" w:rsidRDefault="000E2CF7" w:rsidP="000E2CF7">
      <w:pPr>
        <w:tabs>
          <w:tab w:val="left" w:pos="3600"/>
        </w:tabs>
        <w:ind w:left="720"/>
        <w:rPr>
          <w:rFonts w:cs="Times New Roman"/>
          <w:sz w:val="20"/>
          <w:szCs w:val="20"/>
        </w:rPr>
      </w:pPr>
      <w:r w:rsidRPr="000A3C18">
        <w:rPr>
          <w:rFonts w:cs="Times New Roman"/>
          <w:sz w:val="20"/>
          <w:szCs w:val="20"/>
        </w:rPr>
        <w:t>Planned:</w:t>
      </w:r>
    </w:p>
    <w:p w14:paraId="416F94EB" w14:textId="77777777" w:rsidR="000E2CF7" w:rsidRPr="000A3C18" w:rsidRDefault="000E2CF7" w:rsidP="000E2CF7">
      <w:pPr>
        <w:pStyle w:val="NormalWeb"/>
        <w:spacing w:line="240" w:lineRule="auto"/>
        <w:rPr>
          <w:color w:val="auto"/>
          <w:sz w:val="20"/>
          <w:szCs w:val="20"/>
        </w:rPr>
      </w:pPr>
      <w:r w:rsidRPr="000A3C18">
        <w:rPr>
          <w:b/>
          <w:bCs/>
          <w:color w:val="auto"/>
          <w:sz w:val="20"/>
          <w:szCs w:val="20"/>
        </w:rPr>
        <w:lastRenderedPageBreak/>
        <w:t>Presentations</w:t>
      </w:r>
      <w:r w:rsidRPr="000A3C18">
        <w:rPr>
          <w:color w:val="auto"/>
          <w:sz w:val="20"/>
          <w:szCs w:val="20"/>
        </w:rPr>
        <w:t xml:space="preserve">: (Any talks that you have delivered in the past 6 months including reading group presentations). </w:t>
      </w:r>
    </w:p>
    <w:p w14:paraId="70B0C8EB" w14:textId="77777777" w:rsidR="000E2CF7" w:rsidRPr="000A3C18" w:rsidRDefault="000E2CF7" w:rsidP="000E2CF7">
      <w:pPr>
        <w:pStyle w:val="NormalWeb"/>
        <w:spacing w:line="240" w:lineRule="auto"/>
        <w:rPr>
          <w:color w:val="auto"/>
          <w:sz w:val="20"/>
          <w:szCs w:val="20"/>
        </w:rPr>
      </w:pPr>
      <w:r w:rsidRPr="000A3C18">
        <w:rPr>
          <w:b/>
          <w:bCs/>
          <w:color w:val="auto"/>
          <w:sz w:val="20"/>
          <w:szCs w:val="20"/>
        </w:rPr>
        <w:t>Submissions</w:t>
      </w:r>
      <w:r w:rsidRPr="000A3C18">
        <w:rPr>
          <w:color w:val="auto"/>
          <w:sz w:val="20"/>
          <w:szCs w:val="20"/>
        </w:rPr>
        <w:t>: (Any paper or abstract that you submitted in the past 9 months; please indicate if the paper is currently under peer review).</w:t>
      </w:r>
    </w:p>
    <w:p w14:paraId="4918DF80" w14:textId="77777777" w:rsidR="000E2CF7" w:rsidRPr="000A3C18" w:rsidRDefault="000E2CF7" w:rsidP="000E2CF7">
      <w:pPr>
        <w:pStyle w:val="NormalWeb"/>
        <w:spacing w:line="240" w:lineRule="auto"/>
        <w:rPr>
          <w:color w:val="auto"/>
          <w:sz w:val="20"/>
          <w:szCs w:val="20"/>
        </w:rPr>
      </w:pPr>
      <w:r w:rsidRPr="000A3C18">
        <w:rPr>
          <w:b/>
          <w:bCs/>
          <w:color w:val="auto"/>
          <w:sz w:val="20"/>
          <w:szCs w:val="20"/>
        </w:rPr>
        <w:t>Publications</w:t>
      </w:r>
      <w:r w:rsidRPr="000A3C18">
        <w:rPr>
          <w:color w:val="auto"/>
          <w:sz w:val="20"/>
          <w:szCs w:val="20"/>
        </w:rPr>
        <w:t>: (Any paper or abstract that you published in the past 18 months).</w:t>
      </w:r>
    </w:p>
    <w:p w14:paraId="5A42FC34" w14:textId="77777777" w:rsidR="000E2CF7" w:rsidRPr="000A3C18" w:rsidRDefault="000E2CF7" w:rsidP="000E2CF7">
      <w:pPr>
        <w:pStyle w:val="NormalWeb"/>
        <w:spacing w:line="240" w:lineRule="auto"/>
        <w:rPr>
          <w:color w:val="auto"/>
          <w:sz w:val="20"/>
          <w:szCs w:val="20"/>
        </w:rPr>
      </w:pPr>
      <w:r w:rsidRPr="000A3C18">
        <w:rPr>
          <w:b/>
          <w:bCs/>
          <w:color w:val="auto"/>
          <w:sz w:val="20"/>
          <w:szCs w:val="20"/>
        </w:rPr>
        <w:t>Additional information:</w:t>
      </w:r>
      <w:r w:rsidRPr="000A3C18">
        <w:rPr>
          <w:color w:val="auto"/>
          <w:sz w:val="20"/>
          <w:szCs w:val="20"/>
        </w:rPr>
        <w:t xml:space="preserve"> (You may also include additional information that may aid the committee in evaluating your progress).</w:t>
      </w:r>
    </w:p>
    <w:p w14:paraId="56D23466" w14:textId="77777777" w:rsidR="000E2CF7" w:rsidRPr="000A3C18" w:rsidRDefault="000E2CF7" w:rsidP="000E2CF7">
      <w:pPr>
        <w:pStyle w:val="NormalWeb"/>
        <w:spacing w:line="240" w:lineRule="auto"/>
        <w:rPr>
          <w:color w:val="auto"/>
          <w:sz w:val="20"/>
          <w:szCs w:val="20"/>
        </w:rPr>
      </w:pPr>
      <w:r w:rsidRPr="000A3C18">
        <w:rPr>
          <w:color w:val="auto"/>
          <w:sz w:val="20"/>
          <w:szCs w:val="20"/>
        </w:rPr>
        <w:t xml:space="preserve">If you have entered the PhD program after obtaining a </w:t>
      </w:r>
      <w:proofErr w:type="gramStart"/>
      <w:r w:rsidRPr="000A3C18">
        <w:rPr>
          <w:color w:val="auto"/>
          <w:sz w:val="20"/>
          <w:szCs w:val="20"/>
        </w:rPr>
        <w:t>Master’s Degree</w:t>
      </w:r>
      <w:proofErr w:type="gramEnd"/>
      <w:r w:rsidRPr="000A3C18">
        <w:rPr>
          <w:color w:val="auto"/>
          <w:sz w:val="20"/>
          <w:szCs w:val="20"/>
        </w:rPr>
        <w:t>, please indicate conferral date, institution, and discipline.</w:t>
      </w:r>
    </w:p>
    <w:p w14:paraId="59312144" w14:textId="77777777" w:rsidR="000E2CF7" w:rsidRPr="000A3C18" w:rsidRDefault="000E2CF7" w:rsidP="000E2CF7">
      <w:pPr>
        <w:pStyle w:val="NormalWeb"/>
        <w:spacing w:line="240" w:lineRule="auto"/>
        <w:rPr>
          <w:color w:val="auto"/>
          <w:sz w:val="20"/>
          <w:szCs w:val="20"/>
        </w:rPr>
      </w:pPr>
      <w:r w:rsidRPr="000A3C18">
        <w:rPr>
          <w:color w:val="auto"/>
          <w:sz w:val="20"/>
          <w:szCs w:val="20"/>
        </w:rPr>
        <w:t xml:space="preserve">Advisor Name (Print): </w:t>
      </w:r>
    </w:p>
    <w:p w14:paraId="4CD62357" w14:textId="77777777" w:rsidR="000E2CF7" w:rsidRPr="000A3C18" w:rsidRDefault="000E2CF7" w:rsidP="000E2CF7">
      <w:pPr>
        <w:pStyle w:val="NormalWeb"/>
        <w:spacing w:line="240" w:lineRule="auto"/>
        <w:rPr>
          <w:color w:val="auto"/>
          <w:sz w:val="20"/>
          <w:szCs w:val="20"/>
        </w:rPr>
      </w:pPr>
      <w:r w:rsidRPr="000A3C18">
        <w:rPr>
          <w:color w:val="auto"/>
          <w:sz w:val="20"/>
          <w:szCs w:val="20"/>
        </w:rPr>
        <w:t>Advisor signature:</w:t>
      </w:r>
    </w:p>
    <w:p w14:paraId="4E16A130" w14:textId="77777777" w:rsidR="000E2CF7" w:rsidRPr="000A3C18" w:rsidRDefault="000E2CF7" w:rsidP="000E2CF7">
      <w:pPr>
        <w:pStyle w:val="NormalWeb"/>
        <w:spacing w:line="240" w:lineRule="auto"/>
        <w:rPr>
          <w:color w:val="auto"/>
          <w:sz w:val="20"/>
          <w:szCs w:val="20"/>
        </w:rPr>
      </w:pPr>
      <w:r w:rsidRPr="000A3C18">
        <w:rPr>
          <w:color w:val="auto"/>
          <w:sz w:val="20"/>
          <w:szCs w:val="20"/>
        </w:rPr>
        <w:t>Date:</w:t>
      </w:r>
    </w:p>
    <w:p w14:paraId="55328D72" w14:textId="77777777" w:rsidR="000E2CF7" w:rsidRPr="000A3C18" w:rsidRDefault="000E2CF7" w:rsidP="000E2CF7">
      <w:pPr>
        <w:spacing w:after="0"/>
        <w:rPr>
          <w:rFonts w:cs="Times New Roman"/>
          <w:b/>
          <w:sz w:val="20"/>
          <w:szCs w:val="20"/>
        </w:rPr>
      </w:pPr>
      <w:r w:rsidRPr="000A3C18">
        <w:rPr>
          <w:rFonts w:cs="Times New Roman"/>
          <w:b/>
          <w:sz w:val="20"/>
          <w:szCs w:val="20"/>
        </w:rPr>
        <w:br w:type="page"/>
      </w:r>
    </w:p>
    <w:p w14:paraId="0F69348B" w14:textId="77777777" w:rsidR="000E2CF7" w:rsidRPr="000A3C18" w:rsidRDefault="000E2CF7" w:rsidP="000E2CF7">
      <w:pPr>
        <w:pStyle w:val="Heading1"/>
        <w:rPr>
          <w:color w:val="auto"/>
        </w:rPr>
      </w:pPr>
      <w:bookmarkStart w:id="37" w:name="_Toc104392929"/>
      <w:r w:rsidRPr="000A3C18">
        <w:rPr>
          <w:color w:val="auto"/>
        </w:rPr>
        <w:lastRenderedPageBreak/>
        <w:t>APPENDIX C</w:t>
      </w:r>
      <w:bookmarkEnd w:id="37"/>
    </w:p>
    <w:p w14:paraId="52118213" w14:textId="77777777" w:rsidR="000E2CF7" w:rsidRPr="000A3C18" w:rsidRDefault="000E2CF7" w:rsidP="000E2CF7"/>
    <w:p w14:paraId="04B7FAFB" w14:textId="77777777" w:rsidR="000E2CF7" w:rsidRPr="000A3C18" w:rsidRDefault="000E2CF7" w:rsidP="000E2CF7">
      <w:pPr>
        <w:spacing w:before="100" w:beforeAutospacing="1" w:after="100" w:afterAutospacing="1"/>
        <w:jc w:val="center"/>
        <w:rPr>
          <w:rFonts w:cs="Times New Roman"/>
          <w:b/>
          <w:bCs/>
        </w:rPr>
      </w:pPr>
      <w:r w:rsidRPr="000A3C18">
        <w:rPr>
          <w:rFonts w:cs="Times New Roman"/>
          <w:b/>
          <w:bCs/>
        </w:rPr>
        <w:t xml:space="preserve">Stevens School of Business </w:t>
      </w:r>
    </w:p>
    <w:p w14:paraId="21242E20" w14:textId="77777777" w:rsidR="000E2CF7" w:rsidRPr="000A3C18" w:rsidRDefault="000E2CF7" w:rsidP="000E2CF7">
      <w:pPr>
        <w:spacing w:before="100" w:beforeAutospacing="1" w:after="100" w:afterAutospacing="1"/>
        <w:jc w:val="center"/>
        <w:rPr>
          <w:rFonts w:cs="Times New Roman"/>
          <w:b/>
          <w:bCs/>
        </w:rPr>
      </w:pPr>
      <w:r w:rsidRPr="000A3C18">
        <w:rPr>
          <w:rFonts w:cs="Times New Roman"/>
          <w:b/>
          <w:bCs/>
        </w:rPr>
        <w:t xml:space="preserve">TEMPLATE OF AACSB LEARNING BA </w:t>
      </w:r>
      <w:proofErr w:type="spellStart"/>
      <w:proofErr w:type="gramStart"/>
      <w:r w:rsidRPr="000A3C18">
        <w:rPr>
          <w:rFonts w:cs="Times New Roman"/>
          <w:b/>
          <w:bCs/>
        </w:rPr>
        <w:t>Ph.D</w:t>
      </w:r>
      <w:proofErr w:type="spellEnd"/>
      <w:proofErr w:type="gramEnd"/>
      <w:r w:rsidRPr="000A3C18">
        <w:rPr>
          <w:rFonts w:cs="Times New Roman"/>
          <w:b/>
          <w:bCs/>
        </w:rPr>
        <w:t xml:space="preserve"> 2 GOAL ASSESSMENT</w:t>
      </w:r>
    </w:p>
    <w:p w14:paraId="040A4B49" w14:textId="77777777" w:rsidR="000E2CF7" w:rsidRPr="000A3C18" w:rsidRDefault="000E2CF7" w:rsidP="000E2CF7">
      <w:pPr>
        <w:spacing w:before="100" w:beforeAutospacing="1" w:after="100" w:afterAutospacing="1"/>
        <w:rPr>
          <w:rFonts w:cs="Times New Roman"/>
          <w:b/>
        </w:rPr>
      </w:pPr>
      <w:r w:rsidRPr="000A3C18">
        <w:rPr>
          <w:rFonts w:cs="Times New Roman"/>
          <w:b/>
        </w:rPr>
        <w:t>PROGRAM: PhD Program</w:t>
      </w:r>
    </w:p>
    <w:p w14:paraId="19F6D1D7" w14:textId="77777777" w:rsidR="000E2CF7" w:rsidRPr="000A3C18" w:rsidRDefault="000E2CF7" w:rsidP="000E2CF7">
      <w:pPr>
        <w:spacing w:before="100" w:beforeAutospacing="1" w:after="100" w:afterAutospacing="1"/>
        <w:rPr>
          <w:rFonts w:cs="Times New Roman"/>
          <w:b/>
        </w:rPr>
      </w:pPr>
      <w:r w:rsidRPr="000A3C18">
        <w:rPr>
          <w:rFonts w:cs="Times New Roman"/>
          <w:b/>
        </w:rPr>
        <w:t>Ph.D. 2 GOAL: Our Ph.D. graduates master the core knowledge and research tools in their major field of study.</w:t>
      </w:r>
    </w:p>
    <w:p w14:paraId="2CDCDFED" w14:textId="77777777" w:rsidR="000E2CF7" w:rsidRPr="000A3C18" w:rsidRDefault="000E2CF7" w:rsidP="000E2CF7">
      <w:pPr>
        <w:spacing w:before="100" w:beforeAutospacing="1" w:after="100" w:afterAutospacing="1"/>
        <w:rPr>
          <w:rFonts w:cs="Times New Roman"/>
          <w:b/>
        </w:rPr>
      </w:pPr>
      <w:r w:rsidRPr="000A3C18">
        <w:rPr>
          <w:rFonts w:cs="Times New Roman"/>
          <w:b/>
        </w:rPr>
        <w:t>LEARNING OBJECTIVE #2</w:t>
      </w:r>
      <w:proofErr w:type="gramStart"/>
      <w:r w:rsidRPr="000A3C18">
        <w:rPr>
          <w:rFonts w:cs="Times New Roman"/>
          <w:b/>
        </w:rPr>
        <w:t>:  Students</w:t>
      </w:r>
      <w:proofErr w:type="gramEnd"/>
      <w:r w:rsidRPr="000A3C18">
        <w:rPr>
          <w:rFonts w:cs="Times New Roman"/>
          <w:b/>
        </w:rPr>
        <w:t xml:space="preserve"> </w:t>
      </w:r>
      <w:proofErr w:type="gramStart"/>
      <w:r w:rsidRPr="000A3C18">
        <w:rPr>
          <w:rFonts w:cs="Times New Roman"/>
          <w:b/>
        </w:rPr>
        <w:t>are able to</w:t>
      </w:r>
      <w:proofErr w:type="gramEnd"/>
      <w:r w:rsidRPr="000A3C18">
        <w:rPr>
          <w:rFonts w:cs="Times New Roman"/>
          <w:b/>
        </w:rPr>
        <w:t xml:space="preserve"> write competitive research papers.   </w:t>
      </w:r>
    </w:p>
    <w:p w14:paraId="30875121" w14:textId="77777777" w:rsidR="000E2CF7" w:rsidRPr="000A3C18" w:rsidRDefault="000E2CF7" w:rsidP="000E2CF7">
      <w:pPr>
        <w:spacing w:before="100" w:beforeAutospacing="1" w:after="100" w:afterAutospacing="1"/>
        <w:rPr>
          <w:rFonts w:cs="Times New Roman"/>
          <w:b/>
        </w:rPr>
      </w:pPr>
      <w:r w:rsidRPr="000A3C18">
        <w:rPr>
          <w:rFonts w:cs="Times New Roman"/>
          <w:b/>
        </w:rPr>
        <w:t xml:space="preserve">NO. OF STUDENTS ASSESSED:                       </w:t>
      </w:r>
    </w:p>
    <w:tbl>
      <w:tblPr>
        <w:tblW w:w="8792" w:type="dxa"/>
        <w:tblInd w:w="96" w:type="dxa"/>
        <w:tblLayout w:type="fixed"/>
        <w:tblLook w:val="04A0" w:firstRow="1" w:lastRow="0" w:firstColumn="1" w:lastColumn="0" w:noHBand="0" w:noVBand="1"/>
      </w:tblPr>
      <w:tblGrid>
        <w:gridCol w:w="1992"/>
        <w:gridCol w:w="1260"/>
        <w:gridCol w:w="1080"/>
        <w:gridCol w:w="720"/>
        <w:gridCol w:w="810"/>
        <w:gridCol w:w="1080"/>
        <w:gridCol w:w="810"/>
        <w:gridCol w:w="1040"/>
      </w:tblGrid>
      <w:tr w:rsidR="000E2CF7" w:rsidRPr="000A3C18" w14:paraId="4D0FB211" w14:textId="77777777" w:rsidTr="00AE0784">
        <w:trPr>
          <w:trHeight w:val="300"/>
        </w:trPr>
        <w:tc>
          <w:tcPr>
            <w:tcW w:w="1992" w:type="dxa"/>
            <w:tcBorders>
              <w:top w:val="nil"/>
              <w:left w:val="nil"/>
              <w:bottom w:val="nil"/>
              <w:right w:val="nil"/>
            </w:tcBorders>
            <w:shd w:val="clear" w:color="auto" w:fill="auto"/>
            <w:noWrap/>
            <w:vAlign w:val="bottom"/>
            <w:hideMark/>
          </w:tcPr>
          <w:p w14:paraId="52402425" w14:textId="77777777" w:rsidR="000E2CF7" w:rsidRPr="000A3C18" w:rsidRDefault="000E2CF7" w:rsidP="00AE0784">
            <w:pPr>
              <w:rPr>
                <w:rFonts w:eastAsia="Times New Roman" w:cs="Times New Roman"/>
                <w:b/>
              </w:rPr>
            </w:pPr>
            <w:r w:rsidRPr="000A3C18">
              <w:rPr>
                <w:rFonts w:eastAsia="Times New Roman" w:cs="Times New Roman"/>
                <w:b/>
              </w:rPr>
              <w:t>PhD Students</w:t>
            </w:r>
          </w:p>
        </w:tc>
        <w:tc>
          <w:tcPr>
            <w:tcW w:w="1260" w:type="dxa"/>
            <w:tcBorders>
              <w:top w:val="nil"/>
              <w:left w:val="nil"/>
              <w:bottom w:val="nil"/>
              <w:right w:val="nil"/>
            </w:tcBorders>
            <w:shd w:val="clear" w:color="auto" w:fill="auto"/>
            <w:noWrap/>
            <w:vAlign w:val="bottom"/>
            <w:hideMark/>
          </w:tcPr>
          <w:p w14:paraId="01B79263" w14:textId="77777777" w:rsidR="000E2CF7" w:rsidRPr="000A3C18" w:rsidRDefault="000E2CF7" w:rsidP="00AE0784">
            <w:pPr>
              <w:rPr>
                <w:rFonts w:eastAsia="Times New Roman" w:cs="Times New Roman"/>
              </w:rPr>
            </w:pPr>
          </w:p>
        </w:tc>
        <w:tc>
          <w:tcPr>
            <w:tcW w:w="1080" w:type="dxa"/>
            <w:tcBorders>
              <w:top w:val="nil"/>
              <w:left w:val="nil"/>
              <w:bottom w:val="nil"/>
              <w:right w:val="nil"/>
            </w:tcBorders>
            <w:shd w:val="clear" w:color="auto" w:fill="auto"/>
            <w:noWrap/>
            <w:vAlign w:val="bottom"/>
            <w:hideMark/>
          </w:tcPr>
          <w:p w14:paraId="7A778580" w14:textId="77777777" w:rsidR="000E2CF7" w:rsidRPr="000A3C18" w:rsidRDefault="000E2CF7" w:rsidP="00AE0784">
            <w:pPr>
              <w:rPr>
                <w:rFonts w:eastAsia="Times New Roman" w:cs="Times New Roman"/>
              </w:rPr>
            </w:pPr>
          </w:p>
        </w:tc>
        <w:tc>
          <w:tcPr>
            <w:tcW w:w="1530" w:type="dxa"/>
            <w:gridSpan w:val="2"/>
            <w:tcBorders>
              <w:top w:val="nil"/>
              <w:left w:val="nil"/>
              <w:bottom w:val="nil"/>
              <w:right w:val="nil"/>
            </w:tcBorders>
            <w:shd w:val="clear" w:color="auto" w:fill="auto"/>
            <w:noWrap/>
            <w:vAlign w:val="bottom"/>
            <w:hideMark/>
          </w:tcPr>
          <w:p w14:paraId="56497FC7" w14:textId="77777777" w:rsidR="000E2CF7" w:rsidRPr="000A3C18" w:rsidRDefault="000E2CF7" w:rsidP="00AE0784">
            <w:pPr>
              <w:rPr>
                <w:rFonts w:eastAsia="Times New Roman" w:cs="Times New Roman"/>
              </w:rPr>
            </w:pPr>
            <w:r w:rsidRPr="000A3C18">
              <w:rPr>
                <w:rFonts w:eastAsia="Times New Roman" w:cs="Times New Roman"/>
                <w:b/>
                <w:bCs/>
              </w:rPr>
              <w:t>Count of:</w:t>
            </w:r>
          </w:p>
        </w:tc>
        <w:tc>
          <w:tcPr>
            <w:tcW w:w="1080" w:type="dxa"/>
            <w:tcBorders>
              <w:top w:val="nil"/>
              <w:left w:val="nil"/>
              <w:bottom w:val="nil"/>
              <w:right w:val="nil"/>
            </w:tcBorders>
            <w:shd w:val="clear" w:color="auto" w:fill="auto"/>
            <w:noWrap/>
            <w:vAlign w:val="bottom"/>
            <w:hideMark/>
          </w:tcPr>
          <w:p w14:paraId="5CB7E4DC" w14:textId="77777777" w:rsidR="000E2CF7" w:rsidRPr="000A3C18" w:rsidRDefault="000E2CF7" w:rsidP="00AE0784">
            <w:pPr>
              <w:rPr>
                <w:rFonts w:eastAsia="Times New Roman" w:cs="Times New Roman"/>
              </w:rPr>
            </w:pPr>
          </w:p>
        </w:tc>
        <w:tc>
          <w:tcPr>
            <w:tcW w:w="810" w:type="dxa"/>
            <w:tcBorders>
              <w:top w:val="nil"/>
              <w:left w:val="nil"/>
              <w:bottom w:val="nil"/>
              <w:right w:val="nil"/>
            </w:tcBorders>
            <w:shd w:val="clear" w:color="auto" w:fill="auto"/>
            <w:noWrap/>
            <w:vAlign w:val="bottom"/>
            <w:hideMark/>
          </w:tcPr>
          <w:p w14:paraId="15D3B786" w14:textId="77777777" w:rsidR="000E2CF7" w:rsidRPr="000A3C18" w:rsidRDefault="000E2CF7" w:rsidP="00AE0784">
            <w:pPr>
              <w:rPr>
                <w:rFonts w:eastAsia="Times New Roman" w:cs="Times New Roman"/>
              </w:rPr>
            </w:pPr>
          </w:p>
        </w:tc>
        <w:tc>
          <w:tcPr>
            <w:tcW w:w="1040" w:type="dxa"/>
            <w:tcBorders>
              <w:top w:val="nil"/>
              <w:left w:val="nil"/>
              <w:bottom w:val="nil"/>
              <w:right w:val="nil"/>
            </w:tcBorders>
            <w:shd w:val="clear" w:color="auto" w:fill="auto"/>
            <w:noWrap/>
            <w:vAlign w:val="bottom"/>
            <w:hideMark/>
          </w:tcPr>
          <w:p w14:paraId="76343CDC" w14:textId="77777777" w:rsidR="000E2CF7" w:rsidRPr="000A3C18" w:rsidRDefault="000E2CF7" w:rsidP="00AE0784">
            <w:pPr>
              <w:rPr>
                <w:rFonts w:eastAsia="Times New Roman" w:cs="Times New Roman"/>
              </w:rPr>
            </w:pPr>
          </w:p>
        </w:tc>
      </w:tr>
      <w:tr w:rsidR="000E2CF7" w:rsidRPr="000A3C18" w14:paraId="0EB899BB" w14:textId="77777777" w:rsidTr="00AE0784">
        <w:trPr>
          <w:trHeight w:val="600"/>
        </w:trPr>
        <w:tc>
          <w:tcPr>
            <w:tcW w:w="1992" w:type="dxa"/>
            <w:tcBorders>
              <w:top w:val="single" w:sz="4" w:space="0" w:color="000000"/>
              <w:left w:val="single" w:sz="4" w:space="0" w:color="000000"/>
              <w:bottom w:val="single" w:sz="4" w:space="0" w:color="000000"/>
              <w:right w:val="single" w:sz="4" w:space="0" w:color="000000"/>
            </w:tcBorders>
            <w:shd w:val="clear" w:color="FFFFFF" w:fill="EEECE1"/>
            <w:noWrap/>
            <w:vAlign w:val="bottom"/>
            <w:hideMark/>
          </w:tcPr>
          <w:p w14:paraId="6E2F1076" w14:textId="77777777" w:rsidR="000E2CF7" w:rsidRPr="000A3C18" w:rsidRDefault="000E2CF7" w:rsidP="00AE0784">
            <w:pPr>
              <w:rPr>
                <w:rFonts w:eastAsia="Times New Roman" w:cs="Times New Roman"/>
                <w:b/>
                <w:bCs/>
              </w:rPr>
            </w:pPr>
            <w:r w:rsidRPr="000A3C18">
              <w:rPr>
                <w:rFonts w:eastAsia="Times New Roman" w:cs="Times New Roman"/>
                <w:b/>
                <w:bCs/>
              </w:rPr>
              <w:t>Name</w:t>
            </w:r>
          </w:p>
        </w:tc>
        <w:tc>
          <w:tcPr>
            <w:tcW w:w="1260" w:type="dxa"/>
            <w:tcBorders>
              <w:top w:val="single" w:sz="4" w:space="0" w:color="000000"/>
              <w:left w:val="nil"/>
              <w:bottom w:val="single" w:sz="4" w:space="0" w:color="000000"/>
              <w:right w:val="single" w:sz="4" w:space="0" w:color="000000"/>
            </w:tcBorders>
            <w:shd w:val="clear" w:color="FFFFFF" w:fill="EEECE1"/>
            <w:vAlign w:val="bottom"/>
            <w:hideMark/>
          </w:tcPr>
          <w:p w14:paraId="1E977A5A" w14:textId="77777777" w:rsidR="000E2CF7" w:rsidRPr="000A3C18" w:rsidRDefault="000E2CF7" w:rsidP="00AE0784">
            <w:pPr>
              <w:rPr>
                <w:rFonts w:eastAsia="Times New Roman" w:cs="Times New Roman"/>
                <w:b/>
                <w:bCs/>
              </w:rPr>
            </w:pPr>
            <w:r w:rsidRPr="000A3C18">
              <w:rPr>
                <w:rFonts w:eastAsia="Times New Roman" w:cs="Times New Roman"/>
                <w:b/>
                <w:bCs/>
              </w:rPr>
              <w:t>F / P*</w:t>
            </w:r>
          </w:p>
        </w:tc>
        <w:tc>
          <w:tcPr>
            <w:tcW w:w="1080" w:type="dxa"/>
            <w:tcBorders>
              <w:top w:val="single" w:sz="4" w:space="0" w:color="000000"/>
              <w:left w:val="nil"/>
              <w:bottom w:val="single" w:sz="4" w:space="0" w:color="000000"/>
              <w:right w:val="single" w:sz="4" w:space="0" w:color="000000"/>
            </w:tcBorders>
            <w:shd w:val="clear" w:color="FFFFFF" w:fill="EEECE1"/>
            <w:vAlign w:val="bottom"/>
            <w:hideMark/>
          </w:tcPr>
          <w:p w14:paraId="343D8F5C" w14:textId="77777777" w:rsidR="000E2CF7" w:rsidRPr="000A3C18" w:rsidRDefault="000E2CF7" w:rsidP="00AE0784">
            <w:pPr>
              <w:rPr>
                <w:rFonts w:eastAsia="Times New Roman" w:cs="Times New Roman"/>
                <w:b/>
                <w:bCs/>
              </w:rPr>
            </w:pPr>
            <w:r w:rsidRPr="000A3C18">
              <w:rPr>
                <w:rFonts w:eastAsia="Times New Roman" w:cs="Times New Roman"/>
                <w:b/>
                <w:bCs/>
              </w:rPr>
              <w:t>Years in Program</w:t>
            </w:r>
          </w:p>
        </w:tc>
        <w:tc>
          <w:tcPr>
            <w:tcW w:w="720" w:type="dxa"/>
            <w:tcBorders>
              <w:top w:val="single" w:sz="4" w:space="0" w:color="000000"/>
              <w:left w:val="nil"/>
              <w:bottom w:val="single" w:sz="4" w:space="0" w:color="000000"/>
              <w:right w:val="single" w:sz="4" w:space="0" w:color="000000"/>
            </w:tcBorders>
            <w:shd w:val="clear" w:color="FFFFFF" w:fill="EEECE1"/>
            <w:vAlign w:val="bottom"/>
            <w:hideMark/>
          </w:tcPr>
          <w:p w14:paraId="38B18CE5" w14:textId="77777777" w:rsidR="000E2CF7" w:rsidRPr="000A3C18" w:rsidRDefault="000E2CF7" w:rsidP="00AE0784">
            <w:pPr>
              <w:rPr>
                <w:rFonts w:eastAsia="Times New Roman" w:cs="Times New Roman"/>
                <w:b/>
                <w:bCs/>
              </w:rPr>
            </w:pPr>
            <w:r w:rsidRPr="000A3C18">
              <w:rPr>
                <w:rFonts w:eastAsia="Times New Roman" w:cs="Times New Roman"/>
                <w:b/>
                <w:bCs/>
              </w:rPr>
              <w:t>PRJ</w:t>
            </w:r>
          </w:p>
        </w:tc>
        <w:tc>
          <w:tcPr>
            <w:tcW w:w="810" w:type="dxa"/>
            <w:tcBorders>
              <w:top w:val="single" w:sz="4" w:space="0" w:color="000000"/>
              <w:left w:val="nil"/>
              <w:bottom w:val="single" w:sz="4" w:space="0" w:color="000000"/>
              <w:right w:val="single" w:sz="4" w:space="0" w:color="000000"/>
            </w:tcBorders>
            <w:shd w:val="clear" w:color="FFFFFF" w:fill="EEECE1"/>
            <w:vAlign w:val="bottom"/>
            <w:hideMark/>
          </w:tcPr>
          <w:p w14:paraId="0E770A2E" w14:textId="77777777" w:rsidR="000E2CF7" w:rsidRPr="000A3C18" w:rsidRDefault="000E2CF7" w:rsidP="00AE0784">
            <w:pPr>
              <w:rPr>
                <w:rFonts w:eastAsia="Times New Roman" w:cs="Times New Roman"/>
                <w:b/>
                <w:bCs/>
              </w:rPr>
            </w:pPr>
            <w:r w:rsidRPr="000A3C18">
              <w:rPr>
                <w:rFonts w:eastAsia="Times New Roman" w:cs="Times New Roman"/>
                <w:b/>
                <w:bCs/>
              </w:rPr>
              <w:t>Procs</w:t>
            </w:r>
          </w:p>
        </w:tc>
        <w:tc>
          <w:tcPr>
            <w:tcW w:w="1080" w:type="dxa"/>
            <w:tcBorders>
              <w:top w:val="single" w:sz="4" w:space="0" w:color="000000"/>
              <w:left w:val="nil"/>
              <w:bottom w:val="single" w:sz="4" w:space="0" w:color="000000"/>
              <w:right w:val="single" w:sz="4" w:space="0" w:color="000000"/>
            </w:tcBorders>
            <w:shd w:val="clear" w:color="FFFFFF" w:fill="EEECE1"/>
            <w:vAlign w:val="bottom"/>
            <w:hideMark/>
          </w:tcPr>
          <w:p w14:paraId="07CE4A26" w14:textId="77777777" w:rsidR="000E2CF7" w:rsidRPr="000A3C18" w:rsidRDefault="000E2CF7" w:rsidP="00AE0784">
            <w:pPr>
              <w:rPr>
                <w:rFonts w:eastAsia="Times New Roman" w:cs="Times New Roman"/>
                <w:b/>
                <w:bCs/>
              </w:rPr>
            </w:pPr>
            <w:r w:rsidRPr="000A3C18">
              <w:rPr>
                <w:rFonts w:eastAsia="Times New Roman" w:cs="Times New Roman"/>
                <w:b/>
                <w:bCs/>
              </w:rPr>
              <w:t>Bk Chap</w:t>
            </w:r>
          </w:p>
        </w:tc>
        <w:tc>
          <w:tcPr>
            <w:tcW w:w="810" w:type="dxa"/>
            <w:tcBorders>
              <w:top w:val="single" w:sz="4" w:space="0" w:color="000000"/>
              <w:left w:val="nil"/>
              <w:bottom w:val="single" w:sz="4" w:space="0" w:color="000000"/>
              <w:right w:val="single" w:sz="4" w:space="0" w:color="000000"/>
            </w:tcBorders>
            <w:shd w:val="clear" w:color="FFFFFF" w:fill="EEECE1"/>
            <w:vAlign w:val="bottom"/>
            <w:hideMark/>
          </w:tcPr>
          <w:p w14:paraId="0FFF5991" w14:textId="77777777" w:rsidR="000E2CF7" w:rsidRPr="000A3C18" w:rsidRDefault="000E2CF7" w:rsidP="00AE0784">
            <w:pPr>
              <w:rPr>
                <w:rFonts w:eastAsia="Times New Roman" w:cs="Times New Roman"/>
                <w:b/>
                <w:bCs/>
              </w:rPr>
            </w:pPr>
            <w:r w:rsidRPr="000A3C18">
              <w:rPr>
                <w:rFonts w:eastAsia="Times New Roman" w:cs="Times New Roman"/>
                <w:b/>
                <w:bCs/>
              </w:rPr>
              <w:t>Books</w:t>
            </w:r>
          </w:p>
        </w:tc>
        <w:tc>
          <w:tcPr>
            <w:tcW w:w="1040" w:type="dxa"/>
            <w:tcBorders>
              <w:top w:val="single" w:sz="4" w:space="0" w:color="000000"/>
              <w:left w:val="nil"/>
              <w:bottom w:val="single" w:sz="4" w:space="0" w:color="000000"/>
              <w:right w:val="single" w:sz="4" w:space="0" w:color="000000"/>
            </w:tcBorders>
            <w:shd w:val="clear" w:color="FFFFFF" w:fill="EEECE1"/>
            <w:vAlign w:val="bottom"/>
            <w:hideMark/>
          </w:tcPr>
          <w:p w14:paraId="521BC746" w14:textId="77777777" w:rsidR="000E2CF7" w:rsidRPr="000A3C18" w:rsidRDefault="000E2CF7" w:rsidP="00AE0784">
            <w:pPr>
              <w:rPr>
                <w:rFonts w:eastAsia="Times New Roman" w:cs="Times New Roman"/>
                <w:b/>
                <w:bCs/>
              </w:rPr>
            </w:pPr>
            <w:r w:rsidRPr="000A3C18">
              <w:rPr>
                <w:rFonts w:eastAsia="Times New Roman" w:cs="Times New Roman"/>
                <w:b/>
                <w:bCs/>
              </w:rPr>
              <w:t>Other</w:t>
            </w:r>
          </w:p>
        </w:tc>
      </w:tr>
      <w:tr w:rsidR="000E2CF7" w:rsidRPr="000A3C18" w14:paraId="10747A2C" w14:textId="77777777" w:rsidTr="00AE0784">
        <w:trPr>
          <w:trHeight w:val="300"/>
        </w:trPr>
        <w:tc>
          <w:tcPr>
            <w:tcW w:w="1992" w:type="dxa"/>
            <w:tcBorders>
              <w:top w:val="nil"/>
              <w:left w:val="single" w:sz="4" w:space="0" w:color="000000"/>
              <w:bottom w:val="single" w:sz="4" w:space="0" w:color="000000"/>
              <w:right w:val="single" w:sz="4" w:space="0" w:color="000000"/>
            </w:tcBorders>
            <w:shd w:val="clear" w:color="auto" w:fill="auto"/>
            <w:noWrap/>
            <w:vAlign w:val="bottom"/>
            <w:hideMark/>
          </w:tcPr>
          <w:p w14:paraId="5AEE517B" w14:textId="77777777" w:rsidR="000E2CF7" w:rsidRPr="000A3C18" w:rsidRDefault="000E2CF7" w:rsidP="00AE0784">
            <w:pPr>
              <w:rPr>
                <w:rFonts w:eastAsia="Times New Roman" w:cs="Times New Roman"/>
                <w:b/>
                <w:bCs/>
              </w:rPr>
            </w:pPr>
          </w:p>
        </w:tc>
        <w:tc>
          <w:tcPr>
            <w:tcW w:w="1260" w:type="dxa"/>
            <w:tcBorders>
              <w:top w:val="nil"/>
              <w:left w:val="nil"/>
              <w:bottom w:val="single" w:sz="4" w:space="0" w:color="000000"/>
              <w:right w:val="single" w:sz="4" w:space="0" w:color="000000"/>
            </w:tcBorders>
            <w:shd w:val="clear" w:color="auto" w:fill="auto"/>
            <w:noWrap/>
            <w:vAlign w:val="bottom"/>
            <w:hideMark/>
          </w:tcPr>
          <w:p w14:paraId="03B8BE85" w14:textId="77777777" w:rsidR="000E2CF7" w:rsidRPr="000A3C18" w:rsidRDefault="000E2CF7" w:rsidP="00AE0784">
            <w:pPr>
              <w:jc w:val="center"/>
              <w:rPr>
                <w:rFonts w:eastAsia="Times New Roman" w:cs="Times New Roman"/>
                <w:b/>
                <w:bCs/>
              </w:rPr>
            </w:pPr>
          </w:p>
        </w:tc>
        <w:tc>
          <w:tcPr>
            <w:tcW w:w="1080" w:type="dxa"/>
            <w:tcBorders>
              <w:top w:val="nil"/>
              <w:left w:val="nil"/>
              <w:bottom w:val="single" w:sz="4" w:space="0" w:color="000000"/>
              <w:right w:val="single" w:sz="4" w:space="0" w:color="000000"/>
            </w:tcBorders>
            <w:shd w:val="clear" w:color="auto" w:fill="auto"/>
            <w:noWrap/>
            <w:vAlign w:val="bottom"/>
            <w:hideMark/>
          </w:tcPr>
          <w:p w14:paraId="617197D5" w14:textId="77777777" w:rsidR="000E2CF7" w:rsidRPr="000A3C18" w:rsidRDefault="000E2CF7" w:rsidP="00AE0784">
            <w:pPr>
              <w:jc w:val="center"/>
              <w:rPr>
                <w:rFonts w:eastAsia="Times New Roman" w:cs="Times New Roman"/>
              </w:rPr>
            </w:pPr>
          </w:p>
        </w:tc>
        <w:tc>
          <w:tcPr>
            <w:tcW w:w="720" w:type="dxa"/>
            <w:tcBorders>
              <w:top w:val="nil"/>
              <w:left w:val="nil"/>
              <w:bottom w:val="single" w:sz="4" w:space="0" w:color="000000"/>
              <w:right w:val="single" w:sz="4" w:space="0" w:color="000000"/>
            </w:tcBorders>
            <w:shd w:val="clear" w:color="auto" w:fill="auto"/>
            <w:noWrap/>
            <w:vAlign w:val="bottom"/>
            <w:hideMark/>
          </w:tcPr>
          <w:p w14:paraId="5DDAA3F6" w14:textId="77777777" w:rsidR="000E2CF7" w:rsidRPr="000A3C18" w:rsidRDefault="000E2CF7" w:rsidP="00AE0784">
            <w:pPr>
              <w:jc w:val="center"/>
              <w:rPr>
                <w:rFonts w:eastAsia="Times New Roman" w:cs="Times New Roman"/>
              </w:rPr>
            </w:pPr>
          </w:p>
        </w:tc>
        <w:tc>
          <w:tcPr>
            <w:tcW w:w="810" w:type="dxa"/>
            <w:tcBorders>
              <w:top w:val="nil"/>
              <w:left w:val="nil"/>
              <w:bottom w:val="single" w:sz="4" w:space="0" w:color="000000"/>
              <w:right w:val="single" w:sz="4" w:space="0" w:color="000000"/>
            </w:tcBorders>
            <w:shd w:val="clear" w:color="auto" w:fill="auto"/>
            <w:noWrap/>
            <w:vAlign w:val="bottom"/>
            <w:hideMark/>
          </w:tcPr>
          <w:p w14:paraId="27D10F8D" w14:textId="77777777" w:rsidR="000E2CF7" w:rsidRPr="000A3C18" w:rsidRDefault="000E2CF7" w:rsidP="00AE0784">
            <w:pPr>
              <w:jc w:val="center"/>
              <w:rPr>
                <w:rFonts w:eastAsia="Times New Roman" w:cs="Times New Roman"/>
              </w:rPr>
            </w:pPr>
          </w:p>
        </w:tc>
        <w:tc>
          <w:tcPr>
            <w:tcW w:w="1080" w:type="dxa"/>
            <w:tcBorders>
              <w:top w:val="nil"/>
              <w:left w:val="nil"/>
              <w:bottom w:val="single" w:sz="4" w:space="0" w:color="000000"/>
              <w:right w:val="single" w:sz="4" w:space="0" w:color="000000"/>
            </w:tcBorders>
            <w:shd w:val="clear" w:color="auto" w:fill="auto"/>
            <w:noWrap/>
            <w:vAlign w:val="bottom"/>
            <w:hideMark/>
          </w:tcPr>
          <w:p w14:paraId="1A4E5F61" w14:textId="77777777" w:rsidR="000E2CF7" w:rsidRPr="000A3C18" w:rsidRDefault="000E2CF7" w:rsidP="00AE0784">
            <w:pPr>
              <w:jc w:val="center"/>
              <w:rPr>
                <w:rFonts w:eastAsia="Times New Roman" w:cs="Times New Roman"/>
              </w:rPr>
            </w:pPr>
          </w:p>
        </w:tc>
        <w:tc>
          <w:tcPr>
            <w:tcW w:w="810" w:type="dxa"/>
            <w:tcBorders>
              <w:top w:val="nil"/>
              <w:left w:val="nil"/>
              <w:bottom w:val="single" w:sz="4" w:space="0" w:color="000000"/>
              <w:right w:val="single" w:sz="4" w:space="0" w:color="000000"/>
            </w:tcBorders>
            <w:shd w:val="clear" w:color="auto" w:fill="auto"/>
            <w:noWrap/>
            <w:vAlign w:val="bottom"/>
            <w:hideMark/>
          </w:tcPr>
          <w:p w14:paraId="4BADC6D5" w14:textId="77777777" w:rsidR="000E2CF7" w:rsidRPr="000A3C18" w:rsidRDefault="000E2CF7" w:rsidP="00AE0784">
            <w:pPr>
              <w:jc w:val="center"/>
              <w:rPr>
                <w:rFonts w:eastAsia="Times New Roman" w:cs="Times New Roman"/>
              </w:rPr>
            </w:pPr>
          </w:p>
        </w:tc>
        <w:tc>
          <w:tcPr>
            <w:tcW w:w="1040" w:type="dxa"/>
            <w:tcBorders>
              <w:top w:val="nil"/>
              <w:left w:val="nil"/>
              <w:bottom w:val="single" w:sz="4" w:space="0" w:color="000000"/>
              <w:right w:val="single" w:sz="4" w:space="0" w:color="000000"/>
            </w:tcBorders>
            <w:shd w:val="clear" w:color="auto" w:fill="auto"/>
            <w:noWrap/>
            <w:vAlign w:val="bottom"/>
            <w:hideMark/>
          </w:tcPr>
          <w:p w14:paraId="64B1B4DD" w14:textId="77777777" w:rsidR="000E2CF7" w:rsidRPr="000A3C18" w:rsidRDefault="000E2CF7" w:rsidP="00AE0784">
            <w:pPr>
              <w:jc w:val="center"/>
              <w:rPr>
                <w:rFonts w:eastAsia="Times New Roman" w:cs="Times New Roman"/>
              </w:rPr>
            </w:pPr>
          </w:p>
        </w:tc>
      </w:tr>
      <w:tr w:rsidR="000E2CF7" w:rsidRPr="000A3C18" w14:paraId="26507AD0" w14:textId="77777777" w:rsidTr="00AE0784">
        <w:trPr>
          <w:trHeight w:val="300"/>
        </w:trPr>
        <w:tc>
          <w:tcPr>
            <w:tcW w:w="1992" w:type="dxa"/>
            <w:tcBorders>
              <w:top w:val="nil"/>
              <w:left w:val="single" w:sz="4" w:space="0" w:color="000000"/>
              <w:bottom w:val="single" w:sz="4" w:space="0" w:color="000000"/>
              <w:right w:val="single" w:sz="4" w:space="0" w:color="000000"/>
            </w:tcBorders>
            <w:shd w:val="clear" w:color="auto" w:fill="auto"/>
            <w:noWrap/>
            <w:vAlign w:val="bottom"/>
            <w:hideMark/>
          </w:tcPr>
          <w:p w14:paraId="5F7FB570" w14:textId="77777777" w:rsidR="000E2CF7" w:rsidRPr="000A3C18" w:rsidRDefault="000E2CF7" w:rsidP="00AE0784">
            <w:pPr>
              <w:rPr>
                <w:rFonts w:eastAsia="Times New Roman" w:cs="Times New Roman"/>
                <w:b/>
                <w:bCs/>
              </w:rPr>
            </w:pPr>
          </w:p>
        </w:tc>
        <w:tc>
          <w:tcPr>
            <w:tcW w:w="1260" w:type="dxa"/>
            <w:tcBorders>
              <w:top w:val="nil"/>
              <w:left w:val="nil"/>
              <w:bottom w:val="single" w:sz="4" w:space="0" w:color="000000"/>
              <w:right w:val="single" w:sz="4" w:space="0" w:color="000000"/>
            </w:tcBorders>
            <w:shd w:val="clear" w:color="auto" w:fill="auto"/>
            <w:noWrap/>
            <w:vAlign w:val="bottom"/>
            <w:hideMark/>
          </w:tcPr>
          <w:p w14:paraId="41606028" w14:textId="77777777" w:rsidR="000E2CF7" w:rsidRPr="000A3C18" w:rsidRDefault="000E2CF7" w:rsidP="00AE0784">
            <w:pPr>
              <w:jc w:val="center"/>
              <w:rPr>
                <w:rFonts w:eastAsia="Times New Roman" w:cs="Times New Roman"/>
                <w:b/>
                <w:bCs/>
              </w:rPr>
            </w:pPr>
          </w:p>
        </w:tc>
        <w:tc>
          <w:tcPr>
            <w:tcW w:w="1080" w:type="dxa"/>
            <w:tcBorders>
              <w:top w:val="nil"/>
              <w:left w:val="nil"/>
              <w:bottom w:val="single" w:sz="4" w:space="0" w:color="000000"/>
              <w:right w:val="single" w:sz="4" w:space="0" w:color="000000"/>
            </w:tcBorders>
            <w:shd w:val="clear" w:color="auto" w:fill="auto"/>
            <w:noWrap/>
            <w:vAlign w:val="bottom"/>
            <w:hideMark/>
          </w:tcPr>
          <w:p w14:paraId="2955A989" w14:textId="77777777" w:rsidR="000E2CF7" w:rsidRPr="000A3C18" w:rsidRDefault="000E2CF7" w:rsidP="00AE0784">
            <w:pPr>
              <w:jc w:val="center"/>
              <w:rPr>
                <w:rFonts w:eastAsia="Times New Roman" w:cs="Times New Roman"/>
              </w:rPr>
            </w:pPr>
          </w:p>
        </w:tc>
        <w:tc>
          <w:tcPr>
            <w:tcW w:w="720" w:type="dxa"/>
            <w:tcBorders>
              <w:top w:val="nil"/>
              <w:left w:val="nil"/>
              <w:bottom w:val="single" w:sz="4" w:space="0" w:color="000000"/>
              <w:right w:val="single" w:sz="4" w:space="0" w:color="000000"/>
            </w:tcBorders>
            <w:shd w:val="clear" w:color="auto" w:fill="auto"/>
            <w:noWrap/>
            <w:vAlign w:val="bottom"/>
            <w:hideMark/>
          </w:tcPr>
          <w:p w14:paraId="5655BFCA" w14:textId="77777777" w:rsidR="000E2CF7" w:rsidRPr="000A3C18" w:rsidRDefault="000E2CF7" w:rsidP="00AE0784">
            <w:pPr>
              <w:jc w:val="center"/>
              <w:rPr>
                <w:rFonts w:eastAsia="Times New Roman" w:cs="Times New Roman"/>
              </w:rPr>
            </w:pPr>
          </w:p>
        </w:tc>
        <w:tc>
          <w:tcPr>
            <w:tcW w:w="810" w:type="dxa"/>
            <w:tcBorders>
              <w:top w:val="nil"/>
              <w:left w:val="nil"/>
              <w:bottom w:val="single" w:sz="4" w:space="0" w:color="000000"/>
              <w:right w:val="single" w:sz="4" w:space="0" w:color="000000"/>
            </w:tcBorders>
            <w:shd w:val="clear" w:color="auto" w:fill="auto"/>
            <w:noWrap/>
            <w:vAlign w:val="bottom"/>
            <w:hideMark/>
          </w:tcPr>
          <w:p w14:paraId="32AB8C1D" w14:textId="77777777" w:rsidR="000E2CF7" w:rsidRPr="000A3C18" w:rsidRDefault="000E2CF7" w:rsidP="00AE0784">
            <w:pPr>
              <w:jc w:val="center"/>
              <w:rPr>
                <w:rFonts w:eastAsia="Times New Roman" w:cs="Times New Roman"/>
              </w:rPr>
            </w:pPr>
          </w:p>
        </w:tc>
        <w:tc>
          <w:tcPr>
            <w:tcW w:w="1080" w:type="dxa"/>
            <w:tcBorders>
              <w:top w:val="nil"/>
              <w:left w:val="nil"/>
              <w:bottom w:val="single" w:sz="4" w:space="0" w:color="000000"/>
              <w:right w:val="single" w:sz="4" w:space="0" w:color="000000"/>
            </w:tcBorders>
            <w:shd w:val="clear" w:color="auto" w:fill="auto"/>
            <w:noWrap/>
            <w:vAlign w:val="bottom"/>
            <w:hideMark/>
          </w:tcPr>
          <w:p w14:paraId="7A2B054E" w14:textId="77777777" w:rsidR="000E2CF7" w:rsidRPr="000A3C18" w:rsidRDefault="000E2CF7" w:rsidP="00AE0784">
            <w:pPr>
              <w:jc w:val="center"/>
              <w:rPr>
                <w:rFonts w:eastAsia="Times New Roman" w:cs="Times New Roman"/>
              </w:rPr>
            </w:pPr>
          </w:p>
        </w:tc>
        <w:tc>
          <w:tcPr>
            <w:tcW w:w="810" w:type="dxa"/>
            <w:tcBorders>
              <w:top w:val="nil"/>
              <w:left w:val="nil"/>
              <w:bottom w:val="single" w:sz="4" w:space="0" w:color="000000"/>
              <w:right w:val="single" w:sz="4" w:space="0" w:color="000000"/>
            </w:tcBorders>
            <w:shd w:val="clear" w:color="auto" w:fill="auto"/>
            <w:noWrap/>
            <w:vAlign w:val="bottom"/>
            <w:hideMark/>
          </w:tcPr>
          <w:p w14:paraId="5F777A32" w14:textId="77777777" w:rsidR="000E2CF7" w:rsidRPr="000A3C18" w:rsidRDefault="000E2CF7" w:rsidP="00AE0784">
            <w:pPr>
              <w:jc w:val="center"/>
              <w:rPr>
                <w:rFonts w:eastAsia="Times New Roman" w:cs="Times New Roman"/>
              </w:rPr>
            </w:pPr>
          </w:p>
        </w:tc>
        <w:tc>
          <w:tcPr>
            <w:tcW w:w="1040" w:type="dxa"/>
            <w:tcBorders>
              <w:top w:val="nil"/>
              <w:left w:val="nil"/>
              <w:bottom w:val="single" w:sz="4" w:space="0" w:color="000000"/>
              <w:right w:val="single" w:sz="4" w:space="0" w:color="000000"/>
            </w:tcBorders>
            <w:shd w:val="clear" w:color="auto" w:fill="auto"/>
            <w:noWrap/>
            <w:vAlign w:val="bottom"/>
            <w:hideMark/>
          </w:tcPr>
          <w:p w14:paraId="0597A98F" w14:textId="77777777" w:rsidR="000E2CF7" w:rsidRPr="000A3C18" w:rsidRDefault="000E2CF7" w:rsidP="00AE0784">
            <w:pPr>
              <w:jc w:val="center"/>
              <w:rPr>
                <w:rFonts w:eastAsia="Times New Roman" w:cs="Times New Roman"/>
              </w:rPr>
            </w:pPr>
          </w:p>
        </w:tc>
      </w:tr>
      <w:tr w:rsidR="000E2CF7" w:rsidRPr="000A3C18" w14:paraId="5A9AE235" w14:textId="77777777" w:rsidTr="00AE0784">
        <w:trPr>
          <w:trHeight w:val="300"/>
        </w:trPr>
        <w:tc>
          <w:tcPr>
            <w:tcW w:w="1992" w:type="dxa"/>
            <w:tcBorders>
              <w:top w:val="nil"/>
              <w:left w:val="single" w:sz="4" w:space="0" w:color="000000"/>
              <w:bottom w:val="single" w:sz="4" w:space="0" w:color="000000"/>
              <w:right w:val="single" w:sz="4" w:space="0" w:color="000000"/>
            </w:tcBorders>
            <w:shd w:val="clear" w:color="auto" w:fill="auto"/>
            <w:noWrap/>
            <w:vAlign w:val="bottom"/>
            <w:hideMark/>
          </w:tcPr>
          <w:p w14:paraId="78844950" w14:textId="77777777" w:rsidR="000E2CF7" w:rsidRPr="000A3C18" w:rsidRDefault="000E2CF7" w:rsidP="00AE0784">
            <w:pPr>
              <w:rPr>
                <w:rFonts w:eastAsia="Times New Roman" w:cs="Times New Roman"/>
                <w:b/>
                <w:bCs/>
              </w:rPr>
            </w:pPr>
          </w:p>
        </w:tc>
        <w:tc>
          <w:tcPr>
            <w:tcW w:w="1260" w:type="dxa"/>
            <w:tcBorders>
              <w:top w:val="nil"/>
              <w:left w:val="nil"/>
              <w:bottom w:val="single" w:sz="4" w:space="0" w:color="000000"/>
              <w:right w:val="single" w:sz="4" w:space="0" w:color="000000"/>
            </w:tcBorders>
            <w:shd w:val="clear" w:color="auto" w:fill="auto"/>
            <w:noWrap/>
            <w:vAlign w:val="bottom"/>
            <w:hideMark/>
          </w:tcPr>
          <w:p w14:paraId="05FD7468" w14:textId="77777777" w:rsidR="000E2CF7" w:rsidRPr="000A3C18" w:rsidRDefault="000E2CF7" w:rsidP="00AE0784">
            <w:pPr>
              <w:jc w:val="center"/>
              <w:rPr>
                <w:rFonts w:eastAsia="Times New Roman" w:cs="Times New Roman"/>
                <w:b/>
                <w:bCs/>
              </w:rPr>
            </w:pPr>
          </w:p>
        </w:tc>
        <w:tc>
          <w:tcPr>
            <w:tcW w:w="1080" w:type="dxa"/>
            <w:tcBorders>
              <w:top w:val="nil"/>
              <w:left w:val="nil"/>
              <w:bottom w:val="single" w:sz="4" w:space="0" w:color="000000"/>
              <w:right w:val="single" w:sz="4" w:space="0" w:color="000000"/>
            </w:tcBorders>
            <w:shd w:val="clear" w:color="auto" w:fill="auto"/>
            <w:noWrap/>
            <w:vAlign w:val="bottom"/>
            <w:hideMark/>
          </w:tcPr>
          <w:p w14:paraId="6767744C" w14:textId="77777777" w:rsidR="000E2CF7" w:rsidRPr="000A3C18" w:rsidRDefault="000E2CF7" w:rsidP="00AE0784">
            <w:pPr>
              <w:jc w:val="center"/>
              <w:rPr>
                <w:rFonts w:eastAsia="Times New Roman" w:cs="Times New Roman"/>
              </w:rPr>
            </w:pPr>
          </w:p>
        </w:tc>
        <w:tc>
          <w:tcPr>
            <w:tcW w:w="720" w:type="dxa"/>
            <w:tcBorders>
              <w:top w:val="nil"/>
              <w:left w:val="nil"/>
              <w:bottom w:val="single" w:sz="4" w:space="0" w:color="000000"/>
              <w:right w:val="single" w:sz="4" w:space="0" w:color="000000"/>
            </w:tcBorders>
            <w:shd w:val="clear" w:color="auto" w:fill="auto"/>
            <w:noWrap/>
            <w:vAlign w:val="bottom"/>
            <w:hideMark/>
          </w:tcPr>
          <w:p w14:paraId="06E5827F" w14:textId="77777777" w:rsidR="000E2CF7" w:rsidRPr="000A3C18" w:rsidRDefault="000E2CF7" w:rsidP="00AE0784">
            <w:pPr>
              <w:jc w:val="center"/>
              <w:rPr>
                <w:rFonts w:eastAsia="Times New Roman" w:cs="Times New Roman"/>
              </w:rPr>
            </w:pPr>
          </w:p>
        </w:tc>
        <w:tc>
          <w:tcPr>
            <w:tcW w:w="810" w:type="dxa"/>
            <w:tcBorders>
              <w:top w:val="nil"/>
              <w:left w:val="nil"/>
              <w:bottom w:val="single" w:sz="4" w:space="0" w:color="000000"/>
              <w:right w:val="single" w:sz="4" w:space="0" w:color="000000"/>
            </w:tcBorders>
            <w:shd w:val="clear" w:color="auto" w:fill="auto"/>
            <w:noWrap/>
            <w:vAlign w:val="bottom"/>
            <w:hideMark/>
          </w:tcPr>
          <w:p w14:paraId="2DCBF16B" w14:textId="77777777" w:rsidR="000E2CF7" w:rsidRPr="000A3C18" w:rsidRDefault="000E2CF7" w:rsidP="00AE0784">
            <w:pPr>
              <w:jc w:val="center"/>
              <w:rPr>
                <w:rFonts w:eastAsia="Times New Roman" w:cs="Times New Roman"/>
              </w:rPr>
            </w:pPr>
          </w:p>
        </w:tc>
        <w:tc>
          <w:tcPr>
            <w:tcW w:w="1080" w:type="dxa"/>
            <w:tcBorders>
              <w:top w:val="nil"/>
              <w:left w:val="nil"/>
              <w:bottom w:val="single" w:sz="4" w:space="0" w:color="000000"/>
              <w:right w:val="single" w:sz="4" w:space="0" w:color="000000"/>
            </w:tcBorders>
            <w:shd w:val="clear" w:color="auto" w:fill="auto"/>
            <w:noWrap/>
            <w:vAlign w:val="bottom"/>
            <w:hideMark/>
          </w:tcPr>
          <w:p w14:paraId="03F960F4" w14:textId="77777777" w:rsidR="000E2CF7" w:rsidRPr="000A3C18" w:rsidRDefault="000E2CF7" w:rsidP="00AE0784">
            <w:pPr>
              <w:jc w:val="center"/>
              <w:rPr>
                <w:rFonts w:eastAsia="Times New Roman" w:cs="Times New Roman"/>
              </w:rPr>
            </w:pPr>
          </w:p>
        </w:tc>
        <w:tc>
          <w:tcPr>
            <w:tcW w:w="810" w:type="dxa"/>
            <w:tcBorders>
              <w:top w:val="nil"/>
              <w:left w:val="nil"/>
              <w:bottom w:val="single" w:sz="4" w:space="0" w:color="000000"/>
              <w:right w:val="single" w:sz="4" w:space="0" w:color="000000"/>
            </w:tcBorders>
            <w:shd w:val="clear" w:color="auto" w:fill="auto"/>
            <w:noWrap/>
            <w:vAlign w:val="bottom"/>
            <w:hideMark/>
          </w:tcPr>
          <w:p w14:paraId="11092445" w14:textId="77777777" w:rsidR="000E2CF7" w:rsidRPr="000A3C18" w:rsidRDefault="000E2CF7" w:rsidP="00AE0784">
            <w:pPr>
              <w:jc w:val="center"/>
              <w:rPr>
                <w:rFonts w:eastAsia="Times New Roman" w:cs="Times New Roman"/>
              </w:rPr>
            </w:pPr>
          </w:p>
        </w:tc>
        <w:tc>
          <w:tcPr>
            <w:tcW w:w="1040" w:type="dxa"/>
            <w:tcBorders>
              <w:top w:val="nil"/>
              <w:left w:val="nil"/>
              <w:bottom w:val="single" w:sz="4" w:space="0" w:color="000000"/>
              <w:right w:val="single" w:sz="4" w:space="0" w:color="000000"/>
            </w:tcBorders>
            <w:shd w:val="clear" w:color="auto" w:fill="auto"/>
            <w:noWrap/>
            <w:vAlign w:val="bottom"/>
            <w:hideMark/>
          </w:tcPr>
          <w:p w14:paraId="26C12450" w14:textId="77777777" w:rsidR="000E2CF7" w:rsidRPr="000A3C18" w:rsidRDefault="000E2CF7" w:rsidP="00AE0784">
            <w:pPr>
              <w:jc w:val="center"/>
              <w:rPr>
                <w:rFonts w:eastAsia="Times New Roman" w:cs="Times New Roman"/>
              </w:rPr>
            </w:pPr>
          </w:p>
        </w:tc>
      </w:tr>
      <w:tr w:rsidR="000E2CF7" w:rsidRPr="000A3C18" w14:paraId="2E75A48C" w14:textId="77777777" w:rsidTr="00AE0784">
        <w:trPr>
          <w:trHeight w:val="300"/>
        </w:trPr>
        <w:tc>
          <w:tcPr>
            <w:tcW w:w="1992" w:type="dxa"/>
            <w:tcBorders>
              <w:top w:val="nil"/>
              <w:left w:val="single" w:sz="4" w:space="0" w:color="000000"/>
              <w:bottom w:val="single" w:sz="4" w:space="0" w:color="000000"/>
              <w:right w:val="single" w:sz="4" w:space="0" w:color="000000"/>
            </w:tcBorders>
            <w:shd w:val="clear" w:color="auto" w:fill="auto"/>
            <w:noWrap/>
            <w:vAlign w:val="bottom"/>
            <w:hideMark/>
          </w:tcPr>
          <w:p w14:paraId="02E50098" w14:textId="77777777" w:rsidR="000E2CF7" w:rsidRPr="000A3C18" w:rsidRDefault="000E2CF7" w:rsidP="00AE0784">
            <w:pPr>
              <w:rPr>
                <w:rFonts w:eastAsia="Times New Roman" w:cs="Times New Roman"/>
                <w:b/>
                <w:bCs/>
              </w:rPr>
            </w:pPr>
          </w:p>
        </w:tc>
        <w:tc>
          <w:tcPr>
            <w:tcW w:w="1260" w:type="dxa"/>
            <w:tcBorders>
              <w:top w:val="nil"/>
              <w:left w:val="nil"/>
              <w:bottom w:val="single" w:sz="4" w:space="0" w:color="000000"/>
              <w:right w:val="single" w:sz="4" w:space="0" w:color="000000"/>
            </w:tcBorders>
            <w:shd w:val="clear" w:color="auto" w:fill="auto"/>
            <w:noWrap/>
            <w:vAlign w:val="bottom"/>
            <w:hideMark/>
          </w:tcPr>
          <w:p w14:paraId="26548BEE" w14:textId="77777777" w:rsidR="000E2CF7" w:rsidRPr="000A3C18" w:rsidRDefault="000E2CF7" w:rsidP="00AE0784">
            <w:pPr>
              <w:jc w:val="center"/>
              <w:rPr>
                <w:rFonts w:eastAsia="Times New Roman" w:cs="Times New Roman"/>
                <w:b/>
                <w:bCs/>
              </w:rPr>
            </w:pPr>
          </w:p>
        </w:tc>
        <w:tc>
          <w:tcPr>
            <w:tcW w:w="1080" w:type="dxa"/>
            <w:tcBorders>
              <w:top w:val="nil"/>
              <w:left w:val="nil"/>
              <w:bottom w:val="single" w:sz="4" w:space="0" w:color="000000"/>
              <w:right w:val="single" w:sz="4" w:space="0" w:color="000000"/>
            </w:tcBorders>
            <w:shd w:val="clear" w:color="auto" w:fill="auto"/>
            <w:noWrap/>
            <w:vAlign w:val="bottom"/>
            <w:hideMark/>
          </w:tcPr>
          <w:p w14:paraId="1488F299" w14:textId="77777777" w:rsidR="000E2CF7" w:rsidRPr="000A3C18" w:rsidRDefault="000E2CF7" w:rsidP="00AE0784">
            <w:pPr>
              <w:jc w:val="center"/>
              <w:rPr>
                <w:rFonts w:eastAsia="Times New Roman" w:cs="Times New Roman"/>
              </w:rPr>
            </w:pPr>
          </w:p>
        </w:tc>
        <w:tc>
          <w:tcPr>
            <w:tcW w:w="720" w:type="dxa"/>
            <w:tcBorders>
              <w:top w:val="nil"/>
              <w:left w:val="nil"/>
              <w:bottom w:val="single" w:sz="4" w:space="0" w:color="000000"/>
              <w:right w:val="single" w:sz="4" w:space="0" w:color="000000"/>
            </w:tcBorders>
            <w:shd w:val="clear" w:color="auto" w:fill="auto"/>
            <w:noWrap/>
            <w:vAlign w:val="bottom"/>
            <w:hideMark/>
          </w:tcPr>
          <w:p w14:paraId="64CF867C" w14:textId="77777777" w:rsidR="000E2CF7" w:rsidRPr="000A3C18" w:rsidRDefault="000E2CF7" w:rsidP="00AE0784">
            <w:pPr>
              <w:jc w:val="center"/>
              <w:rPr>
                <w:rFonts w:eastAsia="Times New Roman" w:cs="Times New Roman"/>
              </w:rPr>
            </w:pPr>
          </w:p>
        </w:tc>
        <w:tc>
          <w:tcPr>
            <w:tcW w:w="810" w:type="dxa"/>
            <w:tcBorders>
              <w:top w:val="nil"/>
              <w:left w:val="nil"/>
              <w:bottom w:val="single" w:sz="4" w:space="0" w:color="000000"/>
              <w:right w:val="single" w:sz="4" w:space="0" w:color="000000"/>
            </w:tcBorders>
            <w:shd w:val="clear" w:color="auto" w:fill="auto"/>
            <w:noWrap/>
            <w:vAlign w:val="bottom"/>
            <w:hideMark/>
          </w:tcPr>
          <w:p w14:paraId="08673803" w14:textId="77777777" w:rsidR="000E2CF7" w:rsidRPr="000A3C18" w:rsidRDefault="000E2CF7" w:rsidP="00AE0784">
            <w:pPr>
              <w:jc w:val="center"/>
              <w:rPr>
                <w:rFonts w:eastAsia="Times New Roman" w:cs="Times New Roman"/>
              </w:rPr>
            </w:pPr>
          </w:p>
        </w:tc>
        <w:tc>
          <w:tcPr>
            <w:tcW w:w="1080" w:type="dxa"/>
            <w:tcBorders>
              <w:top w:val="nil"/>
              <w:left w:val="nil"/>
              <w:bottom w:val="single" w:sz="4" w:space="0" w:color="000000"/>
              <w:right w:val="single" w:sz="4" w:space="0" w:color="000000"/>
            </w:tcBorders>
            <w:shd w:val="clear" w:color="auto" w:fill="auto"/>
            <w:noWrap/>
            <w:vAlign w:val="bottom"/>
            <w:hideMark/>
          </w:tcPr>
          <w:p w14:paraId="7ADC9351" w14:textId="77777777" w:rsidR="000E2CF7" w:rsidRPr="000A3C18" w:rsidRDefault="000E2CF7" w:rsidP="00AE0784">
            <w:pPr>
              <w:jc w:val="center"/>
              <w:rPr>
                <w:rFonts w:eastAsia="Times New Roman" w:cs="Times New Roman"/>
              </w:rPr>
            </w:pPr>
          </w:p>
        </w:tc>
        <w:tc>
          <w:tcPr>
            <w:tcW w:w="810" w:type="dxa"/>
            <w:tcBorders>
              <w:top w:val="nil"/>
              <w:left w:val="nil"/>
              <w:bottom w:val="single" w:sz="4" w:space="0" w:color="000000"/>
              <w:right w:val="single" w:sz="4" w:space="0" w:color="000000"/>
            </w:tcBorders>
            <w:shd w:val="clear" w:color="auto" w:fill="auto"/>
            <w:noWrap/>
            <w:vAlign w:val="bottom"/>
            <w:hideMark/>
          </w:tcPr>
          <w:p w14:paraId="7B0C8E85" w14:textId="77777777" w:rsidR="000E2CF7" w:rsidRPr="000A3C18" w:rsidRDefault="000E2CF7" w:rsidP="00AE0784">
            <w:pPr>
              <w:jc w:val="center"/>
              <w:rPr>
                <w:rFonts w:eastAsia="Times New Roman" w:cs="Times New Roman"/>
              </w:rPr>
            </w:pPr>
          </w:p>
        </w:tc>
        <w:tc>
          <w:tcPr>
            <w:tcW w:w="1040" w:type="dxa"/>
            <w:tcBorders>
              <w:top w:val="nil"/>
              <w:left w:val="nil"/>
              <w:bottom w:val="single" w:sz="4" w:space="0" w:color="000000"/>
              <w:right w:val="single" w:sz="4" w:space="0" w:color="000000"/>
            </w:tcBorders>
            <w:shd w:val="clear" w:color="auto" w:fill="auto"/>
            <w:noWrap/>
            <w:vAlign w:val="bottom"/>
            <w:hideMark/>
          </w:tcPr>
          <w:p w14:paraId="2BC48D83" w14:textId="77777777" w:rsidR="000E2CF7" w:rsidRPr="000A3C18" w:rsidRDefault="000E2CF7" w:rsidP="00AE0784">
            <w:pPr>
              <w:jc w:val="center"/>
              <w:rPr>
                <w:rFonts w:eastAsia="Times New Roman" w:cs="Times New Roman"/>
              </w:rPr>
            </w:pPr>
          </w:p>
        </w:tc>
      </w:tr>
      <w:tr w:rsidR="000E2CF7" w:rsidRPr="000A3C18" w14:paraId="03177308" w14:textId="77777777" w:rsidTr="00AE0784">
        <w:trPr>
          <w:trHeight w:val="300"/>
        </w:trPr>
        <w:tc>
          <w:tcPr>
            <w:tcW w:w="1992" w:type="dxa"/>
            <w:tcBorders>
              <w:top w:val="nil"/>
              <w:left w:val="single" w:sz="4" w:space="0" w:color="000000"/>
              <w:bottom w:val="single" w:sz="4" w:space="0" w:color="000000"/>
              <w:right w:val="single" w:sz="4" w:space="0" w:color="000000"/>
            </w:tcBorders>
            <w:shd w:val="clear" w:color="auto" w:fill="auto"/>
            <w:noWrap/>
            <w:vAlign w:val="bottom"/>
            <w:hideMark/>
          </w:tcPr>
          <w:p w14:paraId="72364D0C" w14:textId="77777777" w:rsidR="000E2CF7" w:rsidRPr="000A3C18" w:rsidRDefault="000E2CF7" w:rsidP="00AE0784">
            <w:pPr>
              <w:rPr>
                <w:rFonts w:eastAsia="Times New Roman" w:cs="Times New Roman"/>
                <w:b/>
                <w:bCs/>
              </w:rPr>
            </w:pPr>
          </w:p>
        </w:tc>
        <w:tc>
          <w:tcPr>
            <w:tcW w:w="1260" w:type="dxa"/>
            <w:tcBorders>
              <w:top w:val="nil"/>
              <w:left w:val="nil"/>
              <w:bottom w:val="single" w:sz="4" w:space="0" w:color="000000"/>
              <w:right w:val="single" w:sz="4" w:space="0" w:color="000000"/>
            </w:tcBorders>
            <w:shd w:val="clear" w:color="auto" w:fill="auto"/>
            <w:noWrap/>
            <w:vAlign w:val="bottom"/>
            <w:hideMark/>
          </w:tcPr>
          <w:p w14:paraId="2836BC6C" w14:textId="77777777" w:rsidR="000E2CF7" w:rsidRPr="000A3C18" w:rsidRDefault="000E2CF7" w:rsidP="00AE0784">
            <w:pPr>
              <w:jc w:val="center"/>
              <w:rPr>
                <w:rFonts w:eastAsia="Times New Roman" w:cs="Times New Roman"/>
                <w:b/>
                <w:bCs/>
              </w:rPr>
            </w:pPr>
          </w:p>
        </w:tc>
        <w:tc>
          <w:tcPr>
            <w:tcW w:w="1080" w:type="dxa"/>
            <w:tcBorders>
              <w:top w:val="nil"/>
              <w:left w:val="nil"/>
              <w:bottom w:val="single" w:sz="4" w:space="0" w:color="000000"/>
              <w:right w:val="single" w:sz="4" w:space="0" w:color="000000"/>
            </w:tcBorders>
            <w:shd w:val="clear" w:color="auto" w:fill="auto"/>
            <w:noWrap/>
            <w:vAlign w:val="bottom"/>
            <w:hideMark/>
          </w:tcPr>
          <w:p w14:paraId="56E746D6" w14:textId="77777777" w:rsidR="000E2CF7" w:rsidRPr="000A3C18" w:rsidRDefault="000E2CF7" w:rsidP="00AE0784">
            <w:pPr>
              <w:jc w:val="center"/>
              <w:rPr>
                <w:rFonts w:eastAsia="Times New Roman" w:cs="Times New Roman"/>
              </w:rPr>
            </w:pPr>
          </w:p>
        </w:tc>
        <w:tc>
          <w:tcPr>
            <w:tcW w:w="720" w:type="dxa"/>
            <w:tcBorders>
              <w:top w:val="nil"/>
              <w:left w:val="nil"/>
              <w:bottom w:val="single" w:sz="4" w:space="0" w:color="000000"/>
              <w:right w:val="single" w:sz="4" w:space="0" w:color="000000"/>
            </w:tcBorders>
            <w:shd w:val="clear" w:color="auto" w:fill="auto"/>
            <w:noWrap/>
            <w:vAlign w:val="bottom"/>
            <w:hideMark/>
          </w:tcPr>
          <w:p w14:paraId="01956426" w14:textId="77777777" w:rsidR="000E2CF7" w:rsidRPr="000A3C18" w:rsidRDefault="000E2CF7" w:rsidP="00AE0784">
            <w:pPr>
              <w:jc w:val="center"/>
              <w:rPr>
                <w:rFonts w:eastAsia="Times New Roman" w:cs="Times New Roman"/>
              </w:rPr>
            </w:pPr>
          </w:p>
        </w:tc>
        <w:tc>
          <w:tcPr>
            <w:tcW w:w="810" w:type="dxa"/>
            <w:tcBorders>
              <w:top w:val="nil"/>
              <w:left w:val="nil"/>
              <w:bottom w:val="single" w:sz="4" w:space="0" w:color="000000"/>
              <w:right w:val="single" w:sz="4" w:space="0" w:color="000000"/>
            </w:tcBorders>
            <w:shd w:val="clear" w:color="auto" w:fill="auto"/>
            <w:noWrap/>
            <w:vAlign w:val="bottom"/>
            <w:hideMark/>
          </w:tcPr>
          <w:p w14:paraId="5B2FC891" w14:textId="77777777" w:rsidR="000E2CF7" w:rsidRPr="000A3C18" w:rsidRDefault="000E2CF7" w:rsidP="00AE0784">
            <w:pPr>
              <w:jc w:val="center"/>
              <w:rPr>
                <w:rFonts w:eastAsia="Times New Roman" w:cs="Times New Roman"/>
              </w:rPr>
            </w:pPr>
          </w:p>
        </w:tc>
        <w:tc>
          <w:tcPr>
            <w:tcW w:w="1080" w:type="dxa"/>
            <w:tcBorders>
              <w:top w:val="nil"/>
              <w:left w:val="nil"/>
              <w:bottom w:val="single" w:sz="4" w:space="0" w:color="000000"/>
              <w:right w:val="single" w:sz="4" w:space="0" w:color="000000"/>
            </w:tcBorders>
            <w:shd w:val="clear" w:color="auto" w:fill="auto"/>
            <w:noWrap/>
            <w:vAlign w:val="bottom"/>
            <w:hideMark/>
          </w:tcPr>
          <w:p w14:paraId="532E3672" w14:textId="77777777" w:rsidR="000E2CF7" w:rsidRPr="000A3C18" w:rsidRDefault="000E2CF7" w:rsidP="00AE0784">
            <w:pPr>
              <w:jc w:val="center"/>
              <w:rPr>
                <w:rFonts w:eastAsia="Times New Roman" w:cs="Times New Roman"/>
              </w:rPr>
            </w:pPr>
          </w:p>
        </w:tc>
        <w:tc>
          <w:tcPr>
            <w:tcW w:w="810" w:type="dxa"/>
            <w:tcBorders>
              <w:top w:val="nil"/>
              <w:left w:val="nil"/>
              <w:bottom w:val="single" w:sz="4" w:space="0" w:color="000000"/>
              <w:right w:val="single" w:sz="4" w:space="0" w:color="000000"/>
            </w:tcBorders>
            <w:shd w:val="clear" w:color="auto" w:fill="auto"/>
            <w:noWrap/>
            <w:vAlign w:val="bottom"/>
            <w:hideMark/>
          </w:tcPr>
          <w:p w14:paraId="2EEB9B91" w14:textId="77777777" w:rsidR="000E2CF7" w:rsidRPr="000A3C18" w:rsidRDefault="000E2CF7" w:rsidP="00AE0784">
            <w:pPr>
              <w:jc w:val="center"/>
              <w:rPr>
                <w:rFonts w:eastAsia="Times New Roman" w:cs="Times New Roman"/>
              </w:rPr>
            </w:pPr>
          </w:p>
        </w:tc>
        <w:tc>
          <w:tcPr>
            <w:tcW w:w="1040" w:type="dxa"/>
            <w:tcBorders>
              <w:top w:val="nil"/>
              <w:left w:val="nil"/>
              <w:bottom w:val="single" w:sz="4" w:space="0" w:color="000000"/>
              <w:right w:val="single" w:sz="4" w:space="0" w:color="000000"/>
            </w:tcBorders>
            <w:shd w:val="clear" w:color="auto" w:fill="auto"/>
            <w:noWrap/>
            <w:vAlign w:val="bottom"/>
            <w:hideMark/>
          </w:tcPr>
          <w:p w14:paraId="1FBBCF96" w14:textId="77777777" w:rsidR="000E2CF7" w:rsidRPr="000A3C18" w:rsidRDefault="000E2CF7" w:rsidP="00AE0784">
            <w:pPr>
              <w:jc w:val="center"/>
              <w:rPr>
                <w:rFonts w:eastAsia="Times New Roman" w:cs="Times New Roman"/>
              </w:rPr>
            </w:pPr>
          </w:p>
        </w:tc>
      </w:tr>
      <w:tr w:rsidR="000E2CF7" w:rsidRPr="000A3C18" w14:paraId="0A91DBC4" w14:textId="77777777" w:rsidTr="00AE0784">
        <w:trPr>
          <w:trHeight w:val="300"/>
        </w:trPr>
        <w:tc>
          <w:tcPr>
            <w:tcW w:w="1992" w:type="dxa"/>
            <w:tcBorders>
              <w:top w:val="nil"/>
              <w:left w:val="single" w:sz="4" w:space="0" w:color="000000"/>
              <w:bottom w:val="single" w:sz="4" w:space="0" w:color="000000"/>
              <w:right w:val="single" w:sz="4" w:space="0" w:color="000000"/>
            </w:tcBorders>
            <w:shd w:val="clear" w:color="auto" w:fill="auto"/>
            <w:noWrap/>
            <w:vAlign w:val="bottom"/>
            <w:hideMark/>
          </w:tcPr>
          <w:p w14:paraId="35A49C99" w14:textId="77777777" w:rsidR="000E2CF7" w:rsidRPr="000A3C18" w:rsidRDefault="000E2CF7" w:rsidP="00AE0784">
            <w:pPr>
              <w:rPr>
                <w:rFonts w:eastAsia="Times New Roman" w:cs="Times New Roman"/>
                <w:b/>
                <w:bCs/>
              </w:rPr>
            </w:pPr>
          </w:p>
        </w:tc>
        <w:tc>
          <w:tcPr>
            <w:tcW w:w="1260" w:type="dxa"/>
            <w:tcBorders>
              <w:top w:val="nil"/>
              <w:left w:val="nil"/>
              <w:bottom w:val="single" w:sz="4" w:space="0" w:color="000000"/>
              <w:right w:val="single" w:sz="4" w:space="0" w:color="000000"/>
            </w:tcBorders>
            <w:shd w:val="clear" w:color="auto" w:fill="auto"/>
            <w:noWrap/>
            <w:vAlign w:val="bottom"/>
            <w:hideMark/>
          </w:tcPr>
          <w:p w14:paraId="07187740" w14:textId="77777777" w:rsidR="000E2CF7" w:rsidRPr="000A3C18" w:rsidRDefault="000E2CF7" w:rsidP="00AE0784">
            <w:pPr>
              <w:jc w:val="center"/>
              <w:rPr>
                <w:rFonts w:eastAsia="Times New Roman" w:cs="Times New Roman"/>
                <w:b/>
                <w:bCs/>
              </w:rPr>
            </w:pPr>
          </w:p>
        </w:tc>
        <w:tc>
          <w:tcPr>
            <w:tcW w:w="1080" w:type="dxa"/>
            <w:tcBorders>
              <w:top w:val="nil"/>
              <w:left w:val="nil"/>
              <w:bottom w:val="single" w:sz="4" w:space="0" w:color="000000"/>
              <w:right w:val="single" w:sz="4" w:space="0" w:color="000000"/>
            </w:tcBorders>
            <w:shd w:val="clear" w:color="auto" w:fill="auto"/>
            <w:noWrap/>
            <w:vAlign w:val="bottom"/>
            <w:hideMark/>
          </w:tcPr>
          <w:p w14:paraId="50A37850" w14:textId="77777777" w:rsidR="000E2CF7" w:rsidRPr="000A3C18" w:rsidRDefault="000E2CF7" w:rsidP="00AE0784">
            <w:pPr>
              <w:jc w:val="center"/>
              <w:rPr>
                <w:rFonts w:eastAsia="Times New Roman" w:cs="Times New Roman"/>
              </w:rPr>
            </w:pPr>
          </w:p>
        </w:tc>
        <w:tc>
          <w:tcPr>
            <w:tcW w:w="720" w:type="dxa"/>
            <w:tcBorders>
              <w:top w:val="nil"/>
              <w:left w:val="nil"/>
              <w:bottom w:val="single" w:sz="4" w:space="0" w:color="000000"/>
              <w:right w:val="single" w:sz="4" w:space="0" w:color="000000"/>
            </w:tcBorders>
            <w:shd w:val="clear" w:color="auto" w:fill="auto"/>
            <w:noWrap/>
            <w:vAlign w:val="bottom"/>
            <w:hideMark/>
          </w:tcPr>
          <w:p w14:paraId="2A4B7965" w14:textId="77777777" w:rsidR="000E2CF7" w:rsidRPr="000A3C18" w:rsidRDefault="000E2CF7" w:rsidP="00AE0784">
            <w:pPr>
              <w:jc w:val="center"/>
              <w:rPr>
                <w:rFonts w:eastAsia="Times New Roman" w:cs="Times New Roman"/>
              </w:rPr>
            </w:pPr>
          </w:p>
        </w:tc>
        <w:tc>
          <w:tcPr>
            <w:tcW w:w="810" w:type="dxa"/>
            <w:tcBorders>
              <w:top w:val="nil"/>
              <w:left w:val="nil"/>
              <w:bottom w:val="single" w:sz="4" w:space="0" w:color="000000"/>
              <w:right w:val="single" w:sz="4" w:space="0" w:color="000000"/>
            </w:tcBorders>
            <w:shd w:val="clear" w:color="auto" w:fill="auto"/>
            <w:noWrap/>
            <w:vAlign w:val="bottom"/>
            <w:hideMark/>
          </w:tcPr>
          <w:p w14:paraId="2C7CD37C" w14:textId="77777777" w:rsidR="000E2CF7" w:rsidRPr="000A3C18" w:rsidRDefault="000E2CF7" w:rsidP="00AE0784">
            <w:pPr>
              <w:jc w:val="center"/>
              <w:rPr>
                <w:rFonts w:eastAsia="Times New Roman" w:cs="Times New Roman"/>
              </w:rPr>
            </w:pPr>
          </w:p>
        </w:tc>
        <w:tc>
          <w:tcPr>
            <w:tcW w:w="1080" w:type="dxa"/>
            <w:tcBorders>
              <w:top w:val="nil"/>
              <w:left w:val="nil"/>
              <w:bottom w:val="single" w:sz="4" w:space="0" w:color="000000"/>
              <w:right w:val="single" w:sz="4" w:space="0" w:color="000000"/>
            </w:tcBorders>
            <w:shd w:val="clear" w:color="auto" w:fill="auto"/>
            <w:noWrap/>
            <w:vAlign w:val="bottom"/>
            <w:hideMark/>
          </w:tcPr>
          <w:p w14:paraId="4BCA13F0" w14:textId="77777777" w:rsidR="000E2CF7" w:rsidRPr="000A3C18" w:rsidRDefault="000E2CF7" w:rsidP="00AE0784">
            <w:pPr>
              <w:jc w:val="center"/>
              <w:rPr>
                <w:rFonts w:eastAsia="Times New Roman" w:cs="Times New Roman"/>
              </w:rPr>
            </w:pPr>
          </w:p>
        </w:tc>
        <w:tc>
          <w:tcPr>
            <w:tcW w:w="810" w:type="dxa"/>
            <w:tcBorders>
              <w:top w:val="nil"/>
              <w:left w:val="nil"/>
              <w:bottom w:val="single" w:sz="4" w:space="0" w:color="000000"/>
              <w:right w:val="single" w:sz="4" w:space="0" w:color="000000"/>
            </w:tcBorders>
            <w:shd w:val="clear" w:color="auto" w:fill="auto"/>
            <w:noWrap/>
            <w:vAlign w:val="bottom"/>
            <w:hideMark/>
          </w:tcPr>
          <w:p w14:paraId="226BBA80" w14:textId="77777777" w:rsidR="000E2CF7" w:rsidRPr="000A3C18" w:rsidRDefault="000E2CF7" w:rsidP="00AE0784">
            <w:pPr>
              <w:jc w:val="center"/>
              <w:rPr>
                <w:rFonts w:eastAsia="Times New Roman" w:cs="Times New Roman"/>
              </w:rPr>
            </w:pPr>
          </w:p>
        </w:tc>
        <w:tc>
          <w:tcPr>
            <w:tcW w:w="1040" w:type="dxa"/>
            <w:tcBorders>
              <w:top w:val="nil"/>
              <w:left w:val="nil"/>
              <w:bottom w:val="single" w:sz="4" w:space="0" w:color="000000"/>
              <w:right w:val="single" w:sz="4" w:space="0" w:color="000000"/>
            </w:tcBorders>
            <w:shd w:val="clear" w:color="auto" w:fill="auto"/>
            <w:noWrap/>
            <w:vAlign w:val="bottom"/>
            <w:hideMark/>
          </w:tcPr>
          <w:p w14:paraId="19DE91F3" w14:textId="77777777" w:rsidR="000E2CF7" w:rsidRPr="000A3C18" w:rsidRDefault="000E2CF7" w:rsidP="00AE0784">
            <w:pPr>
              <w:jc w:val="center"/>
              <w:rPr>
                <w:rFonts w:eastAsia="Times New Roman" w:cs="Times New Roman"/>
              </w:rPr>
            </w:pPr>
          </w:p>
        </w:tc>
      </w:tr>
      <w:tr w:rsidR="000E2CF7" w:rsidRPr="000A3C18" w14:paraId="73A51CB3" w14:textId="77777777" w:rsidTr="00AE0784">
        <w:trPr>
          <w:trHeight w:val="300"/>
        </w:trPr>
        <w:tc>
          <w:tcPr>
            <w:tcW w:w="1992" w:type="dxa"/>
            <w:tcBorders>
              <w:top w:val="nil"/>
              <w:left w:val="single" w:sz="4" w:space="0" w:color="000000"/>
              <w:bottom w:val="single" w:sz="4" w:space="0" w:color="000000"/>
              <w:right w:val="single" w:sz="4" w:space="0" w:color="000000"/>
            </w:tcBorders>
            <w:shd w:val="clear" w:color="auto" w:fill="auto"/>
            <w:noWrap/>
            <w:vAlign w:val="bottom"/>
            <w:hideMark/>
          </w:tcPr>
          <w:p w14:paraId="18A8A26E" w14:textId="77777777" w:rsidR="000E2CF7" w:rsidRPr="000A3C18" w:rsidRDefault="000E2CF7" w:rsidP="00AE0784">
            <w:pPr>
              <w:rPr>
                <w:rFonts w:eastAsia="Times New Roman" w:cs="Times New Roman"/>
                <w:b/>
                <w:bCs/>
              </w:rPr>
            </w:pPr>
          </w:p>
        </w:tc>
        <w:tc>
          <w:tcPr>
            <w:tcW w:w="1260" w:type="dxa"/>
            <w:tcBorders>
              <w:top w:val="nil"/>
              <w:left w:val="nil"/>
              <w:bottom w:val="single" w:sz="4" w:space="0" w:color="000000"/>
              <w:right w:val="single" w:sz="4" w:space="0" w:color="000000"/>
            </w:tcBorders>
            <w:shd w:val="clear" w:color="auto" w:fill="auto"/>
            <w:noWrap/>
            <w:vAlign w:val="bottom"/>
            <w:hideMark/>
          </w:tcPr>
          <w:p w14:paraId="186C2098" w14:textId="77777777" w:rsidR="000E2CF7" w:rsidRPr="000A3C18" w:rsidRDefault="000E2CF7" w:rsidP="00AE0784">
            <w:pPr>
              <w:jc w:val="center"/>
              <w:rPr>
                <w:rFonts w:eastAsia="Times New Roman" w:cs="Times New Roman"/>
                <w:b/>
                <w:bCs/>
              </w:rPr>
            </w:pPr>
          </w:p>
        </w:tc>
        <w:tc>
          <w:tcPr>
            <w:tcW w:w="1080" w:type="dxa"/>
            <w:tcBorders>
              <w:top w:val="nil"/>
              <w:left w:val="nil"/>
              <w:bottom w:val="single" w:sz="4" w:space="0" w:color="000000"/>
              <w:right w:val="single" w:sz="4" w:space="0" w:color="000000"/>
            </w:tcBorders>
            <w:shd w:val="clear" w:color="auto" w:fill="auto"/>
            <w:noWrap/>
            <w:vAlign w:val="bottom"/>
            <w:hideMark/>
          </w:tcPr>
          <w:p w14:paraId="072B1767" w14:textId="77777777" w:rsidR="000E2CF7" w:rsidRPr="000A3C18" w:rsidRDefault="000E2CF7" w:rsidP="00AE0784">
            <w:pPr>
              <w:jc w:val="center"/>
              <w:rPr>
                <w:rFonts w:eastAsia="Times New Roman" w:cs="Times New Roman"/>
              </w:rPr>
            </w:pPr>
          </w:p>
        </w:tc>
        <w:tc>
          <w:tcPr>
            <w:tcW w:w="720" w:type="dxa"/>
            <w:tcBorders>
              <w:top w:val="nil"/>
              <w:left w:val="nil"/>
              <w:bottom w:val="single" w:sz="4" w:space="0" w:color="000000"/>
              <w:right w:val="single" w:sz="4" w:space="0" w:color="000000"/>
            </w:tcBorders>
            <w:shd w:val="clear" w:color="auto" w:fill="auto"/>
            <w:noWrap/>
            <w:vAlign w:val="bottom"/>
            <w:hideMark/>
          </w:tcPr>
          <w:p w14:paraId="1B2D7607" w14:textId="77777777" w:rsidR="000E2CF7" w:rsidRPr="000A3C18" w:rsidRDefault="000E2CF7" w:rsidP="00AE0784">
            <w:pPr>
              <w:jc w:val="center"/>
              <w:rPr>
                <w:rFonts w:eastAsia="Times New Roman" w:cs="Times New Roman"/>
              </w:rPr>
            </w:pPr>
          </w:p>
        </w:tc>
        <w:tc>
          <w:tcPr>
            <w:tcW w:w="810" w:type="dxa"/>
            <w:tcBorders>
              <w:top w:val="nil"/>
              <w:left w:val="nil"/>
              <w:bottom w:val="single" w:sz="4" w:space="0" w:color="000000"/>
              <w:right w:val="single" w:sz="4" w:space="0" w:color="000000"/>
            </w:tcBorders>
            <w:shd w:val="clear" w:color="auto" w:fill="auto"/>
            <w:noWrap/>
            <w:vAlign w:val="bottom"/>
            <w:hideMark/>
          </w:tcPr>
          <w:p w14:paraId="3A15B971" w14:textId="77777777" w:rsidR="000E2CF7" w:rsidRPr="000A3C18" w:rsidRDefault="000E2CF7" w:rsidP="00AE0784">
            <w:pPr>
              <w:jc w:val="center"/>
              <w:rPr>
                <w:rFonts w:eastAsia="Times New Roman" w:cs="Times New Roman"/>
              </w:rPr>
            </w:pPr>
          </w:p>
        </w:tc>
        <w:tc>
          <w:tcPr>
            <w:tcW w:w="1080" w:type="dxa"/>
            <w:tcBorders>
              <w:top w:val="nil"/>
              <w:left w:val="nil"/>
              <w:bottom w:val="single" w:sz="4" w:space="0" w:color="000000"/>
              <w:right w:val="single" w:sz="4" w:space="0" w:color="000000"/>
            </w:tcBorders>
            <w:shd w:val="clear" w:color="auto" w:fill="auto"/>
            <w:noWrap/>
            <w:vAlign w:val="bottom"/>
            <w:hideMark/>
          </w:tcPr>
          <w:p w14:paraId="6E780827" w14:textId="77777777" w:rsidR="000E2CF7" w:rsidRPr="000A3C18" w:rsidRDefault="000E2CF7" w:rsidP="00AE0784">
            <w:pPr>
              <w:jc w:val="center"/>
              <w:rPr>
                <w:rFonts w:eastAsia="Times New Roman" w:cs="Times New Roman"/>
              </w:rPr>
            </w:pPr>
          </w:p>
        </w:tc>
        <w:tc>
          <w:tcPr>
            <w:tcW w:w="810" w:type="dxa"/>
            <w:tcBorders>
              <w:top w:val="nil"/>
              <w:left w:val="nil"/>
              <w:bottom w:val="single" w:sz="4" w:space="0" w:color="000000"/>
              <w:right w:val="single" w:sz="4" w:space="0" w:color="000000"/>
            </w:tcBorders>
            <w:shd w:val="clear" w:color="auto" w:fill="auto"/>
            <w:noWrap/>
            <w:vAlign w:val="bottom"/>
            <w:hideMark/>
          </w:tcPr>
          <w:p w14:paraId="0DDDB3C9" w14:textId="77777777" w:rsidR="000E2CF7" w:rsidRPr="000A3C18" w:rsidRDefault="000E2CF7" w:rsidP="00AE0784">
            <w:pPr>
              <w:jc w:val="center"/>
              <w:rPr>
                <w:rFonts w:eastAsia="Times New Roman" w:cs="Times New Roman"/>
              </w:rPr>
            </w:pPr>
          </w:p>
        </w:tc>
        <w:tc>
          <w:tcPr>
            <w:tcW w:w="1040" w:type="dxa"/>
            <w:tcBorders>
              <w:top w:val="nil"/>
              <w:left w:val="nil"/>
              <w:bottom w:val="single" w:sz="4" w:space="0" w:color="000000"/>
              <w:right w:val="single" w:sz="4" w:space="0" w:color="000000"/>
            </w:tcBorders>
            <w:shd w:val="clear" w:color="auto" w:fill="auto"/>
            <w:noWrap/>
            <w:vAlign w:val="bottom"/>
            <w:hideMark/>
          </w:tcPr>
          <w:p w14:paraId="0D46E3FD" w14:textId="77777777" w:rsidR="000E2CF7" w:rsidRPr="000A3C18" w:rsidRDefault="000E2CF7" w:rsidP="00AE0784">
            <w:pPr>
              <w:jc w:val="center"/>
              <w:rPr>
                <w:rFonts w:eastAsia="Times New Roman" w:cs="Times New Roman"/>
              </w:rPr>
            </w:pPr>
          </w:p>
        </w:tc>
      </w:tr>
    </w:tbl>
    <w:p w14:paraId="204AFD49" w14:textId="77777777" w:rsidR="000E2CF7" w:rsidRPr="000A3C18" w:rsidRDefault="000E2CF7" w:rsidP="000E2CF7">
      <w:pPr>
        <w:spacing w:after="0"/>
        <w:rPr>
          <w:rFonts w:eastAsia="Times New Roman" w:cs="Times New Roman"/>
          <w:b/>
          <w:bCs/>
        </w:rPr>
      </w:pPr>
    </w:p>
    <w:p w14:paraId="77E38F8A" w14:textId="77777777" w:rsidR="000E2CF7" w:rsidRPr="000A3C18" w:rsidRDefault="000E2CF7" w:rsidP="000E2CF7">
      <w:pPr>
        <w:spacing w:after="120"/>
        <w:rPr>
          <w:rFonts w:eastAsia="Times New Roman" w:cs="Times New Roman"/>
          <w:b/>
          <w:bCs/>
        </w:rPr>
      </w:pPr>
      <w:r w:rsidRPr="000A3C18">
        <w:rPr>
          <w:rFonts w:eastAsia="Times New Roman" w:cs="Times New Roman"/>
          <w:b/>
          <w:bCs/>
        </w:rPr>
        <w:t>*F-T/ P-T: Fulltime (F), Part time (P) students</w:t>
      </w:r>
    </w:p>
    <w:p w14:paraId="70069FE9" w14:textId="77777777" w:rsidR="000E2CF7" w:rsidRPr="000A3C18" w:rsidRDefault="000E2CF7" w:rsidP="000E2CF7">
      <w:pPr>
        <w:spacing w:after="120"/>
        <w:rPr>
          <w:rFonts w:cs="Times New Roman"/>
          <w:b/>
        </w:rPr>
      </w:pPr>
      <w:r w:rsidRPr="000A3C18">
        <w:rPr>
          <w:rFonts w:cs="Times New Roman"/>
          <w:b/>
        </w:rPr>
        <w:t>PRJ: Peer Reviewed Journal</w:t>
      </w:r>
    </w:p>
    <w:p w14:paraId="4931945F" w14:textId="77777777" w:rsidR="000E2CF7" w:rsidRPr="000A3C18" w:rsidRDefault="000E2CF7" w:rsidP="000E2CF7">
      <w:pPr>
        <w:spacing w:after="120"/>
        <w:rPr>
          <w:rFonts w:cs="Times New Roman"/>
          <w:b/>
        </w:rPr>
      </w:pPr>
      <w:r w:rsidRPr="000A3C18">
        <w:rPr>
          <w:rFonts w:cs="Times New Roman"/>
          <w:b/>
        </w:rPr>
        <w:t>Procs: Proceedings</w:t>
      </w:r>
    </w:p>
    <w:p w14:paraId="0E15DB8E" w14:textId="77777777" w:rsidR="000E2CF7" w:rsidRPr="000A3C18" w:rsidRDefault="000E2CF7" w:rsidP="000E2CF7">
      <w:pPr>
        <w:spacing w:after="120"/>
        <w:rPr>
          <w:rFonts w:cs="Times New Roman"/>
          <w:b/>
        </w:rPr>
      </w:pPr>
      <w:r w:rsidRPr="000A3C18">
        <w:rPr>
          <w:rFonts w:cs="Times New Roman"/>
          <w:b/>
        </w:rPr>
        <w:t>Bk Chap: Book Chapters</w:t>
      </w:r>
    </w:p>
    <w:p w14:paraId="77947E4B" w14:textId="77777777" w:rsidR="000E2CF7" w:rsidRPr="000A3C18" w:rsidRDefault="000E2CF7" w:rsidP="000E2CF7">
      <w:pPr>
        <w:spacing w:after="120"/>
        <w:rPr>
          <w:rFonts w:cs="Times New Roman"/>
          <w:b/>
        </w:rPr>
      </w:pPr>
    </w:p>
    <w:p w14:paraId="16BE0DCB" w14:textId="77777777" w:rsidR="000E2CF7" w:rsidRPr="000A3C18" w:rsidRDefault="000E2CF7" w:rsidP="000E2CF7">
      <w:pPr>
        <w:rPr>
          <w:b/>
        </w:rPr>
      </w:pPr>
      <w:r w:rsidRPr="000A3C18">
        <w:rPr>
          <w:b/>
        </w:rPr>
        <w:t xml:space="preserve">COMMENTS: </w:t>
      </w:r>
    </w:p>
    <w:p w14:paraId="1423D2AE" w14:textId="77777777" w:rsidR="000E2CF7" w:rsidRPr="000A3C18" w:rsidRDefault="000E2CF7" w:rsidP="000E2CF7">
      <w:pPr>
        <w:rPr>
          <w:b/>
        </w:rPr>
      </w:pPr>
      <w:r w:rsidRPr="000A3C18">
        <w:rPr>
          <w:b/>
        </w:rPr>
        <w:t xml:space="preserve">REMEDIAL ACTIONS: </w:t>
      </w:r>
    </w:p>
    <w:p w14:paraId="3D561DF3" w14:textId="77777777" w:rsidR="000E2CF7" w:rsidRPr="000A3C18" w:rsidRDefault="000E2CF7" w:rsidP="000E2CF7">
      <w:pPr>
        <w:pStyle w:val="Heading1"/>
        <w:rPr>
          <w:color w:val="auto"/>
        </w:rPr>
      </w:pPr>
      <w:r w:rsidRPr="000A3C18">
        <w:rPr>
          <w:color w:val="auto"/>
        </w:rPr>
        <w:br w:type="page"/>
      </w:r>
    </w:p>
    <w:p w14:paraId="2BC7CAB8" w14:textId="77777777" w:rsidR="000E2CF7" w:rsidRPr="000A3C18" w:rsidRDefault="000E2CF7" w:rsidP="000E2CF7">
      <w:pPr>
        <w:pStyle w:val="Heading1"/>
        <w:rPr>
          <w:color w:val="auto"/>
        </w:rPr>
      </w:pPr>
      <w:bookmarkStart w:id="38" w:name="_Toc104392930"/>
      <w:r w:rsidRPr="000A3C18">
        <w:rPr>
          <w:color w:val="auto"/>
        </w:rPr>
        <w:lastRenderedPageBreak/>
        <w:t xml:space="preserve"> APPENDIX D</w:t>
      </w:r>
      <w:bookmarkEnd w:id="38"/>
    </w:p>
    <w:p w14:paraId="2AB8CDB6" w14:textId="77777777" w:rsidR="000E2CF7" w:rsidRPr="000A3C18" w:rsidRDefault="000E2CF7" w:rsidP="000E2CF7">
      <w:pPr>
        <w:spacing w:before="100" w:beforeAutospacing="1" w:after="100" w:afterAutospacing="1"/>
        <w:jc w:val="center"/>
        <w:rPr>
          <w:rFonts w:cs="Times New Roman"/>
          <w:b/>
          <w:bCs/>
        </w:rPr>
      </w:pPr>
      <w:r w:rsidRPr="000A3C18">
        <w:rPr>
          <w:rFonts w:cs="Times New Roman"/>
          <w:b/>
          <w:bCs/>
        </w:rPr>
        <w:t xml:space="preserve">Stevens School of Business </w:t>
      </w:r>
    </w:p>
    <w:p w14:paraId="0EB882EE" w14:textId="77777777" w:rsidR="000E2CF7" w:rsidRPr="000A3C18" w:rsidRDefault="000E2CF7" w:rsidP="000E2CF7">
      <w:pPr>
        <w:spacing w:before="100" w:beforeAutospacing="1" w:after="100" w:afterAutospacing="1"/>
        <w:jc w:val="center"/>
        <w:rPr>
          <w:rFonts w:cs="Times New Roman"/>
          <w:b/>
          <w:bCs/>
        </w:rPr>
      </w:pPr>
      <w:r w:rsidRPr="000A3C18">
        <w:rPr>
          <w:rFonts w:cs="Times New Roman"/>
          <w:b/>
          <w:bCs/>
        </w:rPr>
        <w:t xml:space="preserve">TEMPLATE OF AACSB BA </w:t>
      </w:r>
      <w:proofErr w:type="spellStart"/>
      <w:proofErr w:type="gramStart"/>
      <w:r w:rsidRPr="000A3C18">
        <w:rPr>
          <w:rFonts w:cs="Times New Roman"/>
          <w:b/>
          <w:bCs/>
        </w:rPr>
        <w:t>Ph.D</w:t>
      </w:r>
      <w:proofErr w:type="spellEnd"/>
      <w:proofErr w:type="gramEnd"/>
      <w:r w:rsidRPr="000A3C18">
        <w:rPr>
          <w:rFonts w:cs="Times New Roman"/>
          <w:b/>
          <w:bCs/>
        </w:rPr>
        <w:t xml:space="preserve"> </w:t>
      </w:r>
      <w:r>
        <w:rPr>
          <w:rFonts w:cs="Times New Roman"/>
          <w:b/>
          <w:bCs/>
        </w:rPr>
        <w:t>COMPETENCY GOAL</w:t>
      </w:r>
      <w:r w:rsidRPr="000A3C18">
        <w:rPr>
          <w:rFonts w:cs="Times New Roman"/>
          <w:b/>
          <w:bCs/>
        </w:rPr>
        <w:t xml:space="preserve"> 3 ASSESSMENT</w:t>
      </w:r>
    </w:p>
    <w:p w14:paraId="5783A6B2" w14:textId="77777777" w:rsidR="000E2CF7" w:rsidRPr="000A3C18" w:rsidRDefault="000E2CF7" w:rsidP="000E2CF7">
      <w:pPr>
        <w:spacing w:before="100" w:beforeAutospacing="1" w:after="100" w:afterAutospacing="1"/>
        <w:rPr>
          <w:rFonts w:cs="Times New Roman"/>
          <w:b/>
        </w:rPr>
      </w:pPr>
      <w:r w:rsidRPr="000A3C18">
        <w:rPr>
          <w:rFonts w:cs="Times New Roman"/>
          <w:b/>
        </w:rPr>
        <w:t>PROGRAM: PhD Program</w:t>
      </w:r>
    </w:p>
    <w:p w14:paraId="709EEA61" w14:textId="77777777" w:rsidR="000E2CF7" w:rsidRPr="000A3C18" w:rsidRDefault="000E2CF7" w:rsidP="000E2CF7">
      <w:pPr>
        <w:spacing w:before="100" w:beforeAutospacing="1" w:after="100" w:afterAutospacing="1"/>
        <w:rPr>
          <w:rFonts w:cs="Times New Roman"/>
          <w:b/>
        </w:rPr>
      </w:pPr>
      <w:r w:rsidRPr="000A3C18">
        <w:rPr>
          <w:rFonts w:cs="Times New Roman"/>
          <w:b/>
        </w:rPr>
        <w:t>Ph.D. 3 GOAL: Our Ph.D. students demonstrate capacity to identify and develop a research project for their dissertation in a timely fashion.</w:t>
      </w:r>
    </w:p>
    <w:p w14:paraId="1B9284C6" w14:textId="77777777" w:rsidR="000E2CF7" w:rsidRPr="000A3C18" w:rsidRDefault="000E2CF7" w:rsidP="000E2CF7">
      <w:pPr>
        <w:spacing w:before="100" w:beforeAutospacing="1" w:after="100" w:afterAutospacing="1"/>
        <w:rPr>
          <w:rFonts w:cs="Times New Roman"/>
          <w:b/>
        </w:rPr>
      </w:pPr>
      <w:r w:rsidRPr="000A3C18">
        <w:rPr>
          <w:rFonts w:cs="Times New Roman"/>
          <w:b/>
        </w:rPr>
        <w:t xml:space="preserve">LEARNING OBJECTIVE #3:  </w:t>
      </w:r>
      <w:bookmarkStart w:id="39" w:name="OLE_LINK3"/>
      <w:bookmarkStart w:id="40" w:name="OLE_LINK4"/>
      <w:r w:rsidRPr="000A3C18">
        <w:rPr>
          <w:rFonts w:cs="Times New Roman"/>
          <w:b/>
        </w:rPr>
        <w:t xml:space="preserve">Students will defend their dissertation proposal within 4.5 years but at latest in their fifth year of studies.   </w:t>
      </w:r>
      <w:bookmarkEnd w:id="39"/>
      <w:bookmarkEnd w:id="40"/>
    </w:p>
    <w:p w14:paraId="5EFC6B3B" w14:textId="77777777" w:rsidR="000E2CF7" w:rsidRPr="000A3C18" w:rsidRDefault="000E2CF7" w:rsidP="000E2CF7">
      <w:pPr>
        <w:spacing w:before="100" w:beforeAutospacing="1" w:after="100" w:afterAutospacing="1"/>
        <w:rPr>
          <w:rFonts w:cs="Times New Roman"/>
          <w:b/>
        </w:rPr>
      </w:pPr>
      <w:r w:rsidRPr="000A3C18">
        <w:rPr>
          <w:rFonts w:cs="Times New Roman"/>
          <w:b/>
        </w:rPr>
        <w:t xml:space="preserve">NO. OF STUDENTS ASSESSED:                       </w:t>
      </w:r>
    </w:p>
    <w:tbl>
      <w:tblPr>
        <w:tblStyle w:val="TableGrid"/>
        <w:tblW w:w="0" w:type="auto"/>
        <w:tblLook w:val="04A0" w:firstRow="1" w:lastRow="0" w:firstColumn="1" w:lastColumn="0" w:noHBand="0" w:noVBand="1"/>
      </w:tblPr>
      <w:tblGrid>
        <w:gridCol w:w="1200"/>
        <w:gridCol w:w="1495"/>
        <w:gridCol w:w="900"/>
        <w:gridCol w:w="1389"/>
      </w:tblGrid>
      <w:tr w:rsidR="000E2CF7" w:rsidRPr="000A3C18" w14:paraId="21ECA889" w14:textId="77777777" w:rsidTr="00AE0784">
        <w:trPr>
          <w:trHeight w:val="300"/>
        </w:trPr>
        <w:tc>
          <w:tcPr>
            <w:tcW w:w="1200" w:type="dxa"/>
            <w:shd w:val="clear" w:color="auto" w:fill="DDD9C3" w:themeFill="background2" w:themeFillShade="E6"/>
            <w:noWrap/>
            <w:hideMark/>
          </w:tcPr>
          <w:p w14:paraId="14AAA555" w14:textId="77777777" w:rsidR="000E2CF7" w:rsidRPr="000A3C18" w:rsidRDefault="000E2CF7" w:rsidP="00AE0784">
            <w:pPr>
              <w:spacing w:before="100" w:beforeAutospacing="1" w:after="100" w:afterAutospacing="1"/>
              <w:rPr>
                <w:rFonts w:cs="Times New Roman"/>
                <w:b/>
              </w:rPr>
            </w:pPr>
            <w:r w:rsidRPr="000A3C18">
              <w:rPr>
                <w:rFonts w:cs="Times New Roman"/>
                <w:b/>
              </w:rPr>
              <w:t>Last name</w:t>
            </w:r>
          </w:p>
        </w:tc>
        <w:tc>
          <w:tcPr>
            <w:tcW w:w="1495" w:type="dxa"/>
            <w:shd w:val="clear" w:color="auto" w:fill="DDD9C3" w:themeFill="background2" w:themeFillShade="E6"/>
            <w:noWrap/>
            <w:hideMark/>
          </w:tcPr>
          <w:p w14:paraId="71955AC2" w14:textId="77777777" w:rsidR="000E2CF7" w:rsidRPr="000A3C18" w:rsidRDefault="000E2CF7" w:rsidP="00AE0784">
            <w:pPr>
              <w:spacing w:before="100" w:beforeAutospacing="1" w:after="100" w:afterAutospacing="1"/>
              <w:rPr>
                <w:rFonts w:cs="Times New Roman"/>
                <w:b/>
              </w:rPr>
            </w:pPr>
            <w:r w:rsidRPr="000A3C18">
              <w:rPr>
                <w:rFonts w:cs="Times New Roman"/>
                <w:b/>
              </w:rPr>
              <w:t>First name</w:t>
            </w:r>
          </w:p>
        </w:tc>
        <w:tc>
          <w:tcPr>
            <w:tcW w:w="900" w:type="dxa"/>
            <w:shd w:val="clear" w:color="auto" w:fill="DDD9C3" w:themeFill="background2" w:themeFillShade="E6"/>
            <w:noWrap/>
            <w:hideMark/>
          </w:tcPr>
          <w:p w14:paraId="09C7BD1D" w14:textId="77777777" w:rsidR="000E2CF7" w:rsidRPr="000A3C18" w:rsidRDefault="000E2CF7" w:rsidP="00AE0784">
            <w:pPr>
              <w:spacing w:before="100" w:beforeAutospacing="1" w:after="100" w:afterAutospacing="1"/>
              <w:rPr>
                <w:rFonts w:cs="Times New Roman"/>
                <w:b/>
              </w:rPr>
            </w:pPr>
            <w:r w:rsidRPr="000A3C18">
              <w:rPr>
                <w:rFonts w:cs="Times New Roman"/>
                <w:b/>
              </w:rPr>
              <w:t>Year</w:t>
            </w:r>
          </w:p>
        </w:tc>
        <w:tc>
          <w:tcPr>
            <w:tcW w:w="1389" w:type="dxa"/>
            <w:shd w:val="clear" w:color="auto" w:fill="DDD9C3" w:themeFill="background2" w:themeFillShade="E6"/>
            <w:noWrap/>
            <w:hideMark/>
          </w:tcPr>
          <w:p w14:paraId="4EAEC5F2" w14:textId="77777777" w:rsidR="000E2CF7" w:rsidRPr="000A3C18" w:rsidRDefault="000E2CF7" w:rsidP="00AE0784">
            <w:pPr>
              <w:spacing w:before="100" w:beforeAutospacing="1" w:after="100" w:afterAutospacing="1"/>
              <w:rPr>
                <w:rFonts w:cs="Times New Roman"/>
                <w:b/>
              </w:rPr>
            </w:pPr>
            <w:r w:rsidRPr="000A3C18">
              <w:rPr>
                <w:rFonts w:cs="Times New Roman"/>
                <w:b/>
              </w:rPr>
              <w:t>Proposal</w:t>
            </w:r>
            <w:r w:rsidRPr="000A3C18">
              <w:rPr>
                <w:rFonts w:cs="Times New Roman"/>
                <w:b/>
              </w:rPr>
              <w:br/>
              <w:t>Defense</w:t>
            </w:r>
          </w:p>
        </w:tc>
      </w:tr>
      <w:tr w:rsidR="000E2CF7" w:rsidRPr="000A3C18" w14:paraId="64D5C872" w14:textId="77777777" w:rsidTr="00AE0784">
        <w:trPr>
          <w:trHeight w:val="300"/>
        </w:trPr>
        <w:tc>
          <w:tcPr>
            <w:tcW w:w="1200" w:type="dxa"/>
            <w:noWrap/>
          </w:tcPr>
          <w:p w14:paraId="0F0A5E86" w14:textId="77777777" w:rsidR="000E2CF7" w:rsidRPr="000A3C18" w:rsidRDefault="000E2CF7" w:rsidP="00AE0784">
            <w:pPr>
              <w:spacing w:before="100" w:beforeAutospacing="1" w:after="100" w:afterAutospacing="1"/>
              <w:rPr>
                <w:rFonts w:cs="Times New Roman"/>
                <w:b/>
              </w:rPr>
            </w:pPr>
          </w:p>
        </w:tc>
        <w:tc>
          <w:tcPr>
            <w:tcW w:w="1495" w:type="dxa"/>
            <w:noWrap/>
          </w:tcPr>
          <w:p w14:paraId="1BD8EA7D" w14:textId="77777777" w:rsidR="000E2CF7" w:rsidRPr="000A3C18" w:rsidRDefault="000E2CF7" w:rsidP="00AE0784">
            <w:pPr>
              <w:spacing w:before="100" w:beforeAutospacing="1" w:after="100" w:afterAutospacing="1"/>
              <w:rPr>
                <w:rFonts w:cs="Times New Roman"/>
                <w:b/>
              </w:rPr>
            </w:pPr>
          </w:p>
        </w:tc>
        <w:tc>
          <w:tcPr>
            <w:tcW w:w="900" w:type="dxa"/>
            <w:noWrap/>
          </w:tcPr>
          <w:p w14:paraId="6BA86C8A" w14:textId="77777777" w:rsidR="000E2CF7" w:rsidRPr="000A3C18" w:rsidRDefault="000E2CF7" w:rsidP="00AE0784">
            <w:pPr>
              <w:spacing w:before="100" w:beforeAutospacing="1" w:after="100" w:afterAutospacing="1"/>
              <w:rPr>
                <w:rFonts w:cs="Times New Roman"/>
                <w:b/>
              </w:rPr>
            </w:pPr>
          </w:p>
        </w:tc>
        <w:tc>
          <w:tcPr>
            <w:tcW w:w="1389" w:type="dxa"/>
            <w:noWrap/>
          </w:tcPr>
          <w:p w14:paraId="3758CDA3" w14:textId="77777777" w:rsidR="000E2CF7" w:rsidRPr="000A3C18" w:rsidRDefault="000E2CF7" w:rsidP="00AE0784">
            <w:pPr>
              <w:spacing w:before="100" w:beforeAutospacing="1" w:after="100" w:afterAutospacing="1"/>
              <w:rPr>
                <w:rFonts w:cs="Times New Roman"/>
                <w:b/>
              </w:rPr>
            </w:pPr>
          </w:p>
        </w:tc>
      </w:tr>
      <w:tr w:rsidR="000E2CF7" w:rsidRPr="000A3C18" w14:paraId="62D0B960" w14:textId="77777777" w:rsidTr="00AE0784">
        <w:trPr>
          <w:trHeight w:val="300"/>
        </w:trPr>
        <w:tc>
          <w:tcPr>
            <w:tcW w:w="1200" w:type="dxa"/>
            <w:noWrap/>
          </w:tcPr>
          <w:p w14:paraId="78779C45" w14:textId="77777777" w:rsidR="000E2CF7" w:rsidRPr="000A3C18" w:rsidRDefault="000E2CF7" w:rsidP="00AE0784">
            <w:pPr>
              <w:spacing w:before="100" w:beforeAutospacing="1" w:after="100" w:afterAutospacing="1"/>
              <w:rPr>
                <w:rFonts w:cs="Times New Roman"/>
                <w:b/>
              </w:rPr>
            </w:pPr>
          </w:p>
        </w:tc>
        <w:tc>
          <w:tcPr>
            <w:tcW w:w="1495" w:type="dxa"/>
            <w:noWrap/>
          </w:tcPr>
          <w:p w14:paraId="1FB3019F" w14:textId="77777777" w:rsidR="000E2CF7" w:rsidRPr="000A3C18" w:rsidRDefault="000E2CF7" w:rsidP="00AE0784">
            <w:pPr>
              <w:spacing w:before="100" w:beforeAutospacing="1" w:after="100" w:afterAutospacing="1"/>
              <w:rPr>
                <w:rFonts w:cs="Times New Roman"/>
                <w:b/>
              </w:rPr>
            </w:pPr>
          </w:p>
        </w:tc>
        <w:tc>
          <w:tcPr>
            <w:tcW w:w="900" w:type="dxa"/>
            <w:noWrap/>
          </w:tcPr>
          <w:p w14:paraId="315202A9" w14:textId="77777777" w:rsidR="000E2CF7" w:rsidRPr="000A3C18" w:rsidRDefault="000E2CF7" w:rsidP="00AE0784">
            <w:pPr>
              <w:spacing w:before="100" w:beforeAutospacing="1" w:after="100" w:afterAutospacing="1"/>
              <w:rPr>
                <w:rFonts w:cs="Times New Roman"/>
                <w:b/>
              </w:rPr>
            </w:pPr>
          </w:p>
        </w:tc>
        <w:tc>
          <w:tcPr>
            <w:tcW w:w="1389" w:type="dxa"/>
            <w:noWrap/>
          </w:tcPr>
          <w:p w14:paraId="323CD554" w14:textId="77777777" w:rsidR="000E2CF7" w:rsidRPr="000A3C18" w:rsidRDefault="000E2CF7" w:rsidP="00AE0784">
            <w:pPr>
              <w:spacing w:before="100" w:beforeAutospacing="1" w:after="100" w:afterAutospacing="1"/>
              <w:rPr>
                <w:rFonts w:cs="Times New Roman"/>
                <w:b/>
              </w:rPr>
            </w:pPr>
          </w:p>
        </w:tc>
      </w:tr>
      <w:tr w:rsidR="000E2CF7" w:rsidRPr="000A3C18" w14:paraId="68E080C8" w14:textId="77777777" w:rsidTr="00AE0784">
        <w:trPr>
          <w:trHeight w:val="300"/>
        </w:trPr>
        <w:tc>
          <w:tcPr>
            <w:tcW w:w="2695" w:type="dxa"/>
            <w:gridSpan w:val="2"/>
            <w:noWrap/>
          </w:tcPr>
          <w:p w14:paraId="7C648B1D" w14:textId="77777777" w:rsidR="000E2CF7" w:rsidRPr="000A3C18" w:rsidRDefault="000E2CF7" w:rsidP="00AE0784">
            <w:pPr>
              <w:spacing w:before="100" w:beforeAutospacing="1" w:after="100" w:afterAutospacing="1"/>
              <w:rPr>
                <w:rFonts w:cs="Times New Roman"/>
                <w:b/>
              </w:rPr>
            </w:pPr>
            <w:r w:rsidRPr="000A3C18">
              <w:rPr>
                <w:rFonts w:cs="Times New Roman"/>
                <w:b/>
              </w:rPr>
              <w:t>Total</w:t>
            </w:r>
          </w:p>
        </w:tc>
        <w:tc>
          <w:tcPr>
            <w:tcW w:w="900" w:type="dxa"/>
            <w:noWrap/>
          </w:tcPr>
          <w:p w14:paraId="3839BF50" w14:textId="77777777" w:rsidR="000E2CF7" w:rsidRPr="000A3C18" w:rsidRDefault="000E2CF7" w:rsidP="00AE0784">
            <w:pPr>
              <w:spacing w:before="100" w:beforeAutospacing="1" w:after="100" w:afterAutospacing="1"/>
              <w:rPr>
                <w:rFonts w:cs="Times New Roman"/>
                <w:b/>
              </w:rPr>
            </w:pPr>
          </w:p>
        </w:tc>
        <w:tc>
          <w:tcPr>
            <w:tcW w:w="1389" w:type="dxa"/>
            <w:noWrap/>
          </w:tcPr>
          <w:p w14:paraId="1A6D2992" w14:textId="77777777" w:rsidR="000E2CF7" w:rsidRPr="000A3C18" w:rsidRDefault="000E2CF7" w:rsidP="00AE0784">
            <w:pPr>
              <w:spacing w:before="100" w:beforeAutospacing="1" w:after="100" w:afterAutospacing="1"/>
              <w:rPr>
                <w:rFonts w:cs="Times New Roman"/>
                <w:b/>
              </w:rPr>
            </w:pPr>
          </w:p>
        </w:tc>
      </w:tr>
    </w:tbl>
    <w:p w14:paraId="07B96216" w14:textId="77777777" w:rsidR="000E2CF7" w:rsidRPr="000A3C18" w:rsidRDefault="000E2CF7" w:rsidP="000E2CF7">
      <w:pPr>
        <w:rPr>
          <w:b/>
        </w:rPr>
      </w:pPr>
    </w:p>
    <w:p w14:paraId="6DF488E8" w14:textId="77777777" w:rsidR="000E2CF7" w:rsidRPr="000A3C18" w:rsidRDefault="000E2CF7" w:rsidP="000E2CF7">
      <w:pPr>
        <w:rPr>
          <w:b/>
        </w:rPr>
      </w:pPr>
      <w:r w:rsidRPr="000A3C18">
        <w:rPr>
          <w:b/>
        </w:rPr>
        <w:t xml:space="preserve">COMMENTS: </w:t>
      </w:r>
    </w:p>
    <w:p w14:paraId="59351ED8" w14:textId="77777777" w:rsidR="000E2CF7" w:rsidRPr="000A3C18" w:rsidRDefault="000E2CF7" w:rsidP="000E2CF7">
      <w:pPr>
        <w:rPr>
          <w:b/>
        </w:rPr>
      </w:pPr>
      <w:r w:rsidRPr="000A3C18">
        <w:rPr>
          <w:b/>
        </w:rPr>
        <w:t xml:space="preserve">REMEDIAL ACTIONS: </w:t>
      </w:r>
    </w:p>
    <w:p w14:paraId="65ED3A54" w14:textId="77777777" w:rsidR="000E2CF7" w:rsidRPr="000A3C18" w:rsidRDefault="000E2CF7" w:rsidP="000E2CF7">
      <w:pPr>
        <w:rPr>
          <w:rFonts w:cs="Times New Roman"/>
        </w:rPr>
      </w:pPr>
    </w:p>
    <w:p w14:paraId="3BBA5698" w14:textId="58E39E01" w:rsidR="000E2CF7" w:rsidRDefault="000E2CF7" w:rsidP="000E2CF7">
      <w:pPr>
        <w:pStyle w:val="Heading1"/>
        <w:numPr>
          <w:ilvl w:val="0"/>
          <w:numId w:val="0"/>
        </w:numPr>
      </w:pPr>
    </w:p>
    <w:p w14:paraId="6172D6F7" w14:textId="77777777" w:rsidR="000E2CF7" w:rsidRDefault="000E2CF7" w:rsidP="000E2CF7">
      <w:pPr>
        <w:spacing w:before="100" w:beforeAutospacing="1" w:after="100" w:afterAutospacing="1"/>
        <w:rPr>
          <w:rFonts w:cs="Times New Roman"/>
        </w:rPr>
      </w:pPr>
    </w:p>
    <w:p w14:paraId="074922DD" w14:textId="38FF7D50" w:rsidR="000E2CF7" w:rsidRPr="000A3C18" w:rsidRDefault="000E2CF7" w:rsidP="000E2CF7">
      <w:pPr>
        <w:pStyle w:val="Heading1"/>
        <w:numPr>
          <w:ilvl w:val="0"/>
          <w:numId w:val="0"/>
        </w:numPr>
        <w:ind w:left="360" w:hanging="360"/>
        <w:sectPr w:rsidR="000E2CF7" w:rsidRPr="000A3C18" w:rsidSect="00F84C71">
          <w:footerReference w:type="even" r:id="rId8"/>
          <w:footerReference w:type="default" r:id="rId9"/>
          <w:pgSz w:w="12240" w:h="15840"/>
          <w:pgMar w:top="1440" w:right="1440" w:bottom="1440" w:left="1440" w:header="720" w:footer="720" w:gutter="0"/>
          <w:cols w:space="720"/>
          <w:docGrid w:linePitch="360"/>
        </w:sectPr>
      </w:pPr>
    </w:p>
    <w:bookmarkEnd w:id="0"/>
    <w:p w14:paraId="06DC2171" w14:textId="77777777" w:rsidR="00AD25D8" w:rsidRPr="000A3C18" w:rsidRDefault="00AD25D8" w:rsidP="000E2CF7">
      <w:pPr>
        <w:pStyle w:val="Heading1"/>
        <w:numPr>
          <w:ilvl w:val="0"/>
          <w:numId w:val="0"/>
        </w:numPr>
        <w:rPr>
          <w:rFonts w:cs="Times New Roman"/>
        </w:rPr>
      </w:pPr>
    </w:p>
    <w:sectPr w:rsidR="00AD25D8" w:rsidRPr="000A3C18" w:rsidSect="00773BBA">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1768CD" w14:textId="77777777" w:rsidR="00396F9B" w:rsidRDefault="00396F9B" w:rsidP="004813E9">
      <w:pPr>
        <w:spacing w:after="0"/>
        <w:rPr>
          <w:rFonts w:cs="Times New Roman"/>
        </w:rPr>
      </w:pPr>
      <w:r>
        <w:rPr>
          <w:rFonts w:cs="Times New Roman"/>
        </w:rPr>
        <w:separator/>
      </w:r>
    </w:p>
  </w:endnote>
  <w:endnote w:type="continuationSeparator" w:id="0">
    <w:p w14:paraId="5CCD573C" w14:textId="77777777" w:rsidR="00396F9B" w:rsidRDefault="00396F9B" w:rsidP="004813E9">
      <w:pPr>
        <w:spacing w:after="0"/>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6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224652" w14:textId="77777777" w:rsidR="00A733C1" w:rsidRDefault="00A733C1" w:rsidP="00F84C7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0F08485" w14:textId="77777777" w:rsidR="00A733C1" w:rsidRDefault="00A733C1" w:rsidP="00F84C7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375E6C" w14:textId="66B3ED03" w:rsidR="00A733C1" w:rsidRDefault="00A733C1" w:rsidP="00F84C7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81693">
      <w:rPr>
        <w:rStyle w:val="PageNumber"/>
        <w:noProof/>
      </w:rPr>
      <w:t>12</w:t>
    </w:r>
    <w:r>
      <w:rPr>
        <w:rStyle w:val="PageNumber"/>
      </w:rPr>
      <w:fldChar w:fldCharType="end"/>
    </w:r>
  </w:p>
  <w:p w14:paraId="1F2E13C4" w14:textId="77777777" w:rsidR="00A733C1" w:rsidRDefault="00A733C1">
    <w:pPr>
      <w:pStyle w:val="Footer"/>
      <w:jc w:val="center"/>
    </w:pPr>
    <w:r>
      <w:tab/>
    </w:r>
    <w:r>
      <w:tab/>
    </w:r>
  </w:p>
  <w:p w14:paraId="45B8FCB7" w14:textId="77777777" w:rsidR="00A733C1" w:rsidRDefault="00A733C1" w:rsidP="00F84C7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6DCB38" w14:textId="77777777" w:rsidR="00396F9B" w:rsidRDefault="00396F9B" w:rsidP="004813E9">
      <w:pPr>
        <w:spacing w:after="0"/>
        <w:rPr>
          <w:rFonts w:cs="Times New Roman"/>
        </w:rPr>
      </w:pPr>
      <w:r>
        <w:rPr>
          <w:rFonts w:cs="Times New Roman"/>
        </w:rPr>
        <w:separator/>
      </w:r>
    </w:p>
  </w:footnote>
  <w:footnote w:type="continuationSeparator" w:id="0">
    <w:p w14:paraId="6906EF3E" w14:textId="77777777" w:rsidR="00396F9B" w:rsidRDefault="00396F9B" w:rsidP="004813E9">
      <w:pPr>
        <w:spacing w:after="0"/>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5BCD1A" w14:textId="77777777" w:rsidR="00A733C1" w:rsidRDefault="00A733C1" w:rsidP="00F64F24">
    <w:pPr>
      <w:pStyle w:val="Header"/>
      <w:jc w:val="center"/>
      <w:rPr>
        <w:rFonts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A0B2A"/>
    <w:multiLevelType w:val="hybridMultilevel"/>
    <w:tmpl w:val="EC3C3B04"/>
    <w:lvl w:ilvl="0" w:tplc="3342C07A">
      <w:start w:val="1"/>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5C7FAE"/>
    <w:multiLevelType w:val="hybridMultilevel"/>
    <w:tmpl w:val="1C3EB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97005A"/>
    <w:multiLevelType w:val="multilevel"/>
    <w:tmpl w:val="718EB9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C687BCF"/>
    <w:multiLevelType w:val="hybridMultilevel"/>
    <w:tmpl w:val="1F42AF6E"/>
    <w:lvl w:ilvl="0" w:tplc="3342C07A">
      <w:start w:val="1"/>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C3259F"/>
    <w:multiLevelType w:val="multilevel"/>
    <w:tmpl w:val="11068432"/>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9C1852"/>
    <w:multiLevelType w:val="hybridMultilevel"/>
    <w:tmpl w:val="59D47256"/>
    <w:lvl w:ilvl="0" w:tplc="3342C07A">
      <w:start w:val="1"/>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A12B5F"/>
    <w:multiLevelType w:val="hybridMultilevel"/>
    <w:tmpl w:val="F404FC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8C35A9"/>
    <w:multiLevelType w:val="singleLevel"/>
    <w:tmpl w:val="0EC03640"/>
    <w:lvl w:ilvl="0">
      <w:start w:val="1"/>
      <w:numFmt w:val="decimal"/>
      <w:lvlText w:val="%1."/>
      <w:legacy w:legacy="1" w:legacySpace="0" w:legacyIndent="360"/>
      <w:lvlJc w:val="left"/>
      <w:pPr>
        <w:ind w:left="360" w:hanging="360"/>
      </w:pPr>
    </w:lvl>
  </w:abstractNum>
  <w:abstractNum w:abstractNumId="8" w15:restartNumberingAfterBreak="0">
    <w:nsid w:val="2B5052D9"/>
    <w:multiLevelType w:val="hybridMultilevel"/>
    <w:tmpl w:val="30B63F16"/>
    <w:lvl w:ilvl="0" w:tplc="3342C07A">
      <w:start w:val="1"/>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3E580F"/>
    <w:multiLevelType w:val="multilevel"/>
    <w:tmpl w:val="144AD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9C16DEC"/>
    <w:multiLevelType w:val="multilevel"/>
    <w:tmpl w:val="78827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D471DF1"/>
    <w:multiLevelType w:val="hybridMultilevel"/>
    <w:tmpl w:val="853E0ABE"/>
    <w:lvl w:ilvl="0" w:tplc="3342C07A">
      <w:start w:val="1"/>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A757BB"/>
    <w:multiLevelType w:val="multilevel"/>
    <w:tmpl w:val="D49C13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F973965"/>
    <w:multiLevelType w:val="hybridMultilevel"/>
    <w:tmpl w:val="B82279B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3AF49A5"/>
    <w:multiLevelType w:val="hybridMultilevel"/>
    <w:tmpl w:val="A2BEE0A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D1905E4"/>
    <w:multiLevelType w:val="hybridMultilevel"/>
    <w:tmpl w:val="43FA52EC"/>
    <w:lvl w:ilvl="0" w:tplc="3342C07A">
      <w:start w:val="1"/>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1F0C20"/>
    <w:multiLevelType w:val="hybridMultilevel"/>
    <w:tmpl w:val="A2BEE0A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103491"/>
    <w:multiLevelType w:val="hybridMultilevel"/>
    <w:tmpl w:val="8250D10C"/>
    <w:lvl w:ilvl="0" w:tplc="CE08C1B4">
      <w:start w:val="1"/>
      <w:numFmt w:val="decimal"/>
      <w:pStyle w:val="Heading1"/>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AC63442"/>
    <w:multiLevelType w:val="hybridMultilevel"/>
    <w:tmpl w:val="A2BEE0A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9B936B2"/>
    <w:multiLevelType w:val="multilevel"/>
    <w:tmpl w:val="F5AC50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A7B3E10"/>
    <w:multiLevelType w:val="hybridMultilevel"/>
    <w:tmpl w:val="56183B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8FB01EE"/>
    <w:multiLevelType w:val="multilevel"/>
    <w:tmpl w:val="5A8E6A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95081116">
    <w:abstractNumId w:val="7"/>
  </w:num>
  <w:num w:numId="2" w16cid:durableId="1387266721">
    <w:abstractNumId w:val="6"/>
  </w:num>
  <w:num w:numId="3" w16cid:durableId="799029737">
    <w:abstractNumId w:val="20"/>
  </w:num>
  <w:num w:numId="4" w16cid:durableId="1238632125">
    <w:abstractNumId w:val="17"/>
  </w:num>
  <w:num w:numId="5" w16cid:durableId="783042358">
    <w:abstractNumId w:val="16"/>
  </w:num>
  <w:num w:numId="6" w16cid:durableId="2002930412">
    <w:abstractNumId w:val="9"/>
  </w:num>
  <w:num w:numId="7" w16cid:durableId="1139373871">
    <w:abstractNumId w:val="10"/>
  </w:num>
  <w:num w:numId="8" w16cid:durableId="1441072004">
    <w:abstractNumId w:val="17"/>
    <w:lvlOverride w:ilvl="0">
      <w:startOverride w:val="7"/>
    </w:lvlOverride>
  </w:num>
  <w:num w:numId="9" w16cid:durableId="961689820">
    <w:abstractNumId w:val="11"/>
  </w:num>
  <w:num w:numId="10" w16cid:durableId="1964077193">
    <w:abstractNumId w:val="8"/>
  </w:num>
  <w:num w:numId="11" w16cid:durableId="572785159">
    <w:abstractNumId w:val="0"/>
  </w:num>
  <w:num w:numId="12" w16cid:durableId="1289316834">
    <w:abstractNumId w:val="3"/>
  </w:num>
  <w:num w:numId="13" w16cid:durableId="1901207516">
    <w:abstractNumId w:val="5"/>
  </w:num>
  <w:num w:numId="14" w16cid:durableId="443765779">
    <w:abstractNumId w:val="15"/>
  </w:num>
  <w:num w:numId="15" w16cid:durableId="884441073">
    <w:abstractNumId w:val="1"/>
  </w:num>
  <w:num w:numId="16" w16cid:durableId="153306082">
    <w:abstractNumId w:val="14"/>
  </w:num>
  <w:num w:numId="17" w16cid:durableId="1513965">
    <w:abstractNumId w:val="18"/>
  </w:num>
  <w:num w:numId="18" w16cid:durableId="588390743">
    <w:abstractNumId w:val="13"/>
  </w:num>
  <w:num w:numId="19" w16cid:durableId="1212111808">
    <w:abstractNumId w:val="4"/>
  </w:num>
  <w:num w:numId="20" w16cid:durableId="750586929">
    <w:abstractNumId w:val="19"/>
  </w:num>
  <w:num w:numId="21" w16cid:durableId="1464734514">
    <w:abstractNumId w:val="12"/>
  </w:num>
  <w:num w:numId="22" w16cid:durableId="677662625">
    <w:abstractNumId w:val="2"/>
  </w:num>
  <w:num w:numId="23" w16cid:durableId="452283907">
    <w:abstractNumId w:val="2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hideGrammatical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paperpile-doc-id" w:val="O316C466Y756V567"/>
    <w:docVar w:name="paperpile-doc-name" w:val="PhD_DS-AoL-Plan_2022S-updated.docx"/>
  </w:docVars>
  <w:rsids>
    <w:rsidRoot w:val="00A77999"/>
    <w:rsid w:val="00001131"/>
    <w:rsid w:val="00001E41"/>
    <w:rsid w:val="00001F45"/>
    <w:rsid w:val="00002719"/>
    <w:rsid w:val="00003DEF"/>
    <w:rsid w:val="00004170"/>
    <w:rsid w:val="00006B93"/>
    <w:rsid w:val="00007081"/>
    <w:rsid w:val="00012642"/>
    <w:rsid w:val="00012752"/>
    <w:rsid w:val="00012CE4"/>
    <w:rsid w:val="00012E25"/>
    <w:rsid w:val="000130AE"/>
    <w:rsid w:val="0001418B"/>
    <w:rsid w:val="00014A02"/>
    <w:rsid w:val="00014BA3"/>
    <w:rsid w:val="00015306"/>
    <w:rsid w:val="000173DB"/>
    <w:rsid w:val="0001743D"/>
    <w:rsid w:val="00020A23"/>
    <w:rsid w:val="0002174D"/>
    <w:rsid w:val="00021A8B"/>
    <w:rsid w:val="00021C9A"/>
    <w:rsid w:val="00022137"/>
    <w:rsid w:val="00024CFA"/>
    <w:rsid w:val="00024F73"/>
    <w:rsid w:val="0002580F"/>
    <w:rsid w:val="000307AF"/>
    <w:rsid w:val="000310E3"/>
    <w:rsid w:val="00031D05"/>
    <w:rsid w:val="00032D90"/>
    <w:rsid w:val="00033027"/>
    <w:rsid w:val="0003378B"/>
    <w:rsid w:val="000337AE"/>
    <w:rsid w:val="000364FC"/>
    <w:rsid w:val="00036B27"/>
    <w:rsid w:val="00036E7C"/>
    <w:rsid w:val="000375D3"/>
    <w:rsid w:val="000379AB"/>
    <w:rsid w:val="00037B4B"/>
    <w:rsid w:val="00037D8B"/>
    <w:rsid w:val="00037F6C"/>
    <w:rsid w:val="00041083"/>
    <w:rsid w:val="00041A2B"/>
    <w:rsid w:val="00041FBD"/>
    <w:rsid w:val="0004366E"/>
    <w:rsid w:val="000449C4"/>
    <w:rsid w:val="00045A39"/>
    <w:rsid w:val="000467A3"/>
    <w:rsid w:val="00046CDB"/>
    <w:rsid w:val="00047A43"/>
    <w:rsid w:val="000500AD"/>
    <w:rsid w:val="000506C1"/>
    <w:rsid w:val="00050997"/>
    <w:rsid w:val="00051466"/>
    <w:rsid w:val="000517EA"/>
    <w:rsid w:val="00051D18"/>
    <w:rsid w:val="00051DDD"/>
    <w:rsid w:val="00052042"/>
    <w:rsid w:val="000568AF"/>
    <w:rsid w:val="0005690C"/>
    <w:rsid w:val="00057B19"/>
    <w:rsid w:val="00060715"/>
    <w:rsid w:val="0006071A"/>
    <w:rsid w:val="00060D20"/>
    <w:rsid w:val="00061648"/>
    <w:rsid w:val="00062188"/>
    <w:rsid w:val="000621C9"/>
    <w:rsid w:val="0006280C"/>
    <w:rsid w:val="000628DA"/>
    <w:rsid w:val="0006447A"/>
    <w:rsid w:val="000649D3"/>
    <w:rsid w:val="00064E12"/>
    <w:rsid w:val="000652ED"/>
    <w:rsid w:val="000658D6"/>
    <w:rsid w:val="000661AF"/>
    <w:rsid w:val="00066201"/>
    <w:rsid w:val="00067DC9"/>
    <w:rsid w:val="00067DD8"/>
    <w:rsid w:val="000701A7"/>
    <w:rsid w:val="0007070F"/>
    <w:rsid w:val="00070F83"/>
    <w:rsid w:val="00070F9C"/>
    <w:rsid w:val="00071361"/>
    <w:rsid w:val="00075559"/>
    <w:rsid w:val="00075AD3"/>
    <w:rsid w:val="00076997"/>
    <w:rsid w:val="0008006B"/>
    <w:rsid w:val="00082743"/>
    <w:rsid w:val="00083467"/>
    <w:rsid w:val="00083B7D"/>
    <w:rsid w:val="00083FF4"/>
    <w:rsid w:val="0008509B"/>
    <w:rsid w:val="000851E2"/>
    <w:rsid w:val="00086147"/>
    <w:rsid w:val="0008780B"/>
    <w:rsid w:val="00090A51"/>
    <w:rsid w:val="00090B46"/>
    <w:rsid w:val="00091A6A"/>
    <w:rsid w:val="000930E9"/>
    <w:rsid w:val="00093408"/>
    <w:rsid w:val="00095350"/>
    <w:rsid w:val="000957CE"/>
    <w:rsid w:val="00095FD1"/>
    <w:rsid w:val="00096821"/>
    <w:rsid w:val="000971BC"/>
    <w:rsid w:val="00097F85"/>
    <w:rsid w:val="000A038A"/>
    <w:rsid w:val="000A08C7"/>
    <w:rsid w:val="000A167B"/>
    <w:rsid w:val="000A204E"/>
    <w:rsid w:val="000A2704"/>
    <w:rsid w:val="000A2FD1"/>
    <w:rsid w:val="000A3C18"/>
    <w:rsid w:val="000A5791"/>
    <w:rsid w:val="000A5A49"/>
    <w:rsid w:val="000A7455"/>
    <w:rsid w:val="000B0FAC"/>
    <w:rsid w:val="000B20D9"/>
    <w:rsid w:val="000B23DF"/>
    <w:rsid w:val="000B298C"/>
    <w:rsid w:val="000B2B65"/>
    <w:rsid w:val="000B2BCF"/>
    <w:rsid w:val="000B56A2"/>
    <w:rsid w:val="000B584C"/>
    <w:rsid w:val="000C0111"/>
    <w:rsid w:val="000C027F"/>
    <w:rsid w:val="000C20D0"/>
    <w:rsid w:val="000C2E15"/>
    <w:rsid w:val="000C3155"/>
    <w:rsid w:val="000C38D5"/>
    <w:rsid w:val="000C4D5E"/>
    <w:rsid w:val="000C640B"/>
    <w:rsid w:val="000C66C6"/>
    <w:rsid w:val="000C6F51"/>
    <w:rsid w:val="000C751D"/>
    <w:rsid w:val="000C7B67"/>
    <w:rsid w:val="000D0D2C"/>
    <w:rsid w:val="000D1F7D"/>
    <w:rsid w:val="000D2866"/>
    <w:rsid w:val="000D298B"/>
    <w:rsid w:val="000D2A9F"/>
    <w:rsid w:val="000D3069"/>
    <w:rsid w:val="000D3D11"/>
    <w:rsid w:val="000D3F5D"/>
    <w:rsid w:val="000D4127"/>
    <w:rsid w:val="000D4740"/>
    <w:rsid w:val="000D5713"/>
    <w:rsid w:val="000D5AEE"/>
    <w:rsid w:val="000D5B93"/>
    <w:rsid w:val="000D7B99"/>
    <w:rsid w:val="000E029D"/>
    <w:rsid w:val="000E097D"/>
    <w:rsid w:val="000E1D28"/>
    <w:rsid w:val="000E25C2"/>
    <w:rsid w:val="000E2CF7"/>
    <w:rsid w:val="000E34E9"/>
    <w:rsid w:val="000E49EE"/>
    <w:rsid w:val="000E5C5F"/>
    <w:rsid w:val="000E60E6"/>
    <w:rsid w:val="000E75AB"/>
    <w:rsid w:val="000F010C"/>
    <w:rsid w:val="000F0D98"/>
    <w:rsid w:val="000F14B1"/>
    <w:rsid w:val="000F157E"/>
    <w:rsid w:val="000F1FE9"/>
    <w:rsid w:val="000F215B"/>
    <w:rsid w:val="000F30CE"/>
    <w:rsid w:val="000F35C2"/>
    <w:rsid w:val="000F3780"/>
    <w:rsid w:val="000F452B"/>
    <w:rsid w:val="000F45B8"/>
    <w:rsid w:val="000F48A0"/>
    <w:rsid w:val="000F5218"/>
    <w:rsid w:val="000F5F51"/>
    <w:rsid w:val="000F7127"/>
    <w:rsid w:val="000F7E2D"/>
    <w:rsid w:val="00100C97"/>
    <w:rsid w:val="001012D3"/>
    <w:rsid w:val="00101587"/>
    <w:rsid w:val="00101679"/>
    <w:rsid w:val="001016C7"/>
    <w:rsid w:val="00101702"/>
    <w:rsid w:val="001018FA"/>
    <w:rsid w:val="00101914"/>
    <w:rsid w:val="00101928"/>
    <w:rsid w:val="00102357"/>
    <w:rsid w:val="00103576"/>
    <w:rsid w:val="0010496C"/>
    <w:rsid w:val="0010796B"/>
    <w:rsid w:val="00110811"/>
    <w:rsid w:val="00110B85"/>
    <w:rsid w:val="00112C92"/>
    <w:rsid w:val="00113869"/>
    <w:rsid w:val="00114030"/>
    <w:rsid w:val="00114C58"/>
    <w:rsid w:val="00115746"/>
    <w:rsid w:val="001157CB"/>
    <w:rsid w:val="001170FB"/>
    <w:rsid w:val="001176C5"/>
    <w:rsid w:val="00117DDE"/>
    <w:rsid w:val="0012048C"/>
    <w:rsid w:val="00120C30"/>
    <w:rsid w:val="00121673"/>
    <w:rsid w:val="00121D9F"/>
    <w:rsid w:val="00122B12"/>
    <w:rsid w:val="001230B8"/>
    <w:rsid w:val="00123CCC"/>
    <w:rsid w:val="001249A4"/>
    <w:rsid w:val="00126A05"/>
    <w:rsid w:val="00126C8A"/>
    <w:rsid w:val="0012755E"/>
    <w:rsid w:val="001276BA"/>
    <w:rsid w:val="00130697"/>
    <w:rsid w:val="00130FEF"/>
    <w:rsid w:val="00131417"/>
    <w:rsid w:val="00131979"/>
    <w:rsid w:val="00131C89"/>
    <w:rsid w:val="001326EE"/>
    <w:rsid w:val="001338EB"/>
    <w:rsid w:val="00133F83"/>
    <w:rsid w:val="00134769"/>
    <w:rsid w:val="0013669E"/>
    <w:rsid w:val="001370E4"/>
    <w:rsid w:val="00137816"/>
    <w:rsid w:val="00140387"/>
    <w:rsid w:val="001404C9"/>
    <w:rsid w:val="00140B2A"/>
    <w:rsid w:val="00140CF9"/>
    <w:rsid w:val="00140D1A"/>
    <w:rsid w:val="0014178C"/>
    <w:rsid w:val="00142FCB"/>
    <w:rsid w:val="001432EC"/>
    <w:rsid w:val="00143C19"/>
    <w:rsid w:val="00143CF6"/>
    <w:rsid w:val="0014428B"/>
    <w:rsid w:val="001447CC"/>
    <w:rsid w:val="001447FE"/>
    <w:rsid w:val="00144F50"/>
    <w:rsid w:val="00145025"/>
    <w:rsid w:val="00145716"/>
    <w:rsid w:val="00145AD7"/>
    <w:rsid w:val="0014678F"/>
    <w:rsid w:val="00146AEE"/>
    <w:rsid w:val="00146DDE"/>
    <w:rsid w:val="00147A6F"/>
    <w:rsid w:val="00147C98"/>
    <w:rsid w:val="0015092C"/>
    <w:rsid w:val="001509C1"/>
    <w:rsid w:val="001515E5"/>
    <w:rsid w:val="00151686"/>
    <w:rsid w:val="001516FD"/>
    <w:rsid w:val="001529E0"/>
    <w:rsid w:val="00155C6E"/>
    <w:rsid w:val="00155F59"/>
    <w:rsid w:val="00156CF3"/>
    <w:rsid w:val="00157588"/>
    <w:rsid w:val="001609AF"/>
    <w:rsid w:val="001622B3"/>
    <w:rsid w:val="00162AF0"/>
    <w:rsid w:val="00162B93"/>
    <w:rsid w:val="001636F5"/>
    <w:rsid w:val="00163919"/>
    <w:rsid w:val="00164850"/>
    <w:rsid w:val="001654D7"/>
    <w:rsid w:val="001656AE"/>
    <w:rsid w:val="001660B8"/>
    <w:rsid w:val="001665CE"/>
    <w:rsid w:val="0016681D"/>
    <w:rsid w:val="00166863"/>
    <w:rsid w:val="00166BCE"/>
    <w:rsid w:val="00166DEC"/>
    <w:rsid w:val="00167167"/>
    <w:rsid w:val="001676E1"/>
    <w:rsid w:val="00167D24"/>
    <w:rsid w:val="001704B0"/>
    <w:rsid w:val="00170C00"/>
    <w:rsid w:val="0017125B"/>
    <w:rsid w:val="001712B8"/>
    <w:rsid w:val="00171AB6"/>
    <w:rsid w:val="00172E16"/>
    <w:rsid w:val="00173A38"/>
    <w:rsid w:val="00173C1D"/>
    <w:rsid w:val="00174542"/>
    <w:rsid w:val="00174577"/>
    <w:rsid w:val="00174809"/>
    <w:rsid w:val="001751E5"/>
    <w:rsid w:val="00175E5C"/>
    <w:rsid w:val="00176798"/>
    <w:rsid w:val="00176A8B"/>
    <w:rsid w:val="00176B7D"/>
    <w:rsid w:val="00176C5F"/>
    <w:rsid w:val="00176F54"/>
    <w:rsid w:val="00177360"/>
    <w:rsid w:val="00177707"/>
    <w:rsid w:val="001801D7"/>
    <w:rsid w:val="00181DF0"/>
    <w:rsid w:val="00182FAE"/>
    <w:rsid w:val="0018404D"/>
    <w:rsid w:val="001843DA"/>
    <w:rsid w:val="00187130"/>
    <w:rsid w:val="001873E2"/>
    <w:rsid w:val="00187CBA"/>
    <w:rsid w:val="00190E76"/>
    <w:rsid w:val="00191211"/>
    <w:rsid w:val="001913DE"/>
    <w:rsid w:val="00192A71"/>
    <w:rsid w:val="00193A16"/>
    <w:rsid w:val="001940B3"/>
    <w:rsid w:val="00194100"/>
    <w:rsid w:val="001942A7"/>
    <w:rsid w:val="00194500"/>
    <w:rsid w:val="00194A7B"/>
    <w:rsid w:val="00197F4B"/>
    <w:rsid w:val="001A02A5"/>
    <w:rsid w:val="001A09DE"/>
    <w:rsid w:val="001A1178"/>
    <w:rsid w:val="001A1422"/>
    <w:rsid w:val="001A31CA"/>
    <w:rsid w:val="001A3485"/>
    <w:rsid w:val="001A3C0A"/>
    <w:rsid w:val="001A3EDE"/>
    <w:rsid w:val="001A4158"/>
    <w:rsid w:val="001A5034"/>
    <w:rsid w:val="001A61E3"/>
    <w:rsid w:val="001A62F2"/>
    <w:rsid w:val="001A63B3"/>
    <w:rsid w:val="001A69B3"/>
    <w:rsid w:val="001A7E68"/>
    <w:rsid w:val="001B0DF0"/>
    <w:rsid w:val="001B126A"/>
    <w:rsid w:val="001B1E08"/>
    <w:rsid w:val="001B1E19"/>
    <w:rsid w:val="001B2192"/>
    <w:rsid w:val="001B27AE"/>
    <w:rsid w:val="001B2D83"/>
    <w:rsid w:val="001B41A1"/>
    <w:rsid w:val="001B683A"/>
    <w:rsid w:val="001B7DF2"/>
    <w:rsid w:val="001C0941"/>
    <w:rsid w:val="001C17C1"/>
    <w:rsid w:val="001C1BCA"/>
    <w:rsid w:val="001C2162"/>
    <w:rsid w:val="001C21BD"/>
    <w:rsid w:val="001C3DCD"/>
    <w:rsid w:val="001C4D74"/>
    <w:rsid w:val="001C520D"/>
    <w:rsid w:val="001C5617"/>
    <w:rsid w:val="001C5754"/>
    <w:rsid w:val="001C65D6"/>
    <w:rsid w:val="001C67C6"/>
    <w:rsid w:val="001C6E3E"/>
    <w:rsid w:val="001C7B40"/>
    <w:rsid w:val="001D05E7"/>
    <w:rsid w:val="001D11FC"/>
    <w:rsid w:val="001D203C"/>
    <w:rsid w:val="001D221B"/>
    <w:rsid w:val="001D25D9"/>
    <w:rsid w:val="001D2F85"/>
    <w:rsid w:val="001D35DE"/>
    <w:rsid w:val="001D38D5"/>
    <w:rsid w:val="001D56C2"/>
    <w:rsid w:val="001D6AB4"/>
    <w:rsid w:val="001D70DD"/>
    <w:rsid w:val="001D74F0"/>
    <w:rsid w:val="001E0202"/>
    <w:rsid w:val="001E0477"/>
    <w:rsid w:val="001E1079"/>
    <w:rsid w:val="001E12F2"/>
    <w:rsid w:val="001E1C30"/>
    <w:rsid w:val="001E203B"/>
    <w:rsid w:val="001E21B5"/>
    <w:rsid w:val="001E2733"/>
    <w:rsid w:val="001E2849"/>
    <w:rsid w:val="001E2CEF"/>
    <w:rsid w:val="001E2D1E"/>
    <w:rsid w:val="001E543B"/>
    <w:rsid w:val="001E58E5"/>
    <w:rsid w:val="001E60D7"/>
    <w:rsid w:val="001E6C51"/>
    <w:rsid w:val="001E6DEE"/>
    <w:rsid w:val="001E6FDE"/>
    <w:rsid w:val="001E7EBD"/>
    <w:rsid w:val="001F28C4"/>
    <w:rsid w:val="001F2EE1"/>
    <w:rsid w:val="001F3050"/>
    <w:rsid w:val="001F36B3"/>
    <w:rsid w:val="001F3734"/>
    <w:rsid w:val="001F3F97"/>
    <w:rsid w:val="001F4CCA"/>
    <w:rsid w:val="001F56A6"/>
    <w:rsid w:val="001F61D8"/>
    <w:rsid w:val="001F7205"/>
    <w:rsid w:val="00200CE4"/>
    <w:rsid w:val="00201C81"/>
    <w:rsid w:val="00201D13"/>
    <w:rsid w:val="00201F0E"/>
    <w:rsid w:val="00202854"/>
    <w:rsid w:val="00202896"/>
    <w:rsid w:val="0020339F"/>
    <w:rsid w:val="00203AA6"/>
    <w:rsid w:val="00203F18"/>
    <w:rsid w:val="00204AB9"/>
    <w:rsid w:val="00204E3F"/>
    <w:rsid w:val="002061A9"/>
    <w:rsid w:val="00206707"/>
    <w:rsid w:val="00206CA3"/>
    <w:rsid w:val="00207BCC"/>
    <w:rsid w:val="00207EB4"/>
    <w:rsid w:val="00212093"/>
    <w:rsid w:val="00212956"/>
    <w:rsid w:val="00212C11"/>
    <w:rsid w:val="00213FAE"/>
    <w:rsid w:val="00214214"/>
    <w:rsid w:val="002145F9"/>
    <w:rsid w:val="00215095"/>
    <w:rsid w:val="00215570"/>
    <w:rsid w:val="00215D32"/>
    <w:rsid w:val="0021600C"/>
    <w:rsid w:val="002160D4"/>
    <w:rsid w:val="0021647B"/>
    <w:rsid w:val="00216EB7"/>
    <w:rsid w:val="00217AFB"/>
    <w:rsid w:val="00220012"/>
    <w:rsid w:val="00220877"/>
    <w:rsid w:val="00220D76"/>
    <w:rsid w:val="00222030"/>
    <w:rsid w:val="00223123"/>
    <w:rsid w:val="002238B8"/>
    <w:rsid w:val="00223D86"/>
    <w:rsid w:val="0022556F"/>
    <w:rsid w:val="00225583"/>
    <w:rsid w:val="00225CAA"/>
    <w:rsid w:val="002262D6"/>
    <w:rsid w:val="00226E5B"/>
    <w:rsid w:val="00227C79"/>
    <w:rsid w:val="002308DC"/>
    <w:rsid w:val="00230BF8"/>
    <w:rsid w:val="00232921"/>
    <w:rsid w:val="00233902"/>
    <w:rsid w:val="00233CB9"/>
    <w:rsid w:val="002348A2"/>
    <w:rsid w:val="0023506A"/>
    <w:rsid w:val="002350BC"/>
    <w:rsid w:val="00235464"/>
    <w:rsid w:val="00235E38"/>
    <w:rsid w:val="00236D09"/>
    <w:rsid w:val="0023705E"/>
    <w:rsid w:val="00237731"/>
    <w:rsid w:val="00240F10"/>
    <w:rsid w:val="002415D7"/>
    <w:rsid w:val="0024204C"/>
    <w:rsid w:val="00242EF9"/>
    <w:rsid w:val="002435FC"/>
    <w:rsid w:val="002437E3"/>
    <w:rsid w:val="00243BAE"/>
    <w:rsid w:val="00244B22"/>
    <w:rsid w:val="00245950"/>
    <w:rsid w:val="00246114"/>
    <w:rsid w:val="00246269"/>
    <w:rsid w:val="00246FBD"/>
    <w:rsid w:val="0024734F"/>
    <w:rsid w:val="00247D00"/>
    <w:rsid w:val="00247D3C"/>
    <w:rsid w:val="0025260F"/>
    <w:rsid w:val="0025295D"/>
    <w:rsid w:val="00255CA8"/>
    <w:rsid w:val="0025625C"/>
    <w:rsid w:val="002565D7"/>
    <w:rsid w:val="0025693A"/>
    <w:rsid w:val="00256E46"/>
    <w:rsid w:val="00257368"/>
    <w:rsid w:val="00260177"/>
    <w:rsid w:val="0026043E"/>
    <w:rsid w:val="002609C6"/>
    <w:rsid w:val="00260C07"/>
    <w:rsid w:val="00261F70"/>
    <w:rsid w:val="002634B4"/>
    <w:rsid w:val="00263903"/>
    <w:rsid w:val="00264FD4"/>
    <w:rsid w:val="002659A6"/>
    <w:rsid w:val="0026645A"/>
    <w:rsid w:val="00266995"/>
    <w:rsid w:val="00266B41"/>
    <w:rsid w:val="00267413"/>
    <w:rsid w:val="00267614"/>
    <w:rsid w:val="00267A0C"/>
    <w:rsid w:val="00267DDA"/>
    <w:rsid w:val="00270148"/>
    <w:rsid w:val="002706D4"/>
    <w:rsid w:val="00270A9E"/>
    <w:rsid w:val="00270AF1"/>
    <w:rsid w:val="00271377"/>
    <w:rsid w:val="00271E15"/>
    <w:rsid w:val="00272E68"/>
    <w:rsid w:val="002737F5"/>
    <w:rsid w:val="0027417E"/>
    <w:rsid w:val="00274B38"/>
    <w:rsid w:val="00274F2B"/>
    <w:rsid w:val="00275DE2"/>
    <w:rsid w:val="00276002"/>
    <w:rsid w:val="0027654A"/>
    <w:rsid w:val="0027661E"/>
    <w:rsid w:val="00276D5D"/>
    <w:rsid w:val="002776A0"/>
    <w:rsid w:val="00277A24"/>
    <w:rsid w:val="002803E2"/>
    <w:rsid w:val="00280927"/>
    <w:rsid w:val="00280A4B"/>
    <w:rsid w:val="00280F10"/>
    <w:rsid w:val="00281B40"/>
    <w:rsid w:val="00281DFD"/>
    <w:rsid w:val="00282BAC"/>
    <w:rsid w:val="0028467A"/>
    <w:rsid w:val="00284C16"/>
    <w:rsid w:val="002850C0"/>
    <w:rsid w:val="00285138"/>
    <w:rsid w:val="002852EE"/>
    <w:rsid w:val="00285322"/>
    <w:rsid w:val="00286FC3"/>
    <w:rsid w:val="00287271"/>
    <w:rsid w:val="00287965"/>
    <w:rsid w:val="00290866"/>
    <w:rsid w:val="002909C8"/>
    <w:rsid w:val="00291508"/>
    <w:rsid w:val="0029166C"/>
    <w:rsid w:val="0029299A"/>
    <w:rsid w:val="00293D81"/>
    <w:rsid w:val="002957F5"/>
    <w:rsid w:val="00296FCD"/>
    <w:rsid w:val="002974F5"/>
    <w:rsid w:val="00297553"/>
    <w:rsid w:val="002A1A23"/>
    <w:rsid w:val="002A1A9C"/>
    <w:rsid w:val="002A1AEE"/>
    <w:rsid w:val="002A1E39"/>
    <w:rsid w:val="002A22C7"/>
    <w:rsid w:val="002A2864"/>
    <w:rsid w:val="002A2ECE"/>
    <w:rsid w:val="002A30B0"/>
    <w:rsid w:val="002A4212"/>
    <w:rsid w:val="002A48DF"/>
    <w:rsid w:val="002A4DB4"/>
    <w:rsid w:val="002A535A"/>
    <w:rsid w:val="002A5775"/>
    <w:rsid w:val="002A6763"/>
    <w:rsid w:val="002A68C5"/>
    <w:rsid w:val="002A6B9C"/>
    <w:rsid w:val="002A72C8"/>
    <w:rsid w:val="002A7805"/>
    <w:rsid w:val="002A7BDC"/>
    <w:rsid w:val="002B16D7"/>
    <w:rsid w:val="002B1BB2"/>
    <w:rsid w:val="002B31E6"/>
    <w:rsid w:val="002B3E7A"/>
    <w:rsid w:val="002B3FED"/>
    <w:rsid w:val="002B46EB"/>
    <w:rsid w:val="002B4B31"/>
    <w:rsid w:val="002B4E15"/>
    <w:rsid w:val="002B4E43"/>
    <w:rsid w:val="002B5C28"/>
    <w:rsid w:val="002B67E2"/>
    <w:rsid w:val="002B6C52"/>
    <w:rsid w:val="002B6DB3"/>
    <w:rsid w:val="002C2038"/>
    <w:rsid w:val="002C2A01"/>
    <w:rsid w:val="002C31A8"/>
    <w:rsid w:val="002C3459"/>
    <w:rsid w:val="002C364D"/>
    <w:rsid w:val="002C3EAE"/>
    <w:rsid w:val="002C4533"/>
    <w:rsid w:val="002C4ED5"/>
    <w:rsid w:val="002C4EFC"/>
    <w:rsid w:val="002C6586"/>
    <w:rsid w:val="002C6707"/>
    <w:rsid w:val="002C7017"/>
    <w:rsid w:val="002D167C"/>
    <w:rsid w:val="002D2B03"/>
    <w:rsid w:val="002D3247"/>
    <w:rsid w:val="002D3336"/>
    <w:rsid w:val="002D39FB"/>
    <w:rsid w:val="002D3AE2"/>
    <w:rsid w:val="002D3FE2"/>
    <w:rsid w:val="002D478D"/>
    <w:rsid w:val="002D4F59"/>
    <w:rsid w:val="002D75E1"/>
    <w:rsid w:val="002D7AE5"/>
    <w:rsid w:val="002D7D5B"/>
    <w:rsid w:val="002E0A96"/>
    <w:rsid w:val="002E1DA5"/>
    <w:rsid w:val="002E1ECB"/>
    <w:rsid w:val="002E1F44"/>
    <w:rsid w:val="002E2190"/>
    <w:rsid w:val="002E2999"/>
    <w:rsid w:val="002E2C0A"/>
    <w:rsid w:val="002E3B11"/>
    <w:rsid w:val="002E3CF0"/>
    <w:rsid w:val="002E4E3D"/>
    <w:rsid w:val="002E65AD"/>
    <w:rsid w:val="002E725D"/>
    <w:rsid w:val="002E7874"/>
    <w:rsid w:val="002E7B37"/>
    <w:rsid w:val="002F343B"/>
    <w:rsid w:val="002F364F"/>
    <w:rsid w:val="002F36FC"/>
    <w:rsid w:val="002F3AD8"/>
    <w:rsid w:val="002F3CF2"/>
    <w:rsid w:val="002F4259"/>
    <w:rsid w:val="002F5347"/>
    <w:rsid w:val="002F678D"/>
    <w:rsid w:val="002F7590"/>
    <w:rsid w:val="002F7740"/>
    <w:rsid w:val="002F7750"/>
    <w:rsid w:val="002F7846"/>
    <w:rsid w:val="002F7A05"/>
    <w:rsid w:val="003001F8"/>
    <w:rsid w:val="003010EF"/>
    <w:rsid w:val="00301BA9"/>
    <w:rsid w:val="00301E74"/>
    <w:rsid w:val="00304117"/>
    <w:rsid w:val="003050D1"/>
    <w:rsid w:val="00306D5D"/>
    <w:rsid w:val="00307FA4"/>
    <w:rsid w:val="00310D87"/>
    <w:rsid w:val="0031122E"/>
    <w:rsid w:val="00311A60"/>
    <w:rsid w:val="00312BAD"/>
    <w:rsid w:val="00313ADA"/>
    <w:rsid w:val="00313C9B"/>
    <w:rsid w:val="00316F9C"/>
    <w:rsid w:val="003171AF"/>
    <w:rsid w:val="00317302"/>
    <w:rsid w:val="00317C25"/>
    <w:rsid w:val="00317FD7"/>
    <w:rsid w:val="00320335"/>
    <w:rsid w:val="003222FC"/>
    <w:rsid w:val="00322E95"/>
    <w:rsid w:val="00323E54"/>
    <w:rsid w:val="0032554C"/>
    <w:rsid w:val="00325C49"/>
    <w:rsid w:val="0032742F"/>
    <w:rsid w:val="0032791C"/>
    <w:rsid w:val="0033031F"/>
    <w:rsid w:val="00330344"/>
    <w:rsid w:val="00330F33"/>
    <w:rsid w:val="00332CA6"/>
    <w:rsid w:val="003333E2"/>
    <w:rsid w:val="00333AE9"/>
    <w:rsid w:val="00334699"/>
    <w:rsid w:val="003347BC"/>
    <w:rsid w:val="00336B10"/>
    <w:rsid w:val="00336FCC"/>
    <w:rsid w:val="0033704B"/>
    <w:rsid w:val="0033778E"/>
    <w:rsid w:val="0033790A"/>
    <w:rsid w:val="00341830"/>
    <w:rsid w:val="003418B9"/>
    <w:rsid w:val="003420A0"/>
    <w:rsid w:val="00342F37"/>
    <w:rsid w:val="00343138"/>
    <w:rsid w:val="00343931"/>
    <w:rsid w:val="00343A11"/>
    <w:rsid w:val="003440A6"/>
    <w:rsid w:val="00344F07"/>
    <w:rsid w:val="00345A03"/>
    <w:rsid w:val="0034655B"/>
    <w:rsid w:val="00346959"/>
    <w:rsid w:val="00347711"/>
    <w:rsid w:val="003477FF"/>
    <w:rsid w:val="00350C3E"/>
    <w:rsid w:val="00352874"/>
    <w:rsid w:val="00353026"/>
    <w:rsid w:val="00353889"/>
    <w:rsid w:val="00353FCB"/>
    <w:rsid w:val="00354079"/>
    <w:rsid w:val="00354C1A"/>
    <w:rsid w:val="00356022"/>
    <w:rsid w:val="00357B1F"/>
    <w:rsid w:val="0036061B"/>
    <w:rsid w:val="003607AE"/>
    <w:rsid w:val="003607CF"/>
    <w:rsid w:val="00360D43"/>
    <w:rsid w:val="003616C2"/>
    <w:rsid w:val="003623CB"/>
    <w:rsid w:val="0036287D"/>
    <w:rsid w:val="00363F98"/>
    <w:rsid w:val="00364BD8"/>
    <w:rsid w:val="00364D89"/>
    <w:rsid w:val="00364EA2"/>
    <w:rsid w:val="00365DBB"/>
    <w:rsid w:val="00365FEA"/>
    <w:rsid w:val="003674F0"/>
    <w:rsid w:val="00367504"/>
    <w:rsid w:val="00367852"/>
    <w:rsid w:val="00367A27"/>
    <w:rsid w:val="00370A39"/>
    <w:rsid w:val="00371027"/>
    <w:rsid w:val="00371B4B"/>
    <w:rsid w:val="00375976"/>
    <w:rsid w:val="00375A60"/>
    <w:rsid w:val="00376116"/>
    <w:rsid w:val="00376EA2"/>
    <w:rsid w:val="00376F78"/>
    <w:rsid w:val="00377538"/>
    <w:rsid w:val="003801DC"/>
    <w:rsid w:val="003809A4"/>
    <w:rsid w:val="00380E22"/>
    <w:rsid w:val="00381042"/>
    <w:rsid w:val="003810B8"/>
    <w:rsid w:val="00382B01"/>
    <w:rsid w:val="00382E45"/>
    <w:rsid w:val="00385E03"/>
    <w:rsid w:val="00385E76"/>
    <w:rsid w:val="00386375"/>
    <w:rsid w:val="0038645D"/>
    <w:rsid w:val="00387320"/>
    <w:rsid w:val="00387FE3"/>
    <w:rsid w:val="00390B99"/>
    <w:rsid w:val="003914F1"/>
    <w:rsid w:val="003923B8"/>
    <w:rsid w:val="003929C7"/>
    <w:rsid w:val="00395E03"/>
    <w:rsid w:val="00396F9B"/>
    <w:rsid w:val="00397898"/>
    <w:rsid w:val="003979B1"/>
    <w:rsid w:val="00397ABA"/>
    <w:rsid w:val="003A0225"/>
    <w:rsid w:val="003A0BDE"/>
    <w:rsid w:val="003A4719"/>
    <w:rsid w:val="003A4809"/>
    <w:rsid w:val="003A5217"/>
    <w:rsid w:val="003A6D8D"/>
    <w:rsid w:val="003A6D8F"/>
    <w:rsid w:val="003A7474"/>
    <w:rsid w:val="003A7955"/>
    <w:rsid w:val="003B139C"/>
    <w:rsid w:val="003B15A7"/>
    <w:rsid w:val="003B1B2F"/>
    <w:rsid w:val="003B1C77"/>
    <w:rsid w:val="003B1E4D"/>
    <w:rsid w:val="003B2080"/>
    <w:rsid w:val="003B2240"/>
    <w:rsid w:val="003B33B3"/>
    <w:rsid w:val="003B340F"/>
    <w:rsid w:val="003B3AD7"/>
    <w:rsid w:val="003B4A3A"/>
    <w:rsid w:val="003B4C13"/>
    <w:rsid w:val="003B66BD"/>
    <w:rsid w:val="003B71B1"/>
    <w:rsid w:val="003B7A96"/>
    <w:rsid w:val="003B7CDB"/>
    <w:rsid w:val="003C03C2"/>
    <w:rsid w:val="003C0F6D"/>
    <w:rsid w:val="003C111A"/>
    <w:rsid w:val="003C1248"/>
    <w:rsid w:val="003C20A3"/>
    <w:rsid w:val="003C2DF9"/>
    <w:rsid w:val="003C382E"/>
    <w:rsid w:val="003C3A2A"/>
    <w:rsid w:val="003C66E8"/>
    <w:rsid w:val="003C6A16"/>
    <w:rsid w:val="003D0051"/>
    <w:rsid w:val="003D0787"/>
    <w:rsid w:val="003D0DB8"/>
    <w:rsid w:val="003D1158"/>
    <w:rsid w:val="003D1178"/>
    <w:rsid w:val="003D1709"/>
    <w:rsid w:val="003D248B"/>
    <w:rsid w:val="003D2C04"/>
    <w:rsid w:val="003D3EF2"/>
    <w:rsid w:val="003D3FF3"/>
    <w:rsid w:val="003D4541"/>
    <w:rsid w:val="003D557F"/>
    <w:rsid w:val="003D640A"/>
    <w:rsid w:val="003D6A01"/>
    <w:rsid w:val="003D79DD"/>
    <w:rsid w:val="003E0857"/>
    <w:rsid w:val="003E326D"/>
    <w:rsid w:val="003E3513"/>
    <w:rsid w:val="003E4428"/>
    <w:rsid w:val="003E7398"/>
    <w:rsid w:val="003E7A12"/>
    <w:rsid w:val="003E7DEA"/>
    <w:rsid w:val="003F00A7"/>
    <w:rsid w:val="003F107A"/>
    <w:rsid w:val="003F1141"/>
    <w:rsid w:val="003F16A2"/>
    <w:rsid w:val="003F2513"/>
    <w:rsid w:val="003F46AC"/>
    <w:rsid w:val="003F4F4E"/>
    <w:rsid w:val="003F6058"/>
    <w:rsid w:val="003F6CAC"/>
    <w:rsid w:val="003F7540"/>
    <w:rsid w:val="003F7A2C"/>
    <w:rsid w:val="00400396"/>
    <w:rsid w:val="00400676"/>
    <w:rsid w:val="004015AB"/>
    <w:rsid w:val="00402016"/>
    <w:rsid w:val="0040298C"/>
    <w:rsid w:val="00403415"/>
    <w:rsid w:val="004042EA"/>
    <w:rsid w:val="00405A30"/>
    <w:rsid w:val="00407E11"/>
    <w:rsid w:val="00410B2F"/>
    <w:rsid w:val="0041101E"/>
    <w:rsid w:val="00411A50"/>
    <w:rsid w:val="0041289E"/>
    <w:rsid w:val="00412C24"/>
    <w:rsid w:val="00414828"/>
    <w:rsid w:val="00415C5C"/>
    <w:rsid w:val="00416EF3"/>
    <w:rsid w:val="00421594"/>
    <w:rsid w:val="00421A4B"/>
    <w:rsid w:val="00423246"/>
    <w:rsid w:val="00423632"/>
    <w:rsid w:val="00423D77"/>
    <w:rsid w:val="0042582E"/>
    <w:rsid w:val="00426CEB"/>
    <w:rsid w:val="00426E0D"/>
    <w:rsid w:val="0042788A"/>
    <w:rsid w:val="00427B56"/>
    <w:rsid w:val="00427BAF"/>
    <w:rsid w:val="00431817"/>
    <w:rsid w:val="00432DD9"/>
    <w:rsid w:val="004343E7"/>
    <w:rsid w:val="00434FFD"/>
    <w:rsid w:val="00435FC5"/>
    <w:rsid w:val="00435FF7"/>
    <w:rsid w:val="00436111"/>
    <w:rsid w:val="00436C89"/>
    <w:rsid w:val="004370AB"/>
    <w:rsid w:val="00437713"/>
    <w:rsid w:val="00437F34"/>
    <w:rsid w:val="00437F8A"/>
    <w:rsid w:val="00440E20"/>
    <w:rsid w:val="00441EAD"/>
    <w:rsid w:val="004423EB"/>
    <w:rsid w:val="0044277A"/>
    <w:rsid w:val="0044322F"/>
    <w:rsid w:val="00443B1E"/>
    <w:rsid w:val="00443C6D"/>
    <w:rsid w:val="004444F7"/>
    <w:rsid w:val="00445973"/>
    <w:rsid w:val="00445AC1"/>
    <w:rsid w:val="00445C37"/>
    <w:rsid w:val="004461E1"/>
    <w:rsid w:val="00447F41"/>
    <w:rsid w:val="004503D7"/>
    <w:rsid w:val="00450D62"/>
    <w:rsid w:val="0045119C"/>
    <w:rsid w:val="0045129D"/>
    <w:rsid w:val="004519D1"/>
    <w:rsid w:val="0045216E"/>
    <w:rsid w:val="0045217F"/>
    <w:rsid w:val="00452C98"/>
    <w:rsid w:val="00453383"/>
    <w:rsid w:val="004537A4"/>
    <w:rsid w:val="004539A3"/>
    <w:rsid w:val="0045413A"/>
    <w:rsid w:val="0045466D"/>
    <w:rsid w:val="00454EF6"/>
    <w:rsid w:val="004572EC"/>
    <w:rsid w:val="00461804"/>
    <w:rsid w:val="00461870"/>
    <w:rsid w:val="00461A99"/>
    <w:rsid w:val="00462451"/>
    <w:rsid w:val="004633BC"/>
    <w:rsid w:val="00463859"/>
    <w:rsid w:val="00463A06"/>
    <w:rsid w:val="00464177"/>
    <w:rsid w:val="004672C6"/>
    <w:rsid w:val="00470938"/>
    <w:rsid w:val="00470EF3"/>
    <w:rsid w:val="00473220"/>
    <w:rsid w:val="0047346B"/>
    <w:rsid w:val="004739DF"/>
    <w:rsid w:val="00473C39"/>
    <w:rsid w:val="004746D8"/>
    <w:rsid w:val="0047491F"/>
    <w:rsid w:val="0047499E"/>
    <w:rsid w:val="00474EF9"/>
    <w:rsid w:val="00476079"/>
    <w:rsid w:val="0047732D"/>
    <w:rsid w:val="004813E9"/>
    <w:rsid w:val="004822DF"/>
    <w:rsid w:val="004830C7"/>
    <w:rsid w:val="004838C3"/>
    <w:rsid w:val="00483E03"/>
    <w:rsid w:val="0048407D"/>
    <w:rsid w:val="00484B27"/>
    <w:rsid w:val="00485611"/>
    <w:rsid w:val="0048564C"/>
    <w:rsid w:val="00486178"/>
    <w:rsid w:val="004868E0"/>
    <w:rsid w:val="00487233"/>
    <w:rsid w:val="00487465"/>
    <w:rsid w:val="0049196C"/>
    <w:rsid w:val="004926C8"/>
    <w:rsid w:val="00492F9D"/>
    <w:rsid w:val="0049359F"/>
    <w:rsid w:val="004936EB"/>
    <w:rsid w:val="004950D5"/>
    <w:rsid w:val="004959E0"/>
    <w:rsid w:val="00496B9E"/>
    <w:rsid w:val="00496D9A"/>
    <w:rsid w:val="00497828"/>
    <w:rsid w:val="0049789F"/>
    <w:rsid w:val="004979B6"/>
    <w:rsid w:val="00497CE7"/>
    <w:rsid w:val="004A006B"/>
    <w:rsid w:val="004A0895"/>
    <w:rsid w:val="004A127F"/>
    <w:rsid w:val="004A1773"/>
    <w:rsid w:val="004A1854"/>
    <w:rsid w:val="004A1B2D"/>
    <w:rsid w:val="004A31D4"/>
    <w:rsid w:val="004A3757"/>
    <w:rsid w:val="004A39B6"/>
    <w:rsid w:val="004A3B4E"/>
    <w:rsid w:val="004A3CA2"/>
    <w:rsid w:val="004A3DC4"/>
    <w:rsid w:val="004A41D8"/>
    <w:rsid w:val="004A5014"/>
    <w:rsid w:val="004A52E5"/>
    <w:rsid w:val="004A5306"/>
    <w:rsid w:val="004A59BD"/>
    <w:rsid w:val="004A5BB8"/>
    <w:rsid w:val="004A6939"/>
    <w:rsid w:val="004A7031"/>
    <w:rsid w:val="004A778A"/>
    <w:rsid w:val="004A7BE2"/>
    <w:rsid w:val="004B1658"/>
    <w:rsid w:val="004B2459"/>
    <w:rsid w:val="004B40F8"/>
    <w:rsid w:val="004B4D23"/>
    <w:rsid w:val="004B51A6"/>
    <w:rsid w:val="004B5AC8"/>
    <w:rsid w:val="004B6213"/>
    <w:rsid w:val="004B6D54"/>
    <w:rsid w:val="004B793C"/>
    <w:rsid w:val="004C2293"/>
    <w:rsid w:val="004C2424"/>
    <w:rsid w:val="004C2E4B"/>
    <w:rsid w:val="004C3FAF"/>
    <w:rsid w:val="004C494C"/>
    <w:rsid w:val="004C51CB"/>
    <w:rsid w:val="004C585A"/>
    <w:rsid w:val="004C5C8F"/>
    <w:rsid w:val="004C5E31"/>
    <w:rsid w:val="004C65C5"/>
    <w:rsid w:val="004C694C"/>
    <w:rsid w:val="004C7BF9"/>
    <w:rsid w:val="004D03E0"/>
    <w:rsid w:val="004D0889"/>
    <w:rsid w:val="004D1A6B"/>
    <w:rsid w:val="004D25FF"/>
    <w:rsid w:val="004D47A6"/>
    <w:rsid w:val="004D4AE2"/>
    <w:rsid w:val="004D5B5E"/>
    <w:rsid w:val="004D5D5E"/>
    <w:rsid w:val="004D5E3D"/>
    <w:rsid w:val="004D5E40"/>
    <w:rsid w:val="004E08A1"/>
    <w:rsid w:val="004E1566"/>
    <w:rsid w:val="004E1B79"/>
    <w:rsid w:val="004E1F39"/>
    <w:rsid w:val="004E312D"/>
    <w:rsid w:val="004E3243"/>
    <w:rsid w:val="004E400D"/>
    <w:rsid w:val="004E40F3"/>
    <w:rsid w:val="004E5978"/>
    <w:rsid w:val="004E6BAC"/>
    <w:rsid w:val="004F12E6"/>
    <w:rsid w:val="004F166D"/>
    <w:rsid w:val="004F1A57"/>
    <w:rsid w:val="004F22A4"/>
    <w:rsid w:val="004F2AD3"/>
    <w:rsid w:val="004F2C4D"/>
    <w:rsid w:val="004F39CE"/>
    <w:rsid w:val="004F3B18"/>
    <w:rsid w:val="004F425D"/>
    <w:rsid w:val="004F4342"/>
    <w:rsid w:val="004F5206"/>
    <w:rsid w:val="004F6275"/>
    <w:rsid w:val="004F663E"/>
    <w:rsid w:val="004F69B1"/>
    <w:rsid w:val="004F7024"/>
    <w:rsid w:val="004F77C5"/>
    <w:rsid w:val="00502271"/>
    <w:rsid w:val="00502F87"/>
    <w:rsid w:val="005057C3"/>
    <w:rsid w:val="00505B69"/>
    <w:rsid w:val="00505D2C"/>
    <w:rsid w:val="00507028"/>
    <w:rsid w:val="0050743B"/>
    <w:rsid w:val="00507B92"/>
    <w:rsid w:val="00511D8B"/>
    <w:rsid w:val="00512214"/>
    <w:rsid w:val="005126A6"/>
    <w:rsid w:val="00512FAA"/>
    <w:rsid w:val="005141D5"/>
    <w:rsid w:val="0051449B"/>
    <w:rsid w:val="00515E67"/>
    <w:rsid w:val="00516103"/>
    <w:rsid w:val="0051666F"/>
    <w:rsid w:val="00516716"/>
    <w:rsid w:val="0051743D"/>
    <w:rsid w:val="00520B08"/>
    <w:rsid w:val="00521177"/>
    <w:rsid w:val="00521D2F"/>
    <w:rsid w:val="005221BD"/>
    <w:rsid w:val="0052295C"/>
    <w:rsid w:val="005238EC"/>
    <w:rsid w:val="0052663D"/>
    <w:rsid w:val="00530A5F"/>
    <w:rsid w:val="00530C21"/>
    <w:rsid w:val="00531DDD"/>
    <w:rsid w:val="005335CB"/>
    <w:rsid w:val="00533B82"/>
    <w:rsid w:val="00533D47"/>
    <w:rsid w:val="005348EE"/>
    <w:rsid w:val="00534F5E"/>
    <w:rsid w:val="005351F8"/>
    <w:rsid w:val="005353EB"/>
    <w:rsid w:val="005354C2"/>
    <w:rsid w:val="005361E3"/>
    <w:rsid w:val="005378DE"/>
    <w:rsid w:val="00540FD6"/>
    <w:rsid w:val="00541611"/>
    <w:rsid w:val="0054187C"/>
    <w:rsid w:val="005437A3"/>
    <w:rsid w:val="00544605"/>
    <w:rsid w:val="00544BF7"/>
    <w:rsid w:val="00544DB4"/>
    <w:rsid w:val="00545932"/>
    <w:rsid w:val="005459F8"/>
    <w:rsid w:val="00546808"/>
    <w:rsid w:val="00547107"/>
    <w:rsid w:val="0054769C"/>
    <w:rsid w:val="0055061F"/>
    <w:rsid w:val="00550FCF"/>
    <w:rsid w:val="00552E33"/>
    <w:rsid w:val="005533C2"/>
    <w:rsid w:val="00556698"/>
    <w:rsid w:val="005568B2"/>
    <w:rsid w:val="00556F83"/>
    <w:rsid w:val="00557257"/>
    <w:rsid w:val="00557B69"/>
    <w:rsid w:val="00560FC7"/>
    <w:rsid w:val="00561606"/>
    <w:rsid w:val="00561A75"/>
    <w:rsid w:val="005630CB"/>
    <w:rsid w:val="005630D9"/>
    <w:rsid w:val="00564044"/>
    <w:rsid w:val="00565061"/>
    <w:rsid w:val="00565455"/>
    <w:rsid w:val="00566C06"/>
    <w:rsid w:val="00567E7D"/>
    <w:rsid w:val="005701A4"/>
    <w:rsid w:val="00570B3E"/>
    <w:rsid w:val="00570FD9"/>
    <w:rsid w:val="005715D6"/>
    <w:rsid w:val="00571865"/>
    <w:rsid w:val="00571AF2"/>
    <w:rsid w:val="00571B93"/>
    <w:rsid w:val="00571C79"/>
    <w:rsid w:val="00571CB6"/>
    <w:rsid w:val="005759C7"/>
    <w:rsid w:val="0057686F"/>
    <w:rsid w:val="00576D45"/>
    <w:rsid w:val="00576FCC"/>
    <w:rsid w:val="00577361"/>
    <w:rsid w:val="0058119F"/>
    <w:rsid w:val="0058151B"/>
    <w:rsid w:val="00581E6A"/>
    <w:rsid w:val="00582B29"/>
    <w:rsid w:val="0058304F"/>
    <w:rsid w:val="0058348D"/>
    <w:rsid w:val="00583612"/>
    <w:rsid w:val="00583900"/>
    <w:rsid w:val="00583DBB"/>
    <w:rsid w:val="00583E0F"/>
    <w:rsid w:val="00584CFD"/>
    <w:rsid w:val="005852F8"/>
    <w:rsid w:val="0058542D"/>
    <w:rsid w:val="00586BAB"/>
    <w:rsid w:val="00586C7A"/>
    <w:rsid w:val="00586DCA"/>
    <w:rsid w:val="00586E80"/>
    <w:rsid w:val="0058722C"/>
    <w:rsid w:val="005877FE"/>
    <w:rsid w:val="00587F80"/>
    <w:rsid w:val="00590480"/>
    <w:rsid w:val="005911F8"/>
    <w:rsid w:val="0059214C"/>
    <w:rsid w:val="00592CDC"/>
    <w:rsid w:val="0059424D"/>
    <w:rsid w:val="00594972"/>
    <w:rsid w:val="00594CC2"/>
    <w:rsid w:val="00594D86"/>
    <w:rsid w:val="005957A1"/>
    <w:rsid w:val="00595EC5"/>
    <w:rsid w:val="0059665A"/>
    <w:rsid w:val="005969E0"/>
    <w:rsid w:val="005A1360"/>
    <w:rsid w:val="005A21BA"/>
    <w:rsid w:val="005A274B"/>
    <w:rsid w:val="005A3B19"/>
    <w:rsid w:val="005A3F9E"/>
    <w:rsid w:val="005A47E2"/>
    <w:rsid w:val="005A4BAC"/>
    <w:rsid w:val="005A54DB"/>
    <w:rsid w:val="005A58B2"/>
    <w:rsid w:val="005A6CC1"/>
    <w:rsid w:val="005A7885"/>
    <w:rsid w:val="005A7BE9"/>
    <w:rsid w:val="005A7D16"/>
    <w:rsid w:val="005B03E9"/>
    <w:rsid w:val="005B0F0D"/>
    <w:rsid w:val="005B0FAD"/>
    <w:rsid w:val="005B152E"/>
    <w:rsid w:val="005B19F5"/>
    <w:rsid w:val="005B212A"/>
    <w:rsid w:val="005B25D8"/>
    <w:rsid w:val="005B3197"/>
    <w:rsid w:val="005B3E17"/>
    <w:rsid w:val="005B54A1"/>
    <w:rsid w:val="005B68D4"/>
    <w:rsid w:val="005B6BCC"/>
    <w:rsid w:val="005B6F6F"/>
    <w:rsid w:val="005C0571"/>
    <w:rsid w:val="005C05D8"/>
    <w:rsid w:val="005C0EEC"/>
    <w:rsid w:val="005C14C4"/>
    <w:rsid w:val="005C16E1"/>
    <w:rsid w:val="005C18CF"/>
    <w:rsid w:val="005C1C66"/>
    <w:rsid w:val="005C22AE"/>
    <w:rsid w:val="005C2E90"/>
    <w:rsid w:val="005C3295"/>
    <w:rsid w:val="005C7670"/>
    <w:rsid w:val="005D1486"/>
    <w:rsid w:val="005D1BDD"/>
    <w:rsid w:val="005D2FB0"/>
    <w:rsid w:val="005D3230"/>
    <w:rsid w:val="005D47B3"/>
    <w:rsid w:val="005D4839"/>
    <w:rsid w:val="005D5434"/>
    <w:rsid w:val="005D5778"/>
    <w:rsid w:val="005D5B58"/>
    <w:rsid w:val="005D5EA9"/>
    <w:rsid w:val="005D5F44"/>
    <w:rsid w:val="005D65D5"/>
    <w:rsid w:val="005D695E"/>
    <w:rsid w:val="005D76E9"/>
    <w:rsid w:val="005D7F3C"/>
    <w:rsid w:val="005E1896"/>
    <w:rsid w:val="005E23E3"/>
    <w:rsid w:val="005E285E"/>
    <w:rsid w:val="005E4496"/>
    <w:rsid w:val="005E48C7"/>
    <w:rsid w:val="005E4E27"/>
    <w:rsid w:val="005E51F0"/>
    <w:rsid w:val="005E5917"/>
    <w:rsid w:val="005E60D4"/>
    <w:rsid w:val="005E65A3"/>
    <w:rsid w:val="005E690A"/>
    <w:rsid w:val="005E6ED3"/>
    <w:rsid w:val="005E758B"/>
    <w:rsid w:val="005E7B62"/>
    <w:rsid w:val="005E7CEA"/>
    <w:rsid w:val="005F00F0"/>
    <w:rsid w:val="005F1102"/>
    <w:rsid w:val="005F1784"/>
    <w:rsid w:val="005F1C15"/>
    <w:rsid w:val="005F1F26"/>
    <w:rsid w:val="005F2233"/>
    <w:rsid w:val="005F2647"/>
    <w:rsid w:val="005F2CD0"/>
    <w:rsid w:val="005F3932"/>
    <w:rsid w:val="005F395C"/>
    <w:rsid w:val="005F3ED7"/>
    <w:rsid w:val="005F413B"/>
    <w:rsid w:val="005F4E6E"/>
    <w:rsid w:val="005F7A5E"/>
    <w:rsid w:val="006008EE"/>
    <w:rsid w:val="006019F3"/>
    <w:rsid w:val="006023CB"/>
    <w:rsid w:val="006026C7"/>
    <w:rsid w:val="00603FF1"/>
    <w:rsid w:val="00605850"/>
    <w:rsid w:val="00605B43"/>
    <w:rsid w:val="00606A6C"/>
    <w:rsid w:val="006070EA"/>
    <w:rsid w:val="00607134"/>
    <w:rsid w:val="00610058"/>
    <w:rsid w:val="006108C6"/>
    <w:rsid w:val="006119A2"/>
    <w:rsid w:val="006119F1"/>
    <w:rsid w:val="00612BBF"/>
    <w:rsid w:val="0061304C"/>
    <w:rsid w:val="00613922"/>
    <w:rsid w:val="00613A74"/>
    <w:rsid w:val="00613B07"/>
    <w:rsid w:val="00613B6F"/>
    <w:rsid w:val="00614531"/>
    <w:rsid w:val="00614CF3"/>
    <w:rsid w:val="00614D72"/>
    <w:rsid w:val="006160A8"/>
    <w:rsid w:val="006173E0"/>
    <w:rsid w:val="00617E1A"/>
    <w:rsid w:val="00617F02"/>
    <w:rsid w:val="00620167"/>
    <w:rsid w:val="0062080D"/>
    <w:rsid w:val="00621133"/>
    <w:rsid w:val="00621FB7"/>
    <w:rsid w:val="00622595"/>
    <w:rsid w:val="00622EA4"/>
    <w:rsid w:val="006236C0"/>
    <w:rsid w:val="00623E4C"/>
    <w:rsid w:val="006242D8"/>
    <w:rsid w:val="00624703"/>
    <w:rsid w:val="00625F61"/>
    <w:rsid w:val="00627779"/>
    <w:rsid w:val="006327ED"/>
    <w:rsid w:val="00633CE0"/>
    <w:rsid w:val="0063493D"/>
    <w:rsid w:val="00636443"/>
    <w:rsid w:val="006365A8"/>
    <w:rsid w:val="006368B4"/>
    <w:rsid w:val="00636A71"/>
    <w:rsid w:val="006375BA"/>
    <w:rsid w:val="0064170C"/>
    <w:rsid w:val="00642FDE"/>
    <w:rsid w:val="006439EC"/>
    <w:rsid w:val="00644383"/>
    <w:rsid w:val="00644B22"/>
    <w:rsid w:val="00644F5F"/>
    <w:rsid w:val="00645DEF"/>
    <w:rsid w:val="006461F2"/>
    <w:rsid w:val="00646314"/>
    <w:rsid w:val="00646F9E"/>
    <w:rsid w:val="00650129"/>
    <w:rsid w:val="0065055A"/>
    <w:rsid w:val="00650614"/>
    <w:rsid w:val="006509CE"/>
    <w:rsid w:val="00650C27"/>
    <w:rsid w:val="006512DA"/>
    <w:rsid w:val="00652509"/>
    <w:rsid w:val="006538B4"/>
    <w:rsid w:val="00653BE7"/>
    <w:rsid w:val="00656075"/>
    <w:rsid w:val="00656CA9"/>
    <w:rsid w:val="00656CB4"/>
    <w:rsid w:val="00657296"/>
    <w:rsid w:val="006575DC"/>
    <w:rsid w:val="00660168"/>
    <w:rsid w:val="006602AC"/>
    <w:rsid w:val="00660AF1"/>
    <w:rsid w:val="006614DB"/>
    <w:rsid w:val="00662772"/>
    <w:rsid w:val="00662AA4"/>
    <w:rsid w:val="00663EA8"/>
    <w:rsid w:val="00664C51"/>
    <w:rsid w:val="0066549E"/>
    <w:rsid w:val="00666D16"/>
    <w:rsid w:val="00666DE9"/>
    <w:rsid w:val="00667A03"/>
    <w:rsid w:val="00670453"/>
    <w:rsid w:val="0067058C"/>
    <w:rsid w:val="00670DAC"/>
    <w:rsid w:val="00671F52"/>
    <w:rsid w:val="0067250B"/>
    <w:rsid w:val="00675516"/>
    <w:rsid w:val="00675E71"/>
    <w:rsid w:val="00675F31"/>
    <w:rsid w:val="0067771D"/>
    <w:rsid w:val="00681294"/>
    <w:rsid w:val="006819A6"/>
    <w:rsid w:val="00682C5B"/>
    <w:rsid w:val="0068302A"/>
    <w:rsid w:val="00683329"/>
    <w:rsid w:val="00683344"/>
    <w:rsid w:val="0068399A"/>
    <w:rsid w:val="00684236"/>
    <w:rsid w:val="00684898"/>
    <w:rsid w:val="00685118"/>
    <w:rsid w:val="0068620D"/>
    <w:rsid w:val="00686BCF"/>
    <w:rsid w:val="00686F1A"/>
    <w:rsid w:val="00687FF9"/>
    <w:rsid w:val="00690306"/>
    <w:rsid w:val="006906BC"/>
    <w:rsid w:val="00691572"/>
    <w:rsid w:val="00691A63"/>
    <w:rsid w:val="00691EE0"/>
    <w:rsid w:val="00692876"/>
    <w:rsid w:val="00692C26"/>
    <w:rsid w:val="0069304D"/>
    <w:rsid w:val="00693B6E"/>
    <w:rsid w:val="00694478"/>
    <w:rsid w:val="006948B8"/>
    <w:rsid w:val="00695949"/>
    <w:rsid w:val="00695BD8"/>
    <w:rsid w:val="00695C27"/>
    <w:rsid w:val="00696BBC"/>
    <w:rsid w:val="006970BC"/>
    <w:rsid w:val="00697BF2"/>
    <w:rsid w:val="00697E8D"/>
    <w:rsid w:val="00697ECD"/>
    <w:rsid w:val="006A13E0"/>
    <w:rsid w:val="006A1550"/>
    <w:rsid w:val="006A2C2F"/>
    <w:rsid w:val="006A4A58"/>
    <w:rsid w:val="006A4CF4"/>
    <w:rsid w:val="006A5935"/>
    <w:rsid w:val="006A5C09"/>
    <w:rsid w:val="006A5C3A"/>
    <w:rsid w:val="006A5E21"/>
    <w:rsid w:val="006A5F29"/>
    <w:rsid w:val="006A698A"/>
    <w:rsid w:val="006A7148"/>
    <w:rsid w:val="006A7F3D"/>
    <w:rsid w:val="006B01CE"/>
    <w:rsid w:val="006B22EE"/>
    <w:rsid w:val="006B31AB"/>
    <w:rsid w:val="006B3B2E"/>
    <w:rsid w:val="006B4566"/>
    <w:rsid w:val="006B47A8"/>
    <w:rsid w:val="006B52A9"/>
    <w:rsid w:val="006C03BE"/>
    <w:rsid w:val="006C04B1"/>
    <w:rsid w:val="006C0ACB"/>
    <w:rsid w:val="006C2280"/>
    <w:rsid w:val="006C2699"/>
    <w:rsid w:val="006C2B0B"/>
    <w:rsid w:val="006C31A2"/>
    <w:rsid w:val="006C3A06"/>
    <w:rsid w:val="006C3B7C"/>
    <w:rsid w:val="006C5842"/>
    <w:rsid w:val="006C5B29"/>
    <w:rsid w:val="006C5C95"/>
    <w:rsid w:val="006C65AB"/>
    <w:rsid w:val="006C7EA3"/>
    <w:rsid w:val="006D0542"/>
    <w:rsid w:val="006D1E90"/>
    <w:rsid w:val="006D1F62"/>
    <w:rsid w:val="006D2B6C"/>
    <w:rsid w:val="006D5185"/>
    <w:rsid w:val="006D60B4"/>
    <w:rsid w:val="006D65DC"/>
    <w:rsid w:val="006D6E6E"/>
    <w:rsid w:val="006D7B45"/>
    <w:rsid w:val="006E0862"/>
    <w:rsid w:val="006E0F9E"/>
    <w:rsid w:val="006E1767"/>
    <w:rsid w:val="006E1867"/>
    <w:rsid w:val="006E1BD8"/>
    <w:rsid w:val="006E2152"/>
    <w:rsid w:val="006E225D"/>
    <w:rsid w:val="006E32D0"/>
    <w:rsid w:val="006E548B"/>
    <w:rsid w:val="006E571A"/>
    <w:rsid w:val="006E5C3A"/>
    <w:rsid w:val="006E63DE"/>
    <w:rsid w:val="006E6DAE"/>
    <w:rsid w:val="006E7AED"/>
    <w:rsid w:val="006F1999"/>
    <w:rsid w:val="006F19E6"/>
    <w:rsid w:val="006F1BF1"/>
    <w:rsid w:val="006F31F2"/>
    <w:rsid w:val="006F334E"/>
    <w:rsid w:val="006F3382"/>
    <w:rsid w:val="006F3540"/>
    <w:rsid w:val="006F3647"/>
    <w:rsid w:val="006F4547"/>
    <w:rsid w:val="006F4A9F"/>
    <w:rsid w:val="006F53E2"/>
    <w:rsid w:val="006F5E04"/>
    <w:rsid w:val="00700CB5"/>
    <w:rsid w:val="00703297"/>
    <w:rsid w:val="00703354"/>
    <w:rsid w:val="00704024"/>
    <w:rsid w:val="0070429A"/>
    <w:rsid w:val="007044E0"/>
    <w:rsid w:val="00705EB8"/>
    <w:rsid w:val="00710722"/>
    <w:rsid w:val="007118D6"/>
    <w:rsid w:val="00711F10"/>
    <w:rsid w:val="00712DF3"/>
    <w:rsid w:val="00714946"/>
    <w:rsid w:val="007156BE"/>
    <w:rsid w:val="00715E50"/>
    <w:rsid w:val="0071766D"/>
    <w:rsid w:val="00717C63"/>
    <w:rsid w:val="0072043E"/>
    <w:rsid w:val="0072096A"/>
    <w:rsid w:val="00721A9E"/>
    <w:rsid w:val="00722B95"/>
    <w:rsid w:val="00724507"/>
    <w:rsid w:val="00725CEC"/>
    <w:rsid w:val="007274C7"/>
    <w:rsid w:val="007276B0"/>
    <w:rsid w:val="00727DC7"/>
    <w:rsid w:val="00727E3F"/>
    <w:rsid w:val="007306DC"/>
    <w:rsid w:val="007318D1"/>
    <w:rsid w:val="0073330F"/>
    <w:rsid w:val="00733838"/>
    <w:rsid w:val="007345AA"/>
    <w:rsid w:val="00735A27"/>
    <w:rsid w:val="00735AAB"/>
    <w:rsid w:val="0073639B"/>
    <w:rsid w:val="007363D6"/>
    <w:rsid w:val="007366E5"/>
    <w:rsid w:val="007370FD"/>
    <w:rsid w:val="007372B5"/>
    <w:rsid w:val="00737CD6"/>
    <w:rsid w:val="00740FDD"/>
    <w:rsid w:val="007414D8"/>
    <w:rsid w:val="007419EA"/>
    <w:rsid w:val="007427FD"/>
    <w:rsid w:val="007442C2"/>
    <w:rsid w:val="00745069"/>
    <w:rsid w:val="00745B1D"/>
    <w:rsid w:val="00750EE2"/>
    <w:rsid w:val="00751022"/>
    <w:rsid w:val="00751E41"/>
    <w:rsid w:val="00755F14"/>
    <w:rsid w:val="00756FD2"/>
    <w:rsid w:val="007575A9"/>
    <w:rsid w:val="00757E0E"/>
    <w:rsid w:val="00760D7B"/>
    <w:rsid w:val="00760F04"/>
    <w:rsid w:val="00761B0A"/>
    <w:rsid w:val="00762E46"/>
    <w:rsid w:val="007645CC"/>
    <w:rsid w:val="00764F76"/>
    <w:rsid w:val="007659D1"/>
    <w:rsid w:val="00767777"/>
    <w:rsid w:val="00767841"/>
    <w:rsid w:val="00770C3F"/>
    <w:rsid w:val="0077121B"/>
    <w:rsid w:val="0077124E"/>
    <w:rsid w:val="00771636"/>
    <w:rsid w:val="007716EA"/>
    <w:rsid w:val="00772764"/>
    <w:rsid w:val="007734B1"/>
    <w:rsid w:val="00773BBA"/>
    <w:rsid w:val="007743F2"/>
    <w:rsid w:val="00775563"/>
    <w:rsid w:val="00775A0A"/>
    <w:rsid w:val="00776A4C"/>
    <w:rsid w:val="00776BC1"/>
    <w:rsid w:val="007778D4"/>
    <w:rsid w:val="00777C4F"/>
    <w:rsid w:val="00780714"/>
    <w:rsid w:val="00781104"/>
    <w:rsid w:val="00781693"/>
    <w:rsid w:val="00781D5D"/>
    <w:rsid w:val="00782537"/>
    <w:rsid w:val="00783697"/>
    <w:rsid w:val="00784821"/>
    <w:rsid w:val="007853C6"/>
    <w:rsid w:val="0078696F"/>
    <w:rsid w:val="00786CCA"/>
    <w:rsid w:val="00787143"/>
    <w:rsid w:val="007918C4"/>
    <w:rsid w:val="00791E16"/>
    <w:rsid w:val="0079367C"/>
    <w:rsid w:val="00793994"/>
    <w:rsid w:val="00793CE9"/>
    <w:rsid w:val="007940C3"/>
    <w:rsid w:val="0079423E"/>
    <w:rsid w:val="007944CB"/>
    <w:rsid w:val="0079507C"/>
    <w:rsid w:val="00795A45"/>
    <w:rsid w:val="007970C9"/>
    <w:rsid w:val="007972C2"/>
    <w:rsid w:val="00797FB5"/>
    <w:rsid w:val="007A1909"/>
    <w:rsid w:val="007A4CF4"/>
    <w:rsid w:val="007A50F4"/>
    <w:rsid w:val="007A6640"/>
    <w:rsid w:val="007A7C03"/>
    <w:rsid w:val="007B0798"/>
    <w:rsid w:val="007B1DF9"/>
    <w:rsid w:val="007B2B82"/>
    <w:rsid w:val="007B32AA"/>
    <w:rsid w:val="007B376B"/>
    <w:rsid w:val="007B46FE"/>
    <w:rsid w:val="007B4F79"/>
    <w:rsid w:val="007B5768"/>
    <w:rsid w:val="007B5982"/>
    <w:rsid w:val="007B626A"/>
    <w:rsid w:val="007B75FD"/>
    <w:rsid w:val="007B7606"/>
    <w:rsid w:val="007B7BAA"/>
    <w:rsid w:val="007C100E"/>
    <w:rsid w:val="007C1ABF"/>
    <w:rsid w:val="007C33F9"/>
    <w:rsid w:val="007C3792"/>
    <w:rsid w:val="007C3875"/>
    <w:rsid w:val="007C3EE0"/>
    <w:rsid w:val="007C41A1"/>
    <w:rsid w:val="007C44FC"/>
    <w:rsid w:val="007C4686"/>
    <w:rsid w:val="007C47C6"/>
    <w:rsid w:val="007C4C3C"/>
    <w:rsid w:val="007C4DC2"/>
    <w:rsid w:val="007C5747"/>
    <w:rsid w:val="007C58AB"/>
    <w:rsid w:val="007C6A68"/>
    <w:rsid w:val="007C6BFA"/>
    <w:rsid w:val="007C7804"/>
    <w:rsid w:val="007C7CF4"/>
    <w:rsid w:val="007C7DE9"/>
    <w:rsid w:val="007D07A9"/>
    <w:rsid w:val="007D1318"/>
    <w:rsid w:val="007D1EDD"/>
    <w:rsid w:val="007D245E"/>
    <w:rsid w:val="007D2E3A"/>
    <w:rsid w:val="007D3415"/>
    <w:rsid w:val="007D3751"/>
    <w:rsid w:val="007D3E2C"/>
    <w:rsid w:val="007D4840"/>
    <w:rsid w:val="007D4922"/>
    <w:rsid w:val="007D49CE"/>
    <w:rsid w:val="007D4BFC"/>
    <w:rsid w:val="007D5121"/>
    <w:rsid w:val="007D5368"/>
    <w:rsid w:val="007D550A"/>
    <w:rsid w:val="007D5966"/>
    <w:rsid w:val="007D5AB3"/>
    <w:rsid w:val="007D5F25"/>
    <w:rsid w:val="007E0A2F"/>
    <w:rsid w:val="007E13B7"/>
    <w:rsid w:val="007E2A71"/>
    <w:rsid w:val="007E36A3"/>
    <w:rsid w:val="007E438D"/>
    <w:rsid w:val="007E43F3"/>
    <w:rsid w:val="007E47BA"/>
    <w:rsid w:val="007E4C63"/>
    <w:rsid w:val="007E509D"/>
    <w:rsid w:val="007E512E"/>
    <w:rsid w:val="007E6124"/>
    <w:rsid w:val="007E73E3"/>
    <w:rsid w:val="007E757E"/>
    <w:rsid w:val="007F0055"/>
    <w:rsid w:val="007F018F"/>
    <w:rsid w:val="007F093D"/>
    <w:rsid w:val="007F2771"/>
    <w:rsid w:val="007F41BB"/>
    <w:rsid w:val="007F41F4"/>
    <w:rsid w:val="007F5912"/>
    <w:rsid w:val="007F73EC"/>
    <w:rsid w:val="00800019"/>
    <w:rsid w:val="00800443"/>
    <w:rsid w:val="00800DF7"/>
    <w:rsid w:val="008019E1"/>
    <w:rsid w:val="00803879"/>
    <w:rsid w:val="00804E26"/>
    <w:rsid w:val="008056E0"/>
    <w:rsid w:val="00806316"/>
    <w:rsid w:val="008069A6"/>
    <w:rsid w:val="00811084"/>
    <w:rsid w:val="0081138F"/>
    <w:rsid w:val="00811606"/>
    <w:rsid w:val="008137D6"/>
    <w:rsid w:val="008137DD"/>
    <w:rsid w:val="008138AC"/>
    <w:rsid w:val="008139CF"/>
    <w:rsid w:val="00814787"/>
    <w:rsid w:val="00815FB0"/>
    <w:rsid w:val="0081608B"/>
    <w:rsid w:val="00816178"/>
    <w:rsid w:val="0081776E"/>
    <w:rsid w:val="00817F9A"/>
    <w:rsid w:val="00820B04"/>
    <w:rsid w:val="0082128F"/>
    <w:rsid w:val="00822C9E"/>
    <w:rsid w:val="00823203"/>
    <w:rsid w:val="008232F8"/>
    <w:rsid w:val="00823354"/>
    <w:rsid w:val="00823545"/>
    <w:rsid w:val="008241FD"/>
    <w:rsid w:val="00824462"/>
    <w:rsid w:val="00824D6F"/>
    <w:rsid w:val="008264A4"/>
    <w:rsid w:val="00827155"/>
    <w:rsid w:val="008277F9"/>
    <w:rsid w:val="00830791"/>
    <w:rsid w:val="00830C9E"/>
    <w:rsid w:val="00831308"/>
    <w:rsid w:val="00832248"/>
    <w:rsid w:val="00832DFE"/>
    <w:rsid w:val="00833424"/>
    <w:rsid w:val="00833517"/>
    <w:rsid w:val="00835835"/>
    <w:rsid w:val="0083608E"/>
    <w:rsid w:val="008362D9"/>
    <w:rsid w:val="00836548"/>
    <w:rsid w:val="00836825"/>
    <w:rsid w:val="0083708A"/>
    <w:rsid w:val="0083765B"/>
    <w:rsid w:val="0084022B"/>
    <w:rsid w:val="008409A0"/>
    <w:rsid w:val="00840D90"/>
    <w:rsid w:val="00841109"/>
    <w:rsid w:val="00841187"/>
    <w:rsid w:val="0084202E"/>
    <w:rsid w:val="00842349"/>
    <w:rsid w:val="0084274F"/>
    <w:rsid w:val="00842939"/>
    <w:rsid w:val="00842D29"/>
    <w:rsid w:val="00843545"/>
    <w:rsid w:val="008435C0"/>
    <w:rsid w:val="00843CC0"/>
    <w:rsid w:val="0084500C"/>
    <w:rsid w:val="0084510C"/>
    <w:rsid w:val="0084567B"/>
    <w:rsid w:val="008468A6"/>
    <w:rsid w:val="00850D40"/>
    <w:rsid w:val="00851279"/>
    <w:rsid w:val="00851718"/>
    <w:rsid w:val="00851B57"/>
    <w:rsid w:val="00852150"/>
    <w:rsid w:val="0085272A"/>
    <w:rsid w:val="0085301C"/>
    <w:rsid w:val="00853611"/>
    <w:rsid w:val="008543B5"/>
    <w:rsid w:val="008543F7"/>
    <w:rsid w:val="00855269"/>
    <w:rsid w:val="0085536F"/>
    <w:rsid w:val="00855AD9"/>
    <w:rsid w:val="00855BB5"/>
    <w:rsid w:val="00856BBF"/>
    <w:rsid w:val="00857BF6"/>
    <w:rsid w:val="00860AFA"/>
    <w:rsid w:val="00861D10"/>
    <w:rsid w:val="00862061"/>
    <w:rsid w:val="00864032"/>
    <w:rsid w:val="00864124"/>
    <w:rsid w:val="008642B7"/>
    <w:rsid w:val="008665AC"/>
    <w:rsid w:val="008672DA"/>
    <w:rsid w:val="008702A1"/>
    <w:rsid w:val="00871349"/>
    <w:rsid w:val="00873459"/>
    <w:rsid w:val="00873E78"/>
    <w:rsid w:val="0087408D"/>
    <w:rsid w:val="0087527C"/>
    <w:rsid w:val="0087633B"/>
    <w:rsid w:val="008768E4"/>
    <w:rsid w:val="00877609"/>
    <w:rsid w:val="00881EB6"/>
    <w:rsid w:val="008828C9"/>
    <w:rsid w:val="00882967"/>
    <w:rsid w:val="00883B8B"/>
    <w:rsid w:val="008849C5"/>
    <w:rsid w:val="00884C06"/>
    <w:rsid w:val="00884FBC"/>
    <w:rsid w:val="008858E2"/>
    <w:rsid w:val="0088592B"/>
    <w:rsid w:val="00886DF8"/>
    <w:rsid w:val="00890303"/>
    <w:rsid w:val="00890679"/>
    <w:rsid w:val="00890F58"/>
    <w:rsid w:val="0089108B"/>
    <w:rsid w:val="008939B0"/>
    <w:rsid w:val="00895AAF"/>
    <w:rsid w:val="008961EF"/>
    <w:rsid w:val="00896B43"/>
    <w:rsid w:val="00897128"/>
    <w:rsid w:val="00897A71"/>
    <w:rsid w:val="008A0BDE"/>
    <w:rsid w:val="008A10B2"/>
    <w:rsid w:val="008A1429"/>
    <w:rsid w:val="008A1762"/>
    <w:rsid w:val="008A24F9"/>
    <w:rsid w:val="008A45BA"/>
    <w:rsid w:val="008A479B"/>
    <w:rsid w:val="008A492A"/>
    <w:rsid w:val="008A4CE1"/>
    <w:rsid w:val="008A5D3C"/>
    <w:rsid w:val="008A6285"/>
    <w:rsid w:val="008A72FE"/>
    <w:rsid w:val="008A7624"/>
    <w:rsid w:val="008A7BFB"/>
    <w:rsid w:val="008B03CF"/>
    <w:rsid w:val="008B0DFD"/>
    <w:rsid w:val="008B0EE4"/>
    <w:rsid w:val="008B1045"/>
    <w:rsid w:val="008B1635"/>
    <w:rsid w:val="008B1983"/>
    <w:rsid w:val="008B27FE"/>
    <w:rsid w:val="008B3691"/>
    <w:rsid w:val="008B3760"/>
    <w:rsid w:val="008B41BD"/>
    <w:rsid w:val="008B4601"/>
    <w:rsid w:val="008B5794"/>
    <w:rsid w:val="008B638B"/>
    <w:rsid w:val="008B670F"/>
    <w:rsid w:val="008B6784"/>
    <w:rsid w:val="008B6828"/>
    <w:rsid w:val="008B6DE9"/>
    <w:rsid w:val="008B713F"/>
    <w:rsid w:val="008B7543"/>
    <w:rsid w:val="008C019A"/>
    <w:rsid w:val="008C1BE4"/>
    <w:rsid w:val="008C24C0"/>
    <w:rsid w:val="008C2FB6"/>
    <w:rsid w:val="008C3183"/>
    <w:rsid w:val="008C3ACF"/>
    <w:rsid w:val="008C3F99"/>
    <w:rsid w:val="008C4393"/>
    <w:rsid w:val="008C489B"/>
    <w:rsid w:val="008C50CD"/>
    <w:rsid w:val="008C52C1"/>
    <w:rsid w:val="008C695A"/>
    <w:rsid w:val="008C7574"/>
    <w:rsid w:val="008C7DF1"/>
    <w:rsid w:val="008D044E"/>
    <w:rsid w:val="008D0D6E"/>
    <w:rsid w:val="008D2B84"/>
    <w:rsid w:val="008D2EB5"/>
    <w:rsid w:val="008D30CC"/>
    <w:rsid w:val="008D50AE"/>
    <w:rsid w:val="008D5F99"/>
    <w:rsid w:val="008D6172"/>
    <w:rsid w:val="008D62E0"/>
    <w:rsid w:val="008D7D15"/>
    <w:rsid w:val="008E0090"/>
    <w:rsid w:val="008E0BA7"/>
    <w:rsid w:val="008E2C68"/>
    <w:rsid w:val="008E2E52"/>
    <w:rsid w:val="008E4788"/>
    <w:rsid w:val="008E4AB9"/>
    <w:rsid w:val="008E6F50"/>
    <w:rsid w:val="008E7EBC"/>
    <w:rsid w:val="008F06BB"/>
    <w:rsid w:val="008F0D40"/>
    <w:rsid w:val="008F1949"/>
    <w:rsid w:val="008F1C72"/>
    <w:rsid w:val="008F2511"/>
    <w:rsid w:val="008F3083"/>
    <w:rsid w:val="008F33DD"/>
    <w:rsid w:val="008F51A7"/>
    <w:rsid w:val="008F593B"/>
    <w:rsid w:val="008F5966"/>
    <w:rsid w:val="008F6519"/>
    <w:rsid w:val="008F6E8C"/>
    <w:rsid w:val="008F72BD"/>
    <w:rsid w:val="008F753A"/>
    <w:rsid w:val="008F783C"/>
    <w:rsid w:val="00900CC2"/>
    <w:rsid w:val="009010B6"/>
    <w:rsid w:val="00902C0B"/>
    <w:rsid w:val="00902D4F"/>
    <w:rsid w:val="00902DF9"/>
    <w:rsid w:val="0090311C"/>
    <w:rsid w:val="00903151"/>
    <w:rsid w:val="00904969"/>
    <w:rsid w:val="00912B5E"/>
    <w:rsid w:val="00913BB7"/>
    <w:rsid w:val="00915506"/>
    <w:rsid w:val="00916702"/>
    <w:rsid w:val="00917C24"/>
    <w:rsid w:val="0092072E"/>
    <w:rsid w:val="00922138"/>
    <w:rsid w:val="00922148"/>
    <w:rsid w:val="00922737"/>
    <w:rsid w:val="00922D74"/>
    <w:rsid w:val="009231EB"/>
    <w:rsid w:val="0092373F"/>
    <w:rsid w:val="00924E46"/>
    <w:rsid w:val="009253E9"/>
    <w:rsid w:val="009276A1"/>
    <w:rsid w:val="00927F78"/>
    <w:rsid w:val="00927FA8"/>
    <w:rsid w:val="0093064D"/>
    <w:rsid w:val="009306BE"/>
    <w:rsid w:val="009311E3"/>
    <w:rsid w:val="009314BC"/>
    <w:rsid w:val="009366CF"/>
    <w:rsid w:val="00936C40"/>
    <w:rsid w:val="00937D78"/>
    <w:rsid w:val="00937E8D"/>
    <w:rsid w:val="00937FE0"/>
    <w:rsid w:val="00940938"/>
    <w:rsid w:val="00940A1F"/>
    <w:rsid w:val="00940C8D"/>
    <w:rsid w:val="00941C76"/>
    <w:rsid w:val="00942515"/>
    <w:rsid w:val="00942DCA"/>
    <w:rsid w:val="009430AA"/>
    <w:rsid w:val="00943DAA"/>
    <w:rsid w:val="009440A4"/>
    <w:rsid w:val="00944343"/>
    <w:rsid w:val="009446C5"/>
    <w:rsid w:val="0094488E"/>
    <w:rsid w:val="00945A8C"/>
    <w:rsid w:val="009467C6"/>
    <w:rsid w:val="00946A14"/>
    <w:rsid w:val="0094783A"/>
    <w:rsid w:val="009508CB"/>
    <w:rsid w:val="00950C8B"/>
    <w:rsid w:val="00950E3A"/>
    <w:rsid w:val="00951AF7"/>
    <w:rsid w:val="00952361"/>
    <w:rsid w:val="00952F62"/>
    <w:rsid w:val="009542B8"/>
    <w:rsid w:val="00955176"/>
    <w:rsid w:val="0095528A"/>
    <w:rsid w:val="00956348"/>
    <w:rsid w:val="00957164"/>
    <w:rsid w:val="0096049C"/>
    <w:rsid w:val="00960787"/>
    <w:rsid w:val="00960872"/>
    <w:rsid w:val="009623A2"/>
    <w:rsid w:val="009626D2"/>
    <w:rsid w:val="009647DE"/>
    <w:rsid w:val="00965797"/>
    <w:rsid w:val="00966086"/>
    <w:rsid w:val="0096700B"/>
    <w:rsid w:val="009674C3"/>
    <w:rsid w:val="00970410"/>
    <w:rsid w:val="00970841"/>
    <w:rsid w:val="00970AC3"/>
    <w:rsid w:val="00970E58"/>
    <w:rsid w:val="0097116E"/>
    <w:rsid w:val="00971725"/>
    <w:rsid w:val="00973044"/>
    <w:rsid w:val="009743F3"/>
    <w:rsid w:val="00974F9B"/>
    <w:rsid w:val="0097559B"/>
    <w:rsid w:val="009759FE"/>
    <w:rsid w:val="00975A09"/>
    <w:rsid w:val="00975ACD"/>
    <w:rsid w:val="00975D33"/>
    <w:rsid w:val="00976851"/>
    <w:rsid w:val="00977979"/>
    <w:rsid w:val="00981F87"/>
    <w:rsid w:val="0098245D"/>
    <w:rsid w:val="00983996"/>
    <w:rsid w:val="0098478F"/>
    <w:rsid w:val="00984BF3"/>
    <w:rsid w:val="00985114"/>
    <w:rsid w:val="00985178"/>
    <w:rsid w:val="00986571"/>
    <w:rsid w:val="00986D00"/>
    <w:rsid w:val="009876C2"/>
    <w:rsid w:val="00987B1D"/>
    <w:rsid w:val="00991D52"/>
    <w:rsid w:val="00993875"/>
    <w:rsid w:val="00994383"/>
    <w:rsid w:val="009945B6"/>
    <w:rsid w:val="00994CD0"/>
    <w:rsid w:val="00995BCC"/>
    <w:rsid w:val="00996015"/>
    <w:rsid w:val="0099764E"/>
    <w:rsid w:val="009976A0"/>
    <w:rsid w:val="00997786"/>
    <w:rsid w:val="009978EC"/>
    <w:rsid w:val="009A0106"/>
    <w:rsid w:val="009A0520"/>
    <w:rsid w:val="009A0B01"/>
    <w:rsid w:val="009A28CA"/>
    <w:rsid w:val="009A2C86"/>
    <w:rsid w:val="009A396D"/>
    <w:rsid w:val="009A3C45"/>
    <w:rsid w:val="009A40F3"/>
    <w:rsid w:val="009A4EF2"/>
    <w:rsid w:val="009A58B4"/>
    <w:rsid w:val="009A5D5F"/>
    <w:rsid w:val="009A73C7"/>
    <w:rsid w:val="009B0198"/>
    <w:rsid w:val="009B03F4"/>
    <w:rsid w:val="009B0C8E"/>
    <w:rsid w:val="009B189E"/>
    <w:rsid w:val="009B1BAF"/>
    <w:rsid w:val="009B25DA"/>
    <w:rsid w:val="009B26A1"/>
    <w:rsid w:val="009B423F"/>
    <w:rsid w:val="009B49D0"/>
    <w:rsid w:val="009B4B81"/>
    <w:rsid w:val="009B5185"/>
    <w:rsid w:val="009B519D"/>
    <w:rsid w:val="009B53E8"/>
    <w:rsid w:val="009B5A05"/>
    <w:rsid w:val="009B611B"/>
    <w:rsid w:val="009B636D"/>
    <w:rsid w:val="009B71D4"/>
    <w:rsid w:val="009B7890"/>
    <w:rsid w:val="009C016D"/>
    <w:rsid w:val="009C1871"/>
    <w:rsid w:val="009C19A7"/>
    <w:rsid w:val="009C2484"/>
    <w:rsid w:val="009C2DFE"/>
    <w:rsid w:val="009C32E5"/>
    <w:rsid w:val="009C3549"/>
    <w:rsid w:val="009C3686"/>
    <w:rsid w:val="009C36A4"/>
    <w:rsid w:val="009C36FC"/>
    <w:rsid w:val="009C37C0"/>
    <w:rsid w:val="009C4240"/>
    <w:rsid w:val="009C47F9"/>
    <w:rsid w:val="009C54A4"/>
    <w:rsid w:val="009C6104"/>
    <w:rsid w:val="009C7202"/>
    <w:rsid w:val="009C7F85"/>
    <w:rsid w:val="009D004C"/>
    <w:rsid w:val="009D16B8"/>
    <w:rsid w:val="009D200F"/>
    <w:rsid w:val="009D2B1F"/>
    <w:rsid w:val="009D36C8"/>
    <w:rsid w:val="009D3B43"/>
    <w:rsid w:val="009D5ACF"/>
    <w:rsid w:val="009D70B9"/>
    <w:rsid w:val="009D76F8"/>
    <w:rsid w:val="009D7807"/>
    <w:rsid w:val="009E312A"/>
    <w:rsid w:val="009E3553"/>
    <w:rsid w:val="009E3AFE"/>
    <w:rsid w:val="009E58D8"/>
    <w:rsid w:val="009F0825"/>
    <w:rsid w:val="009F0967"/>
    <w:rsid w:val="009F0EBF"/>
    <w:rsid w:val="009F1B9F"/>
    <w:rsid w:val="009F2138"/>
    <w:rsid w:val="009F26C8"/>
    <w:rsid w:val="009F3031"/>
    <w:rsid w:val="009F33BA"/>
    <w:rsid w:val="009F55AE"/>
    <w:rsid w:val="009F5993"/>
    <w:rsid w:val="009F5CEF"/>
    <w:rsid w:val="009F726A"/>
    <w:rsid w:val="009F74DB"/>
    <w:rsid w:val="009F7624"/>
    <w:rsid w:val="009F7700"/>
    <w:rsid w:val="00A00D76"/>
    <w:rsid w:val="00A012FE"/>
    <w:rsid w:val="00A023EE"/>
    <w:rsid w:val="00A028DE"/>
    <w:rsid w:val="00A02A56"/>
    <w:rsid w:val="00A03B5D"/>
    <w:rsid w:val="00A040BE"/>
    <w:rsid w:val="00A04576"/>
    <w:rsid w:val="00A04C28"/>
    <w:rsid w:val="00A05C4A"/>
    <w:rsid w:val="00A1078E"/>
    <w:rsid w:val="00A10DD0"/>
    <w:rsid w:val="00A114B9"/>
    <w:rsid w:val="00A122D4"/>
    <w:rsid w:val="00A12AD1"/>
    <w:rsid w:val="00A12D5B"/>
    <w:rsid w:val="00A13C8D"/>
    <w:rsid w:val="00A17897"/>
    <w:rsid w:val="00A2091A"/>
    <w:rsid w:val="00A20FF5"/>
    <w:rsid w:val="00A211AF"/>
    <w:rsid w:val="00A21E67"/>
    <w:rsid w:val="00A22268"/>
    <w:rsid w:val="00A24BB8"/>
    <w:rsid w:val="00A255BE"/>
    <w:rsid w:val="00A261FB"/>
    <w:rsid w:val="00A2680E"/>
    <w:rsid w:val="00A26ADD"/>
    <w:rsid w:val="00A303E4"/>
    <w:rsid w:val="00A30B6F"/>
    <w:rsid w:val="00A31E09"/>
    <w:rsid w:val="00A327C0"/>
    <w:rsid w:val="00A331FA"/>
    <w:rsid w:val="00A34476"/>
    <w:rsid w:val="00A35A80"/>
    <w:rsid w:val="00A375AA"/>
    <w:rsid w:val="00A37859"/>
    <w:rsid w:val="00A4029C"/>
    <w:rsid w:val="00A40F19"/>
    <w:rsid w:val="00A41361"/>
    <w:rsid w:val="00A41909"/>
    <w:rsid w:val="00A41F0E"/>
    <w:rsid w:val="00A41F62"/>
    <w:rsid w:val="00A4411A"/>
    <w:rsid w:val="00A4481D"/>
    <w:rsid w:val="00A45E26"/>
    <w:rsid w:val="00A467F9"/>
    <w:rsid w:val="00A468FC"/>
    <w:rsid w:val="00A472DB"/>
    <w:rsid w:val="00A47F94"/>
    <w:rsid w:val="00A51A4C"/>
    <w:rsid w:val="00A52640"/>
    <w:rsid w:val="00A5328F"/>
    <w:rsid w:val="00A53B9D"/>
    <w:rsid w:val="00A547E3"/>
    <w:rsid w:val="00A55F3B"/>
    <w:rsid w:val="00A564F7"/>
    <w:rsid w:val="00A57985"/>
    <w:rsid w:val="00A60636"/>
    <w:rsid w:val="00A6090F"/>
    <w:rsid w:val="00A6147D"/>
    <w:rsid w:val="00A6172C"/>
    <w:rsid w:val="00A625A7"/>
    <w:rsid w:val="00A62647"/>
    <w:rsid w:val="00A62F85"/>
    <w:rsid w:val="00A633F4"/>
    <w:rsid w:val="00A638EF"/>
    <w:rsid w:val="00A63D73"/>
    <w:rsid w:val="00A64A5D"/>
    <w:rsid w:val="00A64B12"/>
    <w:rsid w:val="00A65DCA"/>
    <w:rsid w:val="00A66F85"/>
    <w:rsid w:val="00A67822"/>
    <w:rsid w:val="00A724C7"/>
    <w:rsid w:val="00A72946"/>
    <w:rsid w:val="00A733C1"/>
    <w:rsid w:val="00A73FDC"/>
    <w:rsid w:val="00A74BDB"/>
    <w:rsid w:val="00A74ED1"/>
    <w:rsid w:val="00A74F3A"/>
    <w:rsid w:val="00A76B1C"/>
    <w:rsid w:val="00A76CAF"/>
    <w:rsid w:val="00A77881"/>
    <w:rsid w:val="00A7791B"/>
    <w:rsid w:val="00A77999"/>
    <w:rsid w:val="00A801F1"/>
    <w:rsid w:val="00A811D8"/>
    <w:rsid w:val="00A833F5"/>
    <w:rsid w:val="00A8541C"/>
    <w:rsid w:val="00A8709C"/>
    <w:rsid w:val="00A90B58"/>
    <w:rsid w:val="00A9126B"/>
    <w:rsid w:val="00A91422"/>
    <w:rsid w:val="00A91A90"/>
    <w:rsid w:val="00A92447"/>
    <w:rsid w:val="00A924C4"/>
    <w:rsid w:val="00A92BB4"/>
    <w:rsid w:val="00A92F0F"/>
    <w:rsid w:val="00A94E29"/>
    <w:rsid w:val="00A95BA8"/>
    <w:rsid w:val="00A96983"/>
    <w:rsid w:val="00A97200"/>
    <w:rsid w:val="00AA1E97"/>
    <w:rsid w:val="00AA2704"/>
    <w:rsid w:val="00AA476E"/>
    <w:rsid w:val="00AA4ED4"/>
    <w:rsid w:val="00AA5F4E"/>
    <w:rsid w:val="00AA722F"/>
    <w:rsid w:val="00AA7A49"/>
    <w:rsid w:val="00AA7AB0"/>
    <w:rsid w:val="00AA7E59"/>
    <w:rsid w:val="00AB0CDB"/>
    <w:rsid w:val="00AB2037"/>
    <w:rsid w:val="00AB35A7"/>
    <w:rsid w:val="00AB3FA9"/>
    <w:rsid w:val="00AB40AB"/>
    <w:rsid w:val="00AB44FF"/>
    <w:rsid w:val="00AB6470"/>
    <w:rsid w:val="00AB71D6"/>
    <w:rsid w:val="00AB7CB5"/>
    <w:rsid w:val="00AC0880"/>
    <w:rsid w:val="00AC0E34"/>
    <w:rsid w:val="00AC302C"/>
    <w:rsid w:val="00AC36B3"/>
    <w:rsid w:val="00AC3A7E"/>
    <w:rsid w:val="00AC43D3"/>
    <w:rsid w:val="00AC4990"/>
    <w:rsid w:val="00AC5007"/>
    <w:rsid w:val="00AC62E1"/>
    <w:rsid w:val="00AC64D5"/>
    <w:rsid w:val="00AC6F81"/>
    <w:rsid w:val="00AC70B1"/>
    <w:rsid w:val="00AD00D5"/>
    <w:rsid w:val="00AD017F"/>
    <w:rsid w:val="00AD056F"/>
    <w:rsid w:val="00AD0D11"/>
    <w:rsid w:val="00AD1A64"/>
    <w:rsid w:val="00AD25D8"/>
    <w:rsid w:val="00AD2EF0"/>
    <w:rsid w:val="00AD32D1"/>
    <w:rsid w:val="00AD400A"/>
    <w:rsid w:val="00AD5662"/>
    <w:rsid w:val="00AD58E1"/>
    <w:rsid w:val="00AE0B75"/>
    <w:rsid w:val="00AE0C9C"/>
    <w:rsid w:val="00AE176D"/>
    <w:rsid w:val="00AE249B"/>
    <w:rsid w:val="00AE2975"/>
    <w:rsid w:val="00AE3246"/>
    <w:rsid w:val="00AE33A8"/>
    <w:rsid w:val="00AE3790"/>
    <w:rsid w:val="00AE4250"/>
    <w:rsid w:val="00AE4D50"/>
    <w:rsid w:val="00AE4EAD"/>
    <w:rsid w:val="00AE6553"/>
    <w:rsid w:val="00AE6593"/>
    <w:rsid w:val="00AE6827"/>
    <w:rsid w:val="00AE6968"/>
    <w:rsid w:val="00AF0153"/>
    <w:rsid w:val="00AF0915"/>
    <w:rsid w:val="00AF0E4C"/>
    <w:rsid w:val="00AF2774"/>
    <w:rsid w:val="00AF41CC"/>
    <w:rsid w:val="00AF5298"/>
    <w:rsid w:val="00AF5828"/>
    <w:rsid w:val="00AF5D30"/>
    <w:rsid w:val="00AF6873"/>
    <w:rsid w:val="00AF7191"/>
    <w:rsid w:val="00AF792C"/>
    <w:rsid w:val="00AF79E5"/>
    <w:rsid w:val="00B0090D"/>
    <w:rsid w:val="00B00929"/>
    <w:rsid w:val="00B014E5"/>
    <w:rsid w:val="00B015E6"/>
    <w:rsid w:val="00B01A6E"/>
    <w:rsid w:val="00B02B2A"/>
    <w:rsid w:val="00B02F23"/>
    <w:rsid w:val="00B03161"/>
    <w:rsid w:val="00B0391C"/>
    <w:rsid w:val="00B03A00"/>
    <w:rsid w:val="00B04084"/>
    <w:rsid w:val="00B04C2A"/>
    <w:rsid w:val="00B067B0"/>
    <w:rsid w:val="00B06B07"/>
    <w:rsid w:val="00B07AC8"/>
    <w:rsid w:val="00B07E04"/>
    <w:rsid w:val="00B07F19"/>
    <w:rsid w:val="00B1044B"/>
    <w:rsid w:val="00B11EEB"/>
    <w:rsid w:val="00B12235"/>
    <w:rsid w:val="00B13D38"/>
    <w:rsid w:val="00B147B0"/>
    <w:rsid w:val="00B152D1"/>
    <w:rsid w:val="00B156EB"/>
    <w:rsid w:val="00B15C32"/>
    <w:rsid w:val="00B16171"/>
    <w:rsid w:val="00B16499"/>
    <w:rsid w:val="00B16A34"/>
    <w:rsid w:val="00B16CE9"/>
    <w:rsid w:val="00B16E87"/>
    <w:rsid w:val="00B201A8"/>
    <w:rsid w:val="00B20394"/>
    <w:rsid w:val="00B20EB2"/>
    <w:rsid w:val="00B21364"/>
    <w:rsid w:val="00B216D8"/>
    <w:rsid w:val="00B218AC"/>
    <w:rsid w:val="00B21FBF"/>
    <w:rsid w:val="00B22EFD"/>
    <w:rsid w:val="00B23DB6"/>
    <w:rsid w:val="00B25409"/>
    <w:rsid w:val="00B25DE6"/>
    <w:rsid w:val="00B26367"/>
    <w:rsid w:val="00B2721D"/>
    <w:rsid w:val="00B27C87"/>
    <w:rsid w:val="00B27EB5"/>
    <w:rsid w:val="00B30BD1"/>
    <w:rsid w:val="00B30FD0"/>
    <w:rsid w:val="00B32566"/>
    <w:rsid w:val="00B32722"/>
    <w:rsid w:val="00B328B9"/>
    <w:rsid w:val="00B3349B"/>
    <w:rsid w:val="00B33530"/>
    <w:rsid w:val="00B33A4A"/>
    <w:rsid w:val="00B34414"/>
    <w:rsid w:val="00B354A4"/>
    <w:rsid w:val="00B36693"/>
    <w:rsid w:val="00B376C1"/>
    <w:rsid w:val="00B37752"/>
    <w:rsid w:val="00B37D1C"/>
    <w:rsid w:val="00B40304"/>
    <w:rsid w:val="00B41887"/>
    <w:rsid w:val="00B41D42"/>
    <w:rsid w:val="00B41EDE"/>
    <w:rsid w:val="00B42071"/>
    <w:rsid w:val="00B4285A"/>
    <w:rsid w:val="00B42E18"/>
    <w:rsid w:val="00B43C58"/>
    <w:rsid w:val="00B43F70"/>
    <w:rsid w:val="00B44ABD"/>
    <w:rsid w:val="00B44ADA"/>
    <w:rsid w:val="00B44CBA"/>
    <w:rsid w:val="00B457A2"/>
    <w:rsid w:val="00B46759"/>
    <w:rsid w:val="00B472E7"/>
    <w:rsid w:val="00B47455"/>
    <w:rsid w:val="00B47813"/>
    <w:rsid w:val="00B4788A"/>
    <w:rsid w:val="00B47A57"/>
    <w:rsid w:val="00B50BA1"/>
    <w:rsid w:val="00B51E93"/>
    <w:rsid w:val="00B520B2"/>
    <w:rsid w:val="00B53221"/>
    <w:rsid w:val="00B5330D"/>
    <w:rsid w:val="00B536C7"/>
    <w:rsid w:val="00B55038"/>
    <w:rsid w:val="00B55200"/>
    <w:rsid w:val="00B55514"/>
    <w:rsid w:val="00B55876"/>
    <w:rsid w:val="00B5594B"/>
    <w:rsid w:val="00B56330"/>
    <w:rsid w:val="00B5693A"/>
    <w:rsid w:val="00B56E3B"/>
    <w:rsid w:val="00B571F9"/>
    <w:rsid w:val="00B6003A"/>
    <w:rsid w:val="00B60456"/>
    <w:rsid w:val="00B61C5A"/>
    <w:rsid w:val="00B62674"/>
    <w:rsid w:val="00B637F2"/>
    <w:rsid w:val="00B63D64"/>
    <w:rsid w:val="00B6463A"/>
    <w:rsid w:val="00B66C76"/>
    <w:rsid w:val="00B6729A"/>
    <w:rsid w:val="00B67813"/>
    <w:rsid w:val="00B710BE"/>
    <w:rsid w:val="00B712CF"/>
    <w:rsid w:val="00B719B4"/>
    <w:rsid w:val="00B71FD2"/>
    <w:rsid w:val="00B72174"/>
    <w:rsid w:val="00B73B06"/>
    <w:rsid w:val="00B751D7"/>
    <w:rsid w:val="00B752D1"/>
    <w:rsid w:val="00B75E66"/>
    <w:rsid w:val="00B7613D"/>
    <w:rsid w:val="00B76752"/>
    <w:rsid w:val="00B77925"/>
    <w:rsid w:val="00B80C23"/>
    <w:rsid w:val="00B8175F"/>
    <w:rsid w:val="00B82C11"/>
    <w:rsid w:val="00B837AA"/>
    <w:rsid w:val="00B84851"/>
    <w:rsid w:val="00B84A2E"/>
    <w:rsid w:val="00B85E50"/>
    <w:rsid w:val="00B87D22"/>
    <w:rsid w:val="00B904A0"/>
    <w:rsid w:val="00B90A79"/>
    <w:rsid w:val="00B90B3A"/>
    <w:rsid w:val="00B91199"/>
    <w:rsid w:val="00B91278"/>
    <w:rsid w:val="00B912CF"/>
    <w:rsid w:val="00B93144"/>
    <w:rsid w:val="00B931F4"/>
    <w:rsid w:val="00B9353B"/>
    <w:rsid w:val="00B942E3"/>
    <w:rsid w:val="00B946DA"/>
    <w:rsid w:val="00B94AF6"/>
    <w:rsid w:val="00B94B51"/>
    <w:rsid w:val="00B95100"/>
    <w:rsid w:val="00B95B42"/>
    <w:rsid w:val="00BA0DFE"/>
    <w:rsid w:val="00BA0FCD"/>
    <w:rsid w:val="00BA103F"/>
    <w:rsid w:val="00BA1D57"/>
    <w:rsid w:val="00BA23A3"/>
    <w:rsid w:val="00BA3C25"/>
    <w:rsid w:val="00BA4181"/>
    <w:rsid w:val="00BA4440"/>
    <w:rsid w:val="00BA523B"/>
    <w:rsid w:val="00BA65C7"/>
    <w:rsid w:val="00BB019D"/>
    <w:rsid w:val="00BB0444"/>
    <w:rsid w:val="00BB0778"/>
    <w:rsid w:val="00BB1112"/>
    <w:rsid w:val="00BB1902"/>
    <w:rsid w:val="00BB22B6"/>
    <w:rsid w:val="00BB269B"/>
    <w:rsid w:val="00BB3280"/>
    <w:rsid w:val="00BB3436"/>
    <w:rsid w:val="00BB5A73"/>
    <w:rsid w:val="00BB5BCE"/>
    <w:rsid w:val="00BB720D"/>
    <w:rsid w:val="00BB789A"/>
    <w:rsid w:val="00BB7D82"/>
    <w:rsid w:val="00BC0B42"/>
    <w:rsid w:val="00BC0EAF"/>
    <w:rsid w:val="00BC14C2"/>
    <w:rsid w:val="00BC1BF6"/>
    <w:rsid w:val="00BC20B7"/>
    <w:rsid w:val="00BC2CBA"/>
    <w:rsid w:val="00BC330C"/>
    <w:rsid w:val="00BC405F"/>
    <w:rsid w:val="00BC4731"/>
    <w:rsid w:val="00BC4AEC"/>
    <w:rsid w:val="00BC4D05"/>
    <w:rsid w:val="00BC5D94"/>
    <w:rsid w:val="00BC609F"/>
    <w:rsid w:val="00BD108B"/>
    <w:rsid w:val="00BD1163"/>
    <w:rsid w:val="00BD2CF4"/>
    <w:rsid w:val="00BD3522"/>
    <w:rsid w:val="00BD36D8"/>
    <w:rsid w:val="00BD39AB"/>
    <w:rsid w:val="00BD3E1E"/>
    <w:rsid w:val="00BD44C2"/>
    <w:rsid w:val="00BD5444"/>
    <w:rsid w:val="00BD55A5"/>
    <w:rsid w:val="00BD6076"/>
    <w:rsid w:val="00BD659B"/>
    <w:rsid w:val="00BD6B54"/>
    <w:rsid w:val="00BD786C"/>
    <w:rsid w:val="00BE0852"/>
    <w:rsid w:val="00BE094A"/>
    <w:rsid w:val="00BE1255"/>
    <w:rsid w:val="00BE2634"/>
    <w:rsid w:val="00BE3C22"/>
    <w:rsid w:val="00BE3E8A"/>
    <w:rsid w:val="00BE5E29"/>
    <w:rsid w:val="00BE7074"/>
    <w:rsid w:val="00BE79E1"/>
    <w:rsid w:val="00BE7FCC"/>
    <w:rsid w:val="00BF03BC"/>
    <w:rsid w:val="00BF0486"/>
    <w:rsid w:val="00BF0A0D"/>
    <w:rsid w:val="00BF148C"/>
    <w:rsid w:val="00BF1F94"/>
    <w:rsid w:val="00BF2699"/>
    <w:rsid w:val="00BF3AA9"/>
    <w:rsid w:val="00BF56E3"/>
    <w:rsid w:val="00BF754B"/>
    <w:rsid w:val="00C0274B"/>
    <w:rsid w:val="00C037E0"/>
    <w:rsid w:val="00C04033"/>
    <w:rsid w:val="00C0437C"/>
    <w:rsid w:val="00C048D4"/>
    <w:rsid w:val="00C05304"/>
    <w:rsid w:val="00C06865"/>
    <w:rsid w:val="00C0688F"/>
    <w:rsid w:val="00C0695D"/>
    <w:rsid w:val="00C069CE"/>
    <w:rsid w:val="00C0773C"/>
    <w:rsid w:val="00C079B1"/>
    <w:rsid w:val="00C10A69"/>
    <w:rsid w:val="00C10E85"/>
    <w:rsid w:val="00C1121C"/>
    <w:rsid w:val="00C1141D"/>
    <w:rsid w:val="00C11F81"/>
    <w:rsid w:val="00C1217B"/>
    <w:rsid w:val="00C127C3"/>
    <w:rsid w:val="00C12A99"/>
    <w:rsid w:val="00C12B23"/>
    <w:rsid w:val="00C14080"/>
    <w:rsid w:val="00C1453C"/>
    <w:rsid w:val="00C1640A"/>
    <w:rsid w:val="00C17583"/>
    <w:rsid w:val="00C1783B"/>
    <w:rsid w:val="00C20078"/>
    <w:rsid w:val="00C2069C"/>
    <w:rsid w:val="00C20DAB"/>
    <w:rsid w:val="00C2247D"/>
    <w:rsid w:val="00C226A1"/>
    <w:rsid w:val="00C22A75"/>
    <w:rsid w:val="00C22B3F"/>
    <w:rsid w:val="00C22CA0"/>
    <w:rsid w:val="00C23736"/>
    <w:rsid w:val="00C2374C"/>
    <w:rsid w:val="00C23BE3"/>
    <w:rsid w:val="00C2472D"/>
    <w:rsid w:val="00C25F30"/>
    <w:rsid w:val="00C26779"/>
    <w:rsid w:val="00C26902"/>
    <w:rsid w:val="00C26FD5"/>
    <w:rsid w:val="00C30E9C"/>
    <w:rsid w:val="00C33357"/>
    <w:rsid w:val="00C3401B"/>
    <w:rsid w:val="00C340C3"/>
    <w:rsid w:val="00C34B59"/>
    <w:rsid w:val="00C34BAA"/>
    <w:rsid w:val="00C354F5"/>
    <w:rsid w:val="00C35F56"/>
    <w:rsid w:val="00C35FB9"/>
    <w:rsid w:val="00C36389"/>
    <w:rsid w:val="00C3719F"/>
    <w:rsid w:val="00C40494"/>
    <w:rsid w:val="00C4057F"/>
    <w:rsid w:val="00C4078E"/>
    <w:rsid w:val="00C41C7D"/>
    <w:rsid w:val="00C41F37"/>
    <w:rsid w:val="00C425D8"/>
    <w:rsid w:val="00C42EBA"/>
    <w:rsid w:val="00C43196"/>
    <w:rsid w:val="00C43E04"/>
    <w:rsid w:val="00C47272"/>
    <w:rsid w:val="00C51F24"/>
    <w:rsid w:val="00C52071"/>
    <w:rsid w:val="00C5212F"/>
    <w:rsid w:val="00C527D5"/>
    <w:rsid w:val="00C5282C"/>
    <w:rsid w:val="00C52853"/>
    <w:rsid w:val="00C52905"/>
    <w:rsid w:val="00C52952"/>
    <w:rsid w:val="00C53320"/>
    <w:rsid w:val="00C535D5"/>
    <w:rsid w:val="00C5407C"/>
    <w:rsid w:val="00C54F29"/>
    <w:rsid w:val="00C55416"/>
    <w:rsid w:val="00C55A21"/>
    <w:rsid w:val="00C55D63"/>
    <w:rsid w:val="00C56B61"/>
    <w:rsid w:val="00C56D9E"/>
    <w:rsid w:val="00C574C6"/>
    <w:rsid w:val="00C609AC"/>
    <w:rsid w:val="00C614CC"/>
    <w:rsid w:val="00C628DF"/>
    <w:rsid w:val="00C62DE1"/>
    <w:rsid w:val="00C644EA"/>
    <w:rsid w:val="00C657CB"/>
    <w:rsid w:val="00C65931"/>
    <w:rsid w:val="00C65F9E"/>
    <w:rsid w:val="00C66124"/>
    <w:rsid w:val="00C66262"/>
    <w:rsid w:val="00C6728C"/>
    <w:rsid w:val="00C67589"/>
    <w:rsid w:val="00C67712"/>
    <w:rsid w:val="00C70418"/>
    <w:rsid w:val="00C709C5"/>
    <w:rsid w:val="00C71225"/>
    <w:rsid w:val="00C71C98"/>
    <w:rsid w:val="00C723CF"/>
    <w:rsid w:val="00C72B27"/>
    <w:rsid w:val="00C73B14"/>
    <w:rsid w:val="00C745D3"/>
    <w:rsid w:val="00C745F1"/>
    <w:rsid w:val="00C748A3"/>
    <w:rsid w:val="00C74A03"/>
    <w:rsid w:val="00C75583"/>
    <w:rsid w:val="00C755CA"/>
    <w:rsid w:val="00C75BE7"/>
    <w:rsid w:val="00C761F2"/>
    <w:rsid w:val="00C76B54"/>
    <w:rsid w:val="00C76F07"/>
    <w:rsid w:val="00C77F88"/>
    <w:rsid w:val="00C80E95"/>
    <w:rsid w:val="00C81A0E"/>
    <w:rsid w:val="00C81BA7"/>
    <w:rsid w:val="00C81D64"/>
    <w:rsid w:val="00C8459E"/>
    <w:rsid w:val="00C85EE9"/>
    <w:rsid w:val="00C9008E"/>
    <w:rsid w:val="00C9122D"/>
    <w:rsid w:val="00C91F6C"/>
    <w:rsid w:val="00C92332"/>
    <w:rsid w:val="00C93AD6"/>
    <w:rsid w:val="00C94962"/>
    <w:rsid w:val="00C94FE5"/>
    <w:rsid w:val="00C95C39"/>
    <w:rsid w:val="00C96388"/>
    <w:rsid w:val="00C965B3"/>
    <w:rsid w:val="00C96C76"/>
    <w:rsid w:val="00C96F88"/>
    <w:rsid w:val="00C975CD"/>
    <w:rsid w:val="00CA03DD"/>
    <w:rsid w:val="00CA0B2D"/>
    <w:rsid w:val="00CA17AE"/>
    <w:rsid w:val="00CA29CB"/>
    <w:rsid w:val="00CA2FFC"/>
    <w:rsid w:val="00CA3458"/>
    <w:rsid w:val="00CA37AD"/>
    <w:rsid w:val="00CA37AE"/>
    <w:rsid w:val="00CA4555"/>
    <w:rsid w:val="00CA519A"/>
    <w:rsid w:val="00CA5795"/>
    <w:rsid w:val="00CA5EF4"/>
    <w:rsid w:val="00CA66B5"/>
    <w:rsid w:val="00CA77BD"/>
    <w:rsid w:val="00CB04B9"/>
    <w:rsid w:val="00CB1257"/>
    <w:rsid w:val="00CB18B9"/>
    <w:rsid w:val="00CB25D1"/>
    <w:rsid w:val="00CB2917"/>
    <w:rsid w:val="00CB2C3B"/>
    <w:rsid w:val="00CB2FEA"/>
    <w:rsid w:val="00CB3CEC"/>
    <w:rsid w:val="00CB4B13"/>
    <w:rsid w:val="00CB5347"/>
    <w:rsid w:val="00CB66F7"/>
    <w:rsid w:val="00CB7C81"/>
    <w:rsid w:val="00CC051B"/>
    <w:rsid w:val="00CC0C28"/>
    <w:rsid w:val="00CC10A3"/>
    <w:rsid w:val="00CC14FC"/>
    <w:rsid w:val="00CC160B"/>
    <w:rsid w:val="00CC1810"/>
    <w:rsid w:val="00CC1991"/>
    <w:rsid w:val="00CC1F8B"/>
    <w:rsid w:val="00CC2564"/>
    <w:rsid w:val="00CC2A41"/>
    <w:rsid w:val="00CC35A4"/>
    <w:rsid w:val="00CC370C"/>
    <w:rsid w:val="00CC3F38"/>
    <w:rsid w:val="00CC4031"/>
    <w:rsid w:val="00CC47ED"/>
    <w:rsid w:val="00CC57D5"/>
    <w:rsid w:val="00CC5FF1"/>
    <w:rsid w:val="00CC670E"/>
    <w:rsid w:val="00CD1CF8"/>
    <w:rsid w:val="00CD1D76"/>
    <w:rsid w:val="00CD2159"/>
    <w:rsid w:val="00CD235B"/>
    <w:rsid w:val="00CD3AE3"/>
    <w:rsid w:val="00CD3D2D"/>
    <w:rsid w:val="00CD4133"/>
    <w:rsid w:val="00CD4194"/>
    <w:rsid w:val="00CD4CCE"/>
    <w:rsid w:val="00CD4D7C"/>
    <w:rsid w:val="00CD6AB2"/>
    <w:rsid w:val="00CE12D0"/>
    <w:rsid w:val="00CE15BD"/>
    <w:rsid w:val="00CE1C01"/>
    <w:rsid w:val="00CE1EC0"/>
    <w:rsid w:val="00CE2968"/>
    <w:rsid w:val="00CE2D76"/>
    <w:rsid w:val="00CE3E70"/>
    <w:rsid w:val="00CE4203"/>
    <w:rsid w:val="00CE422F"/>
    <w:rsid w:val="00CE4C8D"/>
    <w:rsid w:val="00CE5366"/>
    <w:rsid w:val="00CE7115"/>
    <w:rsid w:val="00CE71D8"/>
    <w:rsid w:val="00CE7ABB"/>
    <w:rsid w:val="00CF0C32"/>
    <w:rsid w:val="00CF12EC"/>
    <w:rsid w:val="00CF1338"/>
    <w:rsid w:val="00CF195B"/>
    <w:rsid w:val="00CF1B09"/>
    <w:rsid w:val="00CF1E5D"/>
    <w:rsid w:val="00CF2044"/>
    <w:rsid w:val="00CF3222"/>
    <w:rsid w:val="00CF3E42"/>
    <w:rsid w:val="00CF4C1B"/>
    <w:rsid w:val="00CF5841"/>
    <w:rsid w:val="00CF5A1E"/>
    <w:rsid w:val="00CF5EF4"/>
    <w:rsid w:val="00CF6094"/>
    <w:rsid w:val="00D001FF"/>
    <w:rsid w:val="00D00726"/>
    <w:rsid w:val="00D00C1C"/>
    <w:rsid w:val="00D0128C"/>
    <w:rsid w:val="00D012CA"/>
    <w:rsid w:val="00D0242E"/>
    <w:rsid w:val="00D06816"/>
    <w:rsid w:val="00D0724E"/>
    <w:rsid w:val="00D07FE9"/>
    <w:rsid w:val="00D1089B"/>
    <w:rsid w:val="00D10D51"/>
    <w:rsid w:val="00D1108E"/>
    <w:rsid w:val="00D11295"/>
    <w:rsid w:val="00D12211"/>
    <w:rsid w:val="00D1264D"/>
    <w:rsid w:val="00D12CB8"/>
    <w:rsid w:val="00D12EA5"/>
    <w:rsid w:val="00D14C42"/>
    <w:rsid w:val="00D15D95"/>
    <w:rsid w:val="00D201E6"/>
    <w:rsid w:val="00D21435"/>
    <w:rsid w:val="00D216E1"/>
    <w:rsid w:val="00D21B1A"/>
    <w:rsid w:val="00D21E0B"/>
    <w:rsid w:val="00D225DF"/>
    <w:rsid w:val="00D23F23"/>
    <w:rsid w:val="00D2457D"/>
    <w:rsid w:val="00D248F9"/>
    <w:rsid w:val="00D27D14"/>
    <w:rsid w:val="00D31C02"/>
    <w:rsid w:val="00D33055"/>
    <w:rsid w:val="00D34117"/>
    <w:rsid w:val="00D3471D"/>
    <w:rsid w:val="00D34943"/>
    <w:rsid w:val="00D349F2"/>
    <w:rsid w:val="00D34CA7"/>
    <w:rsid w:val="00D34EEF"/>
    <w:rsid w:val="00D3625E"/>
    <w:rsid w:val="00D37E47"/>
    <w:rsid w:val="00D4046B"/>
    <w:rsid w:val="00D4067C"/>
    <w:rsid w:val="00D41302"/>
    <w:rsid w:val="00D41982"/>
    <w:rsid w:val="00D42389"/>
    <w:rsid w:val="00D42446"/>
    <w:rsid w:val="00D42DB5"/>
    <w:rsid w:val="00D434BD"/>
    <w:rsid w:val="00D43B2B"/>
    <w:rsid w:val="00D449EA"/>
    <w:rsid w:val="00D45121"/>
    <w:rsid w:val="00D457F1"/>
    <w:rsid w:val="00D459C0"/>
    <w:rsid w:val="00D45B4A"/>
    <w:rsid w:val="00D45D74"/>
    <w:rsid w:val="00D46266"/>
    <w:rsid w:val="00D466EC"/>
    <w:rsid w:val="00D46744"/>
    <w:rsid w:val="00D472F9"/>
    <w:rsid w:val="00D47F68"/>
    <w:rsid w:val="00D504E5"/>
    <w:rsid w:val="00D50CC3"/>
    <w:rsid w:val="00D50FAD"/>
    <w:rsid w:val="00D51B0A"/>
    <w:rsid w:val="00D51FCF"/>
    <w:rsid w:val="00D52BE3"/>
    <w:rsid w:val="00D538B3"/>
    <w:rsid w:val="00D54ECB"/>
    <w:rsid w:val="00D561B8"/>
    <w:rsid w:val="00D57069"/>
    <w:rsid w:val="00D57097"/>
    <w:rsid w:val="00D60F89"/>
    <w:rsid w:val="00D6199C"/>
    <w:rsid w:val="00D61D5A"/>
    <w:rsid w:val="00D62085"/>
    <w:rsid w:val="00D62FB3"/>
    <w:rsid w:val="00D63600"/>
    <w:rsid w:val="00D6440C"/>
    <w:rsid w:val="00D651C9"/>
    <w:rsid w:val="00D66B18"/>
    <w:rsid w:val="00D67649"/>
    <w:rsid w:val="00D70533"/>
    <w:rsid w:val="00D715BB"/>
    <w:rsid w:val="00D7221B"/>
    <w:rsid w:val="00D73C7C"/>
    <w:rsid w:val="00D745D3"/>
    <w:rsid w:val="00D746A3"/>
    <w:rsid w:val="00D75B12"/>
    <w:rsid w:val="00D75B1F"/>
    <w:rsid w:val="00D75F7C"/>
    <w:rsid w:val="00D7627D"/>
    <w:rsid w:val="00D76704"/>
    <w:rsid w:val="00D76D90"/>
    <w:rsid w:val="00D77809"/>
    <w:rsid w:val="00D77DBC"/>
    <w:rsid w:val="00D815F4"/>
    <w:rsid w:val="00D818EF"/>
    <w:rsid w:val="00D8193F"/>
    <w:rsid w:val="00D82514"/>
    <w:rsid w:val="00D83AF5"/>
    <w:rsid w:val="00D84F66"/>
    <w:rsid w:val="00D86024"/>
    <w:rsid w:val="00D872B9"/>
    <w:rsid w:val="00D8737B"/>
    <w:rsid w:val="00D875BB"/>
    <w:rsid w:val="00D87866"/>
    <w:rsid w:val="00D878C0"/>
    <w:rsid w:val="00D919FB"/>
    <w:rsid w:val="00D92D23"/>
    <w:rsid w:val="00D9338F"/>
    <w:rsid w:val="00D934B7"/>
    <w:rsid w:val="00D93B34"/>
    <w:rsid w:val="00D943AF"/>
    <w:rsid w:val="00D953B0"/>
    <w:rsid w:val="00D966F6"/>
    <w:rsid w:val="00DA02F0"/>
    <w:rsid w:val="00DA2861"/>
    <w:rsid w:val="00DA3A28"/>
    <w:rsid w:val="00DA4A46"/>
    <w:rsid w:val="00DA5424"/>
    <w:rsid w:val="00DA5DB5"/>
    <w:rsid w:val="00DA62B4"/>
    <w:rsid w:val="00DA6869"/>
    <w:rsid w:val="00DA6A6F"/>
    <w:rsid w:val="00DA6DB8"/>
    <w:rsid w:val="00DA77A6"/>
    <w:rsid w:val="00DB02CC"/>
    <w:rsid w:val="00DB03C7"/>
    <w:rsid w:val="00DB2058"/>
    <w:rsid w:val="00DB2B04"/>
    <w:rsid w:val="00DB2F0F"/>
    <w:rsid w:val="00DB5DE0"/>
    <w:rsid w:val="00DB70D9"/>
    <w:rsid w:val="00DB7B36"/>
    <w:rsid w:val="00DB7BDF"/>
    <w:rsid w:val="00DC0053"/>
    <w:rsid w:val="00DC05C3"/>
    <w:rsid w:val="00DC0DAB"/>
    <w:rsid w:val="00DC1D38"/>
    <w:rsid w:val="00DC2736"/>
    <w:rsid w:val="00DC32E4"/>
    <w:rsid w:val="00DC3685"/>
    <w:rsid w:val="00DC39E5"/>
    <w:rsid w:val="00DC4C98"/>
    <w:rsid w:val="00DC4DFF"/>
    <w:rsid w:val="00DC5878"/>
    <w:rsid w:val="00DC62DF"/>
    <w:rsid w:val="00DC6B1B"/>
    <w:rsid w:val="00DC7E44"/>
    <w:rsid w:val="00DD02E3"/>
    <w:rsid w:val="00DD0495"/>
    <w:rsid w:val="00DD0748"/>
    <w:rsid w:val="00DD0939"/>
    <w:rsid w:val="00DD0F45"/>
    <w:rsid w:val="00DD14CD"/>
    <w:rsid w:val="00DD2B87"/>
    <w:rsid w:val="00DD3AF8"/>
    <w:rsid w:val="00DD4397"/>
    <w:rsid w:val="00DD4950"/>
    <w:rsid w:val="00DD4F78"/>
    <w:rsid w:val="00DD6AB4"/>
    <w:rsid w:val="00DD78B7"/>
    <w:rsid w:val="00DE100B"/>
    <w:rsid w:val="00DE17F0"/>
    <w:rsid w:val="00DE1E37"/>
    <w:rsid w:val="00DE219D"/>
    <w:rsid w:val="00DE3A3E"/>
    <w:rsid w:val="00DE5AB1"/>
    <w:rsid w:val="00DE5ED5"/>
    <w:rsid w:val="00DE6675"/>
    <w:rsid w:val="00DE75F1"/>
    <w:rsid w:val="00DE7BCF"/>
    <w:rsid w:val="00DF0C5D"/>
    <w:rsid w:val="00DF25C8"/>
    <w:rsid w:val="00DF2B95"/>
    <w:rsid w:val="00DF3490"/>
    <w:rsid w:val="00DF34ED"/>
    <w:rsid w:val="00DF595F"/>
    <w:rsid w:val="00DF66FF"/>
    <w:rsid w:val="00DF69C0"/>
    <w:rsid w:val="00DF71E1"/>
    <w:rsid w:val="00E00616"/>
    <w:rsid w:val="00E00B67"/>
    <w:rsid w:val="00E015E7"/>
    <w:rsid w:val="00E0171F"/>
    <w:rsid w:val="00E01907"/>
    <w:rsid w:val="00E01FA4"/>
    <w:rsid w:val="00E0231D"/>
    <w:rsid w:val="00E02CC9"/>
    <w:rsid w:val="00E03897"/>
    <w:rsid w:val="00E04A0E"/>
    <w:rsid w:val="00E0539E"/>
    <w:rsid w:val="00E05923"/>
    <w:rsid w:val="00E06654"/>
    <w:rsid w:val="00E06AA3"/>
    <w:rsid w:val="00E06B15"/>
    <w:rsid w:val="00E071DE"/>
    <w:rsid w:val="00E101A0"/>
    <w:rsid w:val="00E11917"/>
    <w:rsid w:val="00E11F5D"/>
    <w:rsid w:val="00E1215C"/>
    <w:rsid w:val="00E152F5"/>
    <w:rsid w:val="00E152FF"/>
    <w:rsid w:val="00E154B5"/>
    <w:rsid w:val="00E15B07"/>
    <w:rsid w:val="00E17C5B"/>
    <w:rsid w:val="00E17F69"/>
    <w:rsid w:val="00E20436"/>
    <w:rsid w:val="00E20712"/>
    <w:rsid w:val="00E20C6A"/>
    <w:rsid w:val="00E2210E"/>
    <w:rsid w:val="00E22388"/>
    <w:rsid w:val="00E257D4"/>
    <w:rsid w:val="00E25D13"/>
    <w:rsid w:val="00E262CB"/>
    <w:rsid w:val="00E27602"/>
    <w:rsid w:val="00E279DF"/>
    <w:rsid w:val="00E27B65"/>
    <w:rsid w:val="00E305FF"/>
    <w:rsid w:val="00E31FB7"/>
    <w:rsid w:val="00E32446"/>
    <w:rsid w:val="00E32521"/>
    <w:rsid w:val="00E32784"/>
    <w:rsid w:val="00E334F2"/>
    <w:rsid w:val="00E339BE"/>
    <w:rsid w:val="00E33DAF"/>
    <w:rsid w:val="00E34285"/>
    <w:rsid w:val="00E3463D"/>
    <w:rsid w:val="00E35084"/>
    <w:rsid w:val="00E35258"/>
    <w:rsid w:val="00E35792"/>
    <w:rsid w:val="00E35944"/>
    <w:rsid w:val="00E35C33"/>
    <w:rsid w:val="00E36A45"/>
    <w:rsid w:val="00E36DF8"/>
    <w:rsid w:val="00E40748"/>
    <w:rsid w:val="00E40B32"/>
    <w:rsid w:val="00E40D5F"/>
    <w:rsid w:val="00E41106"/>
    <w:rsid w:val="00E413D5"/>
    <w:rsid w:val="00E41942"/>
    <w:rsid w:val="00E42087"/>
    <w:rsid w:val="00E42DFE"/>
    <w:rsid w:val="00E43AC6"/>
    <w:rsid w:val="00E43C60"/>
    <w:rsid w:val="00E44B34"/>
    <w:rsid w:val="00E47091"/>
    <w:rsid w:val="00E47590"/>
    <w:rsid w:val="00E47792"/>
    <w:rsid w:val="00E47B13"/>
    <w:rsid w:val="00E47D81"/>
    <w:rsid w:val="00E5091A"/>
    <w:rsid w:val="00E50B8A"/>
    <w:rsid w:val="00E50C94"/>
    <w:rsid w:val="00E51991"/>
    <w:rsid w:val="00E51B2E"/>
    <w:rsid w:val="00E5271B"/>
    <w:rsid w:val="00E532B9"/>
    <w:rsid w:val="00E53E2A"/>
    <w:rsid w:val="00E5407A"/>
    <w:rsid w:val="00E543FC"/>
    <w:rsid w:val="00E54591"/>
    <w:rsid w:val="00E55620"/>
    <w:rsid w:val="00E55CF1"/>
    <w:rsid w:val="00E560F3"/>
    <w:rsid w:val="00E57EA4"/>
    <w:rsid w:val="00E605FC"/>
    <w:rsid w:val="00E60738"/>
    <w:rsid w:val="00E61E86"/>
    <w:rsid w:val="00E628C9"/>
    <w:rsid w:val="00E63406"/>
    <w:rsid w:val="00E63E22"/>
    <w:rsid w:val="00E665AF"/>
    <w:rsid w:val="00E666E5"/>
    <w:rsid w:val="00E700D5"/>
    <w:rsid w:val="00E70108"/>
    <w:rsid w:val="00E70589"/>
    <w:rsid w:val="00E71E69"/>
    <w:rsid w:val="00E7382A"/>
    <w:rsid w:val="00E73998"/>
    <w:rsid w:val="00E743E9"/>
    <w:rsid w:val="00E74802"/>
    <w:rsid w:val="00E748A9"/>
    <w:rsid w:val="00E74B01"/>
    <w:rsid w:val="00E7596D"/>
    <w:rsid w:val="00E75D84"/>
    <w:rsid w:val="00E76A83"/>
    <w:rsid w:val="00E83271"/>
    <w:rsid w:val="00E846A2"/>
    <w:rsid w:val="00E852E2"/>
    <w:rsid w:val="00E85B2F"/>
    <w:rsid w:val="00E85F19"/>
    <w:rsid w:val="00E860BD"/>
    <w:rsid w:val="00E86F4A"/>
    <w:rsid w:val="00E87FB6"/>
    <w:rsid w:val="00E90DF1"/>
    <w:rsid w:val="00E91294"/>
    <w:rsid w:val="00E9165F"/>
    <w:rsid w:val="00E91956"/>
    <w:rsid w:val="00E91AAC"/>
    <w:rsid w:val="00E91BC3"/>
    <w:rsid w:val="00E927D0"/>
    <w:rsid w:val="00E92C9D"/>
    <w:rsid w:val="00E940DA"/>
    <w:rsid w:val="00E94315"/>
    <w:rsid w:val="00E9434E"/>
    <w:rsid w:val="00E955D7"/>
    <w:rsid w:val="00E95FF4"/>
    <w:rsid w:val="00E97EC8"/>
    <w:rsid w:val="00EA0479"/>
    <w:rsid w:val="00EA0483"/>
    <w:rsid w:val="00EA0B83"/>
    <w:rsid w:val="00EA100C"/>
    <w:rsid w:val="00EA14FE"/>
    <w:rsid w:val="00EA1AD3"/>
    <w:rsid w:val="00EA1BC7"/>
    <w:rsid w:val="00EA22BC"/>
    <w:rsid w:val="00EA3BCF"/>
    <w:rsid w:val="00EA48B9"/>
    <w:rsid w:val="00EA4998"/>
    <w:rsid w:val="00EA599C"/>
    <w:rsid w:val="00EA5EF8"/>
    <w:rsid w:val="00EA7BD7"/>
    <w:rsid w:val="00EB0432"/>
    <w:rsid w:val="00EB0443"/>
    <w:rsid w:val="00EB1925"/>
    <w:rsid w:val="00EB19ED"/>
    <w:rsid w:val="00EB1B13"/>
    <w:rsid w:val="00EB4CCB"/>
    <w:rsid w:val="00EB5415"/>
    <w:rsid w:val="00EB6BAD"/>
    <w:rsid w:val="00EC0943"/>
    <w:rsid w:val="00EC1108"/>
    <w:rsid w:val="00EC1847"/>
    <w:rsid w:val="00EC1B1D"/>
    <w:rsid w:val="00EC2004"/>
    <w:rsid w:val="00EC21DF"/>
    <w:rsid w:val="00EC24A6"/>
    <w:rsid w:val="00EC2DA6"/>
    <w:rsid w:val="00EC4221"/>
    <w:rsid w:val="00EC4C14"/>
    <w:rsid w:val="00EC4C53"/>
    <w:rsid w:val="00EC53BC"/>
    <w:rsid w:val="00EC5592"/>
    <w:rsid w:val="00EC5B89"/>
    <w:rsid w:val="00EC5EFC"/>
    <w:rsid w:val="00EC6ADB"/>
    <w:rsid w:val="00EC70D5"/>
    <w:rsid w:val="00EC7772"/>
    <w:rsid w:val="00EC78C1"/>
    <w:rsid w:val="00EC7F38"/>
    <w:rsid w:val="00ED0B76"/>
    <w:rsid w:val="00ED19B4"/>
    <w:rsid w:val="00ED35C8"/>
    <w:rsid w:val="00ED46C7"/>
    <w:rsid w:val="00ED67F4"/>
    <w:rsid w:val="00ED6C18"/>
    <w:rsid w:val="00ED707C"/>
    <w:rsid w:val="00ED7DE1"/>
    <w:rsid w:val="00ED7EAF"/>
    <w:rsid w:val="00EE0131"/>
    <w:rsid w:val="00EE17C7"/>
    <w:rsid w:val="00EE2843"/>
    <w:rsid w:val="00EE290D"/>
    <w:rsid w:val="00EE3874"/>
    <w:rsid w:val="00EE4D11"/>
    <w:rsid w:val="00EE7E85"/>
    <w:rsid w:val="00EF069B"/>
    <w:rsid w:val="00EF1872"/>
    <w:rsid w:val="00EF18CA"/>
    <w:rsid w:val="00EF1CFB"/>
    <w:rsid w:val="00EF2E0B"/>
    <w:rsid w:val="00EF3EFD"/>
    <w:rsid w:val="00EF415E"/>
    <w:rsid w:val="00EF4490"/>
    <w:rsid w:val="00EF4F92"/>
    <w:rsid w:val="00EF577B"/>
    <w:rsid w:val="00EF5A32"/>
    <w:rsid w:val="00EF5DD3"/>
    <w:rsid w:val="00F00DFF"/>
    <w:rsid w:val="00F01B97"/>
    <w:rsid w:val="00F03019"/>
    <w:rsid w:val="00F03E8A"/>
    <w:rsid w:val="00F04AAF"/>
    <w:rsid w:val="00F076B2"/>
    <w:rsid w:val="00F10C97"/>
    <w:rsid w:val="00F11934"/>
    <w:rsid w:val="00F125D3"/>
    <w:rsid w:val="00F12982"/>
    <w:rsid w:val="00F13399"/>
    <w:rsid w:val="00F1484D"/>
    <w:rsid w:val="00F14953"/>
    <w:rsid w:val="00F16923"/>
    <w:rsid w:val="00F17D70"/>
    <w:rsid w:val="00F20C80"/>
    <w:rsid w:val="00F216B9"/>
    <w:rsid w:val="00F21DCC"/>
    <w:rsid w:val="00F2221C"/>
    <w:rsid w:val="00F22764"/>
    <w:rsid w:val="00F230EA"/>
    <w:rsid w:val="00F233A7"/>
    <w:rsid w:val="00F23AEF"/>
    <w:rsid w:val="00F23B8A"/>
    <w:rsid w:val="00F244DD"/>
    <w:rsid w:val="00F24B6A"/>
    <w:rsid w:val="00F24BD4"/>
    <w:rsid w:val="00F25259"/>
    <w:rsid w:val="00F27928"/>
    <w:rsid w:val="00F30ABE"/>
    <w:rsid w:val="00F30D24"/>
    <w:rsid w:val="00F30D67"/>
    <w:rsid w:val="00F30E21"/>
    <w:rsid w:val="00F31BB1"/>
    <w:rsid w:val="00F327ED"/>
    <w:rsid w:val="00F33A02"/>
    <w:rsid w:val="00F33B64"/>
    <w:rsid w:val="00F34C54"/>
    <w:rsid w:val="00F3536F"/>
    <w:rsid w:val="00F35859"/>
    <w:rsid w:val="00F3589B"/>
    <w:rsid w:val="00F359F8"/>
    <w:rsid w:val="00F40547"/>
    <w:rsid w:val="00F408D1"/>
    <w:rsid w:val="00F40A19"/>
    <w:rsid w:val="00F41227"/>
    <w:rsid w:val="00F425A4"/>
    <w:rsid w:val="00F42D85"/>
    <w:rsid w:val="00F43761"/>
    <w:rsid w:val="00F43824"/>
    <w:rsid w:val="00F45037"/>
    <w:rsid w:val="00F451E3"/>
    <w:rsid w:val="00F45A3C"/>
    <w:rsid w:val="00F45CE5"/>
    <w:rsid w:val="00F45D4C"/>
    <w:rsid w:val="00F460D1"/>
    <w:rsid w:val="00F46389"/>
    <w:rsid w:val="00F46F8A"/>
    <w:rsid w:val="00F4701E"/>
    <w:rsid w:val="00F47ADE"/>
    <w:rsid w:val="00F50205"/>
    <w:rsid w:val="00F50448"/>
    <w:rsid w:val="00F50ED4"/>
    <w:rsid w:val="00F513C3"/>
    <w:rsid w:val="00F51DDD"/>
    <w:rsid w:val="00F51DFB"/>
    <w:rsid w:val="00F52A8A"/>
    <w:rsid w:val="00F531D8"/>
    <w:rsid w:val="00F5377A"/>
    <w:rsid w:val="00F545E9"/>
    <w:rsid w:val="00F575F6"/>
    <w:rsid w:val="00F60193"/>
    <w:rsid w:val="00F62405"/>
    <w:rsid w:val="00F62781"/>
    <w:rsid w:val="00F62B71"/>
    <w:rsid w:val="00F64F24"/>
    <w:rsid w:val="00F64FD3"/>
    <w:rsid w:val="00F65829"/>
    <w:rsid w:val="00F676B0"/>
    <w:rsid w:val="00F67E60"/>
    <w:rsid w:val="00F67EFD"/>
    <w:rsid w:val="00F70AAF"/>
    <w:rsid w:val="00F7179E"/>
    <w:rsid w:val="00F728E5"/>
    <w:rsid w:val="00F72B50"/>
    <w:rsid w:val="00F72D1E"/>
    <w:rsid w:val="00F7321B"/>
    <w:rsid w:val="00F7550E"/>
    <w:rsid w:val="00F7581A"/>
    <w:rsid w:val="00F76B26"/>
    <w:rsid w:val="00F77D0E"/>
    <w:rsid w:val="00F80331"/>
    <w:rsid w:val="00F8102C"/>
    <w:rsid w:val="00F812DD"/>
    <w:rsid w:val="00F82710"/>
    <w:rsid w:val="00F8331C"/>
    <w:rsid w:val="00F83A5D"/>
    <w:rsid w:val="00F83E98"/>
    <w:rsid w:val="00F84395"/>
    <w:rsid w:val="00F84ABD"/>
    <w:rsid w:val="00F84C71"/>
    <w:rsid w:val="00F863CB"/>
    <w:rsid w:val="00F86896"/>
    <w:rsid w:val="00F86B61"/>
    <w:rsid w:val="00F86BF7"/>
    <w:rsid w:val="00F8730A"/>
    <w:rsid w:val="00F90DDD"/>
    <w:rsid w:val="00F90DFA"/>
    <w:rsid w:val="00F915F4"/>
    <w:rsid w:val="00F928C1"/>
    <w:rsid w:val="00F93472"/>
    <w:rsid w:val="00F9391E"/>
    <w:rsid w:val="00F943AB"/>
    <w:rsid w:val="00F94848"/>
    <w:rsid w:val="00F96231"/>
    <w:rsid w:val="00F96DE2"/>
    <w:rsid w:val="00F96FAB"/>
    <w:rsid w:val="00F970FE"/>
    <w:rsid w:val="00FA00F8"/>
    <w:rsid w:val="00FA26C7"/>
    <w:rsid w:val="00FA34C4"/>
    <w:rsid w:val="00FA4848"/>
    <w:rsid w:val="00FA63CF"/>
    <w:rsid w:val="00FA6B1B"/>
    <w:rsid w:val="00FA6E11"/>
    <w:rsid w:val="00FA7071"/>
    <w:rsid w:val="00FB0225"/>
    <w:rsid w:val="00FB23DD"/>
    <w:rsid w:val="00FB2863"/>
    <w:rsid w:val="00FB339F"/>
    <w:rsid w:val="00FB4127"/>
    <w:rsid w:val="00FB44E8"/>
    <w:rsid w:val="00FB72EE"/>
    <w:rsid w:val="00FC05FA"/>
    <w:rsid w:val="00FC0E09"/>
    <w:rsid w:val="00FC2A20"/>
    <w:rsid w:val="00FC2F4A"/>
    <w:rsid w:val="00FC3CA9"/>
    <w:rsid w:val="00FC69E1"/>
    <w:rsid w:val="00FC79CC"/>
    <w:rsid w:val="00FC79D5"/>
    <w:rsid w:val="00FC7F42"/>
    <w:rsid w:val="00FD0176"/>
    <w:rsid w:val="00FD103A"/>
    <w:rsid w:val="00FD108F"/>
    <w:rsid w:val="00FD1AEE"/>
    <w:rsid w:val="00FD1B7B"/>
    <w:rsid w:val="00FD5BAA"/>
    <w:rsid w:val="00FD7967"/>
    <w:rsid w:val="00FD7C05"/>
    <w:rsid w:val="00FE082B"/>
    <w:rsid w:val="00FE119A"/>
    <w:rsid w:val="00FE1508"/>
    <w:rsid w:val="00FE181F"/>
    <w:rsid w:val="00FE2271"/>
    <w:rsid w:val="00FE2451"/>
    <w:rsid w:val="00FE461D"/>
    <w:rsid w:val="00FE4C7F"/>
    <w:rsid w:val="00FE55EF"/>
    <w:rsid w:val="00FE57DE"/>
    <w:rsid w:val="00FE652B"/>
    <w:rsid w:val="00FE6592"/>
    <w:rsid w:val="00FE6BBB"/>
    <w:rsid w:val="00FE7052"/>
    <w:rsid w:val="00FE749B"/>
    <w:rsid w:val="00FE789F"/>
    <w:rsid w:val="00FF091E"/>
    <w:rsid w:val="00FF0BC1"/>
    <w:rsid w:val="00FF11FC"/>
    <w:rsid w:val="00FF1272"/>
    <w:rsid w:val="00FF18A0"/>
    <w:rsid w:val="00FF234D"/>
    <w:rsid w:val="00FF3C58"/>
    <w:rsid w:val="00FF45DF"/>
    <w:rsid w:val="00FF4E43"/>
    <w:rsid w:val="00FF6274"/>
    <w:rsid w:val="00FF6AD9"/>
    <w:rsid w:val="00FF7296"/>
    <w:rsid w:val="00FF75B2"/>
    <w:rsid w:val="00FF79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fillcolor="white">
      <v:fill color="white"/>
      <v:shadow on="t" opacity=".5" offset="6pt,-6pt"/>
    </o:shapedefaults>
    <o:shapelayout v:ext="edit">
      <o:idmap v:ext="edit" data="1"/>
    </o:shapelayout>
  </w:shapeDefaults>
  <w:decimalSymbol w:val="."/>
  <w:listSeparator w:val=","/>
  <w14:docId w14:val="213F9C2E"/>
  <w15:docId w15:val="{629A4DC3-2832-47BA-8D47-DCAB5E3C2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70C"/>
    <w:pPr>
      <w:spacing w:after="200"/>
    </w:pPr>
    <w:rPr>
      <w:rFonts w:ascii="Times New Roman" w:hAnsi="Times New Roman" w:cs="Calibri"/>
      <w:sz w:val="22"/>
      <w:szCs w:val="22"/>
      <w:lang w:eastAsia="en-US"/>
    </w:rPr>
  </w:style>
  <w:style w:type="paragraph" w:styleId="Heading1">
    <w:name w:val="heading 1"/>
    <w:basedOn w:val="Normal"/>
    <w:next w:val="Normal"/>
    <w:link w:val="Heading1Char"/>
    <w:uiPriority w:val="99"/>
    <w:qFormat/>
    <w:rsid w:val="003F107A"/>
    <w:pPr>
      <w:keepNext/>
      <w:keepLines/>
      <w:numPr>
        <w:numId w:val="4"/>
      </w:numPr>
      <w:spacing w:before="100" w:after="120"/>
      <w:outlineLvl w:val="0"/>
    </w:pPr>
    <w:rPr>
      <w:rFonts w:eastAsia="Times New Roman" w:cs="Cambria"/>
      <w:b/>
      <w:bCs/>
      <w:caps/>
      <w:color w:val="000000" w:themeColor="text1"/>
      <w:sz w:val="28"/>
      <w:szCs w:val="28"/>
    </w:rPr>
  </w:style>
  <w:style w:type="paragraph" w:styleId="Heading2">
    <w:name w:val="heading 2"/>
    <w:basedOn w:val="Normal"/>
    <w:next w:val="Normal"/>
    <w:link w:val="Heading2Char"/>
    <w:uiPriority w:val="99"/>
    <w:qFormat/>
    <w:rsid w:val="00B25DE6"/>
    <w:pPr>
      <w:keepNext/>
      <w:keepLines/>
      <w:spacing w:before="200" w:after="0"/>
      <w:outlineLvl w:val="1"/>
    </w:pPr>
    <w:rPr>
      <w:rFonts w:ascii="Cambria" w:eastAsia="Times New Roman" w:hAnsi="Cambria" w:cs="Cambria"/>
      <w:b/>
      <w:bCs/>
      <w:color w:val="4F81BD"/>
      <w:sz w:val="26"/>
      <w:szCs w:val="26"/>
    </w:rPr>
  </w:style>
  <w:style w:type="paragraph" w:styleId="Heading3">
    <w:name w:val="heading 3"/>
    <w:basedOn w:val="Normal"/>
    <w:next w:val="Normal"/>
    <w:link w:val="Heading3Char"/>
    <w:uiPriority w:val="99"/>
    <w:qFormat/>
    <w:rsid w:val="00B20394"/>
    <w:pPr>
      <w:keepNext/>
      <w:spacing w:before="240" w:after="60"/>
      <w:outlineLvl w:val="2"/>
    </w:pPr>
    <w:rPr>
      <w:rFonts w:ascii="Cambria" w:hAnsi="Cambria" w:cs="Cambria"/>
      <w:b/>
      <w:bCs/>
      <w:sz w:val="26"/>
      <w:szCs w:val="26"/>
    </w:rPr>
  </w:style>
  <w:style w:type="paragraph" w:styleId="Heading4">
    <w:name w:val="heading 4"/>
    <w:basedOn w:val="Normal"/>
    <w:next w:val="Normal"/>
    <w:link w:val="Heading4Char"/>
    <w:unhideWhenUsed/>
    <w:qFormat/>
    <w:locked/>
    <w:rsid w:val="00BD659B"/>
    <w:pPr>
      <w:keepNext/>
      <w:spacing w:before="240" w:after="60"/>
      <w:outlineLvl w:val="3"/>
    </w:pPr>
    <w:rPr>
      <w:rFonts w:eastAsia="Times New Roman" w:cs="Times New Roman"/>
      <w:b/>
      <w:bCs/>
      <w:sz w:val="28"/>
      <w:szCs w:val="28"/>
    </w:rPr>
  </w:style>
  <w:style w:type="paragraph" w:styleId="Heading5">
    <w:name w:val="heading 5"/>
    <w:basedOn w:val="Normal"/>
    <w:next w:val="Normal"/>
    <w:link w:val="Heading5Char"/>
    <w:uiPriority w:val="99"/>
    <w:qFormat/>
    <w:rsid w:val="004830C7"/>
    <w:pPr>
      <w:keepNext/>
      <w:keepLines/>
      <w:spacing w:before="200" w:after="0"/>
      <w:outlineLvl w:val="4"/>
    </w:pPr>
    <w:rPr>
      <w:rFonts w:ascii="Cambria" w:hAnsi="Cambria" w:cs="Cambria"/>
      <w:color w:val="243F60"/>
    </w:rPr>
  </w:style>
  <w:style w:type="paragraph" w:styleId="Heading6">
    <w:name w:val="heading 6"/>
    <w:basedOn w:val="Normal"/>
    <w:next w:val="Normal"/>
    <w:link w:val="Heading6Char"/>
    <w:unhideWhenUsed/>
    <w:qFormat/>
    <w:locked/>
    <w:rsid w:val="00842D29"/>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F107A"/>
    <w:rPr>
      <w:rFonts w:ascii="Times New Roman" w:eastAsia="Times New Roman" w:hAnsi="Times New Roman" w:cs="Cambria"/>
      <w:b/>
      <w:bCs/>
      <w:caps/>
      <w:color w:val="000000" w:themeColor="text1"/>
      <w:sz w:val="28"/>
      <w:szCs w:val="28"/>
      <w:lang w:eastAsia="en-US"/>
    </w:rPr>
  </w:style>
  <w:style w:type="character" w:customStyle="1" w:styleId="Heading2Char">
    <w:name w:val="Heading 2 Char"/>
    <w:basedOn w:val="DefaultParagraphFont"/>
    <w:link w:val="Heading2"/>
    <w:uiPriority w:val="99"/>
    <w:locked/>
    <w:rsid w:val="00B25DE6"/>
    <w:rPr>
      <w:rFonts w:ascii="Cambria" w:hAnsi="Cambria" w:cs="Cambria"/>
      <w:b/>
      <w:bCs/>
      <w:color w:val="4F81BD"/>
      <w:sz w:val="26"/>
      <w:szCs w:val="26"/>
    </w:rPr>
  </w:style>
  <w:style w:type="character" w:customStyle="1" w:styleId="Heading3Char">
    <w:name w:val="Heading 3 Char"/>
    <w:basedOn w:val="DefaultParagraphFont"/>
    <w:link w:val="Heading3"/>
    <w:uiPriority w:val="99"/>
    <w:locked/>
    <w:rsid w:val="00B20394"/>
    <w:rPr>
      <w:rFonts w:ascii="Cambria" w:hAnsi="Cambria" w:cs="Cambria"/>
      <w:b/>
      <w:bCs/>
      <w:sz w:val="26"/>
      <w:szCs w:val="26"/>
    </w:rPr>
  </w:style>
  <w:style w:type="character" w:customStyle="1" w:styleId="Heading5Char">
    <w:name w:val="Heading 5 Char"/>
    <w:basedOn w:val="DefaultParagraphFont"/>
    <w:link w:val="Heading5"/>
    <w:uiPriority w:val="99"/>
    <w:semiHidden/>
    <w:locked/>
    <w:rsid w:val="004830C7"/>
    <w:rPr>
      <w:rFonts w:ascii="Cambria" w:hAnsi="Cambria" w:cs="Cambria"/>
      <w:color w:val="243F60"/>
      <w:sz w:val="22"/>
      <w:szCs w:val="22"/>
    </w:rPr>
  </w:style>
  <w:style w:type="paragraph" w:styleId="ListParagraph">
    <w:name w:val="List Paragraph"/>
    <w:basedOn w:val="Normal"/>
    <w:uiPriority w:val="34"/>
    <w:qFormat/>
    <w:rsid w:val="00220877"/>
    <w:pPr>
      <w:ind w:left="720"/>
      <w:contextualSpacing/>
    </w:pPr>
  </w:style>
  <w:style w:type="paragraph" w:styleId="Title">
    <w:name w:val="Title"/>
    <w:basedOn w:val="Normal"/>
    <w:next w:val="Normal"/>
    <w:link w:val="TitleChar"/>
    <w:uiPriority w:val="99"/>
    <w:qFormat/>
    <w:rsid w:val="00515E67"/>
    <w:pPr>
      <w:pBdr>
        <w:bottom w:val="single" w:sz="8" w:space="4" w:color="4F81BD"/>
      </w:pBdr>
      <w:spacing w:after="300"/>
      <w:contextualSpacing/>
    </w:pPr>
    <w:rPr>
      <w:rFonts w:ascii="Cambria" w:eastAsia="Times New Roman" w:hAnsi="Cambria" w:cs="Cambria"/>
      <w:color w:val="17365D"/>
      <w:spacing w:val="5"/>
      <w:kern w:val="28"/>
      <w:sz w:val="52"/>
      <w:szCs w:val="52"/>
    </w:rPr>
  </w:style>
  <w:style w:type="character" w:customStyle="1" w:styleId="TitleChar">
    <w:name w:val="Title Char"/>
    <w:basedOn w:val="DefaultParagraphFont"/>
    <w:link w:val="Title"/>
    <w:uiPriority w:val="99"/>
    <w:locked/>
    <w:rsid w:val="00515E67"/>
    <w:rPr>
      <w:rFonts w:ascii="Cambria" w:hAnsi="Cambria" w:cs="Cambria"/>
      <w:color w:val="17365D"/>
      <w:spacing w:val="5"/>
      <w:kern w:val="28"/>
      <w:sz w:val="52"/>
      <w:szCs w:val="52"/>
    </w:rPr>
  </w:style>
  <w:style w:type="paragraph" w:styleId="Header">
    <w:name w:val="header"/>
    <w:basedOn w:val="Normal"/>
    <w:link w:val="HeaderChar"/>
    <w:uiPriority w:val="99"/>
    <w:rsid w:val="004813E9"/>
    <w:pPr>
      <w:tabs>
        <w:tab w:val="center" w:pos="4680"/>
        <w:tab w:val="right" w:pos="9360"/>
      </w:tabs>
      <w:spacing w:after="0"/>
    </w:pPr>
  </w:style>
  <w:style w:type="character" w:customStyle="1" w:styleId="HeaderChar">
    <w:name w:val="Header Char"/>
    <w:basedOn w:val="DefaultParagraphFont"/>
    <w:link w:val="Header"/>
    <w:uiPriority w:val="99"/>
    <w:locked/>
    <w:rsid w:val="004813E9"/>
    <w:rPr>
      <w:rFonts w:cs="Times New Roman"/>
    </w:rPr>
  </w:style>
  <w:style w:type="paragraph" w:styleId="Footer">
    <w:name w:val="footer"/>
    <w:basedOn w:val="Normal"/>
    <w:link w:val="FooterChar"/>
    <w:uiPriority w:val="99"/>
    <w:rsid w:val="004813E9"/>
    <w:pPr>
      <w:tabs>
        <w:tab w:val="center" w:pos="4680"/>
        <w:tab w:val="right" w:pos="9360"/>
      </w:tabs>
      <w:spacing w:after="0"/>
    </w:pPr>
  </w:style>
  <w:style w:type="character" w:customStyle="1" w:styleId="FooterChar">
    <w:name w:val="Footer Char"/>
    <w:basedOn w:val="DefaultParagraphFont"/>
    <w:link w:val="Footer"/>
    <w:uiPriority w:val="99"/>
    <w:locked/>
    <w:rsid w:val="004813E9"/>
    <w:rPr>
      <w:rFonts w:cs="Times New Roman"/>
    </w:rPr>
  </w:style>
  <w:style w:type="paragraph" w:styleId="BalloonText">
    <w:name w:val="Balloon Text"/>
    <w:basedOn w:val="Normal"/>
    <w:link w:val="BalloonTextChar"/>
    <w:uiPriority w:val="99"/>
    <w:semiHidden/>
    <w:rsid w:val="009647D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647DE"/>
    <w:rPr>
      <w:rFonts w:ascii="Tahoma" w:hAnsi="Tahoma" w:cs="Tahoma"/>
      <w:sz w:val="16"/>
      <w:szCs w:val="16"/>
    </w:rPr>
  </w:style>
  <w:style w:type="paragraph" w:styleId="TOCHeading">
    <w:name w:val="TOC Heading"/>
    <w:basedOn w:val="Heading1"/>
    <w:next w:val="Normal"/>
    <w:uiPriority w:val="39"/>
    <w:qFormat/>
    <w:rsid w:val="009647DE"/>
    <w:pPr>
      <w:outlineLvl w:val="9"/>
    </w:pPr>
  </w:style>
  <w:style w:type="paragraph" w:styleId="TOC1">
    <w:name w:val="toc 1"/>
    <w:basedOn w:val="Normal"/>
    <w:next w:val="Normal"/>
    <w:autoRedefine/>
    <w:uiPriority w:val="39"/>
    <w:qFormat/>
    <w:rsid w:val="00367504"/>
    <w:pPr>
      <w:tabs>
        <w:tab w:val="left" w:pos="440"/>
        <w:tab w:val="right" w:leader="dot" w:pos="8630"/>
      </w:tabs>
      <w:spacing w:after="100"/>
    </w:pPr>
  </w:style>
  <w:style w:type="paragraph" w:styleId="TOC2">
    <w:name w:val="toc 2"/>
    <w:basedOn w:val="Normal"/>
    <w:next w:val="Normal"/>
    <w:autoRedefine/>
    <w:uiPriority w:val="39"/>
    <w:qFormat/>
    <w:rsid w:val="009647DE"/>
    <w:pPr>
      <w:spacing w:after="100"/>
      <w:ind w:left="220"/>
    </w:pPr>
  </w:style>
  <w:style w:type="character" w:styleId="Hyperlink">
    <w:name w:val="Hyperlink"/>
    <w:basedOn w:val="DefaultParagraphFont"/>
    <w:uiPriority w:val="99"/>
    <w:rsid w:val="009647DE"/>
    <w:rPr>
      <w:rFonts w:cs="Times New Roman"/>
      <w:color w:val="0000FF"/>
      <w:u w:val="single"/>
    </w:rPr>
  </w:style>
  <w:style w:type="paragraph" w:styleId="FootnoteText">
    <w:name w:val="footnote text"/>
    <w:basedOn w:val="Normal"/>
    <w:link w:val="FootnoteTextChar"/>
    <w:uiPriority w:val="99"/>
    <w:semiHidden/>
    <w:rsid w:val="00F30D67"/>
    <w:pPr>
      <w:spacing w:after="0"/>
    </w:pPr>
    <w:rPr>
      <w:rFonts w:eastAsia="Times New Roman"/>
      <w:sz w:val="20"/>
      <w:szCs w:val="20"/>
    </w:rPr>
  </w:style>
  <w:style w:type="character" w:customStyle="1" w:styleId="FootnoteTextChar">
    <w:name w:val="Footnote Text Char"/>
    <w:basedOn w:val="DefaultParagraphFont"/>
    <w:link w:val="FootnoteText"/>
    <w:uiPriority w:val="99"/>
    <w:semiHidden/>
    <w:locked/>
    <w:rsid w:val="00F30D67"/>
    <w:rPr>
      <w:rFonts w:ascii="Times New Roman" w:hAnsi="Times New Roman" w:cs="Times New Roman"/>
      <w:sz w:val="20"/>
      <w:szCs w:val="20"/>
    </w:rPr>
  </w:style>
  <w:style w:type="character" w:styleId="FootnoteReference">
    <w:name w:val="footnote reference"/>
    <w:basedOn w:val="DefaultParagraphFont"/>
    <w:uiPriority w:val="99"/>
    <w:semiHidden/>
    <w:rsid w:val="00F30D67"/>
    <w:rPr>
      <w:rFonts w:cs="Times New Roman"/>
      <w:vertAlign w:val="superscript"/>
    </w:rPr>
  </w:style>
  <w:style w:type="paragraph" w:styleId="EndnoteText">
    <w:name w:val="endnote text"/>
    <w:basedOn w:val="Normal"/>
    <w:link w:val="EndnoteTextChar"/>
    <w:uiPriority w:val="99"/>
    <w:semiHidden/>
    <w:rsid w:val="007D3751"/>
    <w:pPr>
      <w:spacing w:after="0"/>
    </w:pPr>
    <w:rPr>
      <w:sz w:val="20"/>
      <w:szCs w:val="20"/>
    </w:rPr>
  </w:style>
  <w:style w:type="character" w:customStyle="1" w:styleId="EndnoteTextChar">
    <w:name w:val="Endnote Text Char"/>
    <w:basedOn w:val="DefaultParagraphFont"/>
    <w:link w:val="EndnoteText"/>
    <w:uiPriority w:val="99"/>
    <w:semiHidden/>
    <w:locked/>
    <w:rsid w:val="007D3751"/>
    <w:rPr>
      <w:rFonts w:cs="Times New Roman"/>
      <w:sz w:val="20"/>
      <w:szCs w:val="20"/>
    </w:rPr>
  </w:style>
  <w:style w:type="character" w:styleId="EndnoteReference">
    <w:name w:val="endnote reference"/>
    <w:basedOn w:val="DefaultParagraphFont"/>
    <w:uiPriority w:val="99"/>
    <w:semiHidden/>
    <w:rsid w:val="007D3751"/>
    <w:rPr>
      <w:rFonts w:cs="Times New Roman"/>
      <w:vertAlign w:val="superscript"/>
    </w:rPr>
  </w:style>
  <w:style w:type="character" w:styleId="CommentReference">
    <w:name w:val="annotation reference"/>
    <w:basedOn w:val="DefaultParagraphFont"/>
    <w:uiPriority w:val="99"/>
    <w:semiHidden/>
    <w:rsid w:val="00795A45"/>
    <w:rPr>
      <w:rFonts w:cs="Times New Roman"/>
      <w:sz w:val="16"/>
      <w:szCs w:val="16"/>
    </w:rPr>
  </w:style>
  <w:style w:type="paragraph" w:styleId="CommentText">
    <w:name w:val="annotation text"/>
    <w:basedOn w:val="Normal"/>
    <w:link w:val="CommentTextChar"/>
    <w:uiPriority w:val="99"/>
    <w:rsid w:val="00795A45"/>
    <w:rPr>
      <w:sz w:val="20"/>
      <w:szCs w:val="20"/>
    </w:rPr>
  </w:style>
  <w:style w:type="character" w:customStyle="1" w:styleId="CommentTextChar">
    <w:name w:val="Comment Text Char"/>
    <w:basedOn w:val="DefaultParagraphFont"/>
    <w:link w:val="CommentText"/>
    <w:uiPriority w:val="99"/>
    <w:locked/>
    <w:rsid w:val="00C72B27"/>
    <w:rPr>
      <w:rFonts w:eastAsia="Times New Roman" w:cs="Times New Roman"/>
      <w:sz w:val="20"/>
      <w:szCs w:val="20"/>
    </w:rPr>
  </w:style>
  <w:style w:type="paragraph" w:styleId="CommentSubject">
    <w:name w:val="annotation subject"/>
    <w:basedOn w:val="CommentText"/>
    <w:next w:val="CommentText"/>
    <w:link w:val="CommentSubjectChar"/>
    <w:uiPriority w:val="99"/>
    <w:semiHidden/>
    <w:rsid w:val="00795A45"/>
    <w:rPr>
      <w:b/>
      <w:bCs/>
    </w:rPr>
  </w:style>
  <w:style w:type="character" w:customStyle="1" w:styleId="CommentSubjectChar">
    <w:name w:val="Comment Subject Char"/>
    <w:basedOn w:val="CommentTextChar"/>
    <w:link w:val="CommentSubject"/>
    <w:uiPriority w:val="99"/>
    <w:locked/>
    <w:rsid w:val="00C72B27"/>
    <w:rPr>
      <w:rFonts w:eastAsia="Times New Roman" w:cs="Times New Roman"/>
      <w:b/>
      <w:bCs/>
      <w:sz w:val="20"/>
      <w:szCs w:val="20"/>
    </w:rPr>
  </w:style>
  <w:style w:type="table" w:styleId="TableGrid">
    <w:name w:val="Table Grid"/>
    <w:basedOn w:val="TableNormal"/>
    <w:rsid w:val="00840D90"/>
    <w:rPr>
      <w:rFonts w:eastAsia="Times New Roman"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ensecontent2">
    <w:name w:val="sense_content2"/>
    <w:basedOn w:val="DefaultParagraphFont"/>
    <w:uiPriority w:val="99"/>
    <w:rsid w:val="00653BE7"/>
    <w:rPr>
      <w:rFonts w:ascii="Times New Roman" w:hAnsi="Times New Roman" w:cs="Times New Roman"/>
    </w:rPr>
  </w:style>
  <w:style w:type="character" w:customStyle="1" w:styleId="Char7">
    <w:name w:val="Char7"/>
    <w:basedOn w:val="DefaultParagraphFont"/>
    <w:uiPriority w:val="99"/>
    <w:rsid w:val="00653BE7"/>
    <w:rPr>
      <w:rFonts w:ascii="Cambria" w:hAnsi="Cambria" w:cs="Cambria"/>
      <w:b/>
      <w:bCs/>
      <w:color w:val="4F81BD"/>
      <w:sz w:val="26"/>
      <w:szCs w:val="26"/>
    </w:rPr>
  </w:style>
  <w:style w:type="character" w:customStyle="1" w:styleId="Char1">
    <w:name w:val="Char1"/>
    <w:basedOn w:val="DefaultParagraphFont"/>
    <w:uiPriority w:val="99"/>
    <w:semiHidden/>
    <w:rsid w:val="00653BE7"/>
    <w:rPr>
      <w:rFonts w:ascii="Times New Roman" w:hAnsi="Times New Roman" w:cs="Times New Roman"/>
      <w:sz w:val="20"/>
      <w:szCs w:val="20"/>
    </w:rPr>
  </w:style>
  <w:style w:type="paragraph" w:styleId="NormalWeb">
    <w:name w:val="Normal (Web)"/>
    <w:basedOn w:val="Normal"/>
    <w:uiPriority w:val="99"/>
    <w:rsid w:val="006A5F29"/>
    <w:pPr>
      <w:spacing w:before="100" w:beforeAutospacing="1" w:after="100" w:afterAutospacing="1" w:line="360" w:lineRule="auto"/>
    </w:pPr>
    <w:rPr>
      <w:rFonts w:cs="Times New Roman"/>
      <w:color w:val="000000"/>
      <w:sz w:val="24"/>
      <w:szCs w:val="24"/>
    </w:rPr>
  </w:style>
  <w:style w:type="character" w:styleId="Strong">
    <w:name w:val="Strong"/>
    <w:basedOn w:val="DefaultParagraphFont"/>
    <w:uiPriority w:val="99"/>
    <w:qFormat/>
    <w:rsid w:val="006A5F29"/>
    <w:rPr>
      <w:rFonts w:cs="Times New Roman"/>
      <w:b/>
      <w:bCs/>
    </w:rPr>
  </w:style>
  <w:style w:type="paragraph" w:styleId="TOC3">
    <w:name w:val="toc 3"/>
    <w:basedOn w:val="Normal"/>
    <w:next w:val="Normal"/>
    <w:autoRedefine/>
    <w:uiPriority w:val="39"/>
    <w:qFormat/>
    <w:rsid w:val="00382E45"/>
    <w:pPr>
      <w:spacing w:after="100"/>
      <w:ind w:left="440"/>
    </w:pPr>
  </w:style>
  <w:style w:type="table" w:customStyle="1" w:styleId="LightGrid1">
    <w:name w:val="Light Grid1"/>
    <w:uiPriority w:val="99"/>
    <w:rsid w:val="00323E54"/>
    <w:rPr>
      <w:rFonts w:eastAsia="Times New Roman" w:cs="Calibri"/>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paragraph" w:customStyle="1" w:styleId="Default">
    <w:name w:val="Default"/>
    <w:rsid w:val="008D044E"/>
    <w:pPr>
      <w:autoSpaceDE w:val="0"/>
      <w:autoSpaceDN w:val="0"/>
      <w:adjustRightInd w:val="0"/>
    </w:pPr>
    <w:rPr>
      <w:rFonts w:eastAsia="Times New Roman" w:cs="Calibri"/>
      <w:color w:val="000000"/>
      <w:sz w:val="24"/>
      <w:szCs w:val="24"/>
      <w:lang w:eastAsia="en-US"/>
    </w:rPr>
  </w:style>
  <w:style w:type="character" w:styleId="Emphasis">
    <w:name w:val="Emphasis"/>
    <w:basedOn w:val="DefaultParagraphFont"/>
    <w:uiPriority w:val="99"/>
    <w:qFormat/>
    <w:rsid w:val="00DD0939"/>
    <w:rPr>
      <w:rFonts w:cs="Times New Roman"/>
      <w:b/>
      <w:bCs/>
    </w:rPr>
  </w:style>
  <w:style w:type="character" w:customStyle="1" w:styleId="italic">
    <w:name w:val="italic"/>
    <w:basedOn w:val="DefaultParagraphFont"/>
    <w:uiPriority w:val="99"/>
    <w:rsid w:val="00DD0939"/>
    <w:rPr>
      <w:rFonts w:cs="Times New Roman"/>
    </w:rPr>
  </w:style>
  <w:style w:type="character" w:customStyle="1" w:styleId="bold">
    <w:name w:val="bold"/>
    <w:basedOn w:val="DefaultParagraphFont"/>
    <w:uiPriority w:val="99"/>
    <w:rsid w:val="00DD0939"/>
    <w:rPr>
      <w:rFonts w:cs="Times New Roman"/>
    </w:rPr>
  </w:style>
  <w:style w:type="character" w:customStyle="1" w:styleId="title-link-wrapper">
    <w:name w:val="title-link-wrapper"/>
    <w:basedOn w:val="DefaultParagraphFont"/>
    <w:uiPriority w:val="99"/>
    <w:rsid w:val="00F96231"/>
    <w:rPr>
      <w:rFonts w:cs="Times New Roman"/>
    </w:rPr>
  </w:style>
  <w:style w:type="character" w:customStyle="1" w:styleId="medium-font">
    <w:name w:val="medium-font"/>
    <w:basedOn w:val="DefaultParagraphFont"/>
    <w:uiPriority w:val="99"/>
    <w:rsid w:val="00F96231"/>
    <w:rPr>
      <w:rFonts w:cs="Times New Roman"/>
    </w:rPr>
  </w:style>
  <w:style w:type="paragraph" w:styleId="HTMLPreformatted">
    <w:name w:val="HTML Preformatted"/>
    <w:basedOn w:val="Normal"/>
    <w:link w:val="HTMLPreformattedChar"/>
    <w:uiPriority w:val="99"/>
    <w:rsid w:val="00F962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6A6061"/>
    <w:rPr>
      <w:rFonts w:ascii="Courier New" w:hAnsi="Courier New" w:cs="Courier New"/>
      <w:sz w:val="20"/>
      <w:szCs w:val="20"/>
    </w:rPr>
  </w:style>
  <w:style w:type="character" w:customStyle="1" w:styleId="textmediumrelative">
    <w:name w:val="textmediumrelative"/>
    <w:basedOn w:val="DefaultParagraphFont"/>
    <w:uiPriority w:val="99"/>
    <w:rsid w:val="001D70DD"/>
    <w:rPr>
      <w:rFonts w:cs="Times New Roman"/>
    </w:rPr>
  </w:style>
  <w:style w:type="character" w:customStyle="1" w:styleId="hidden">
    <w:name w:val="hidden"/>
    <w:basedOn w:val="DefaultParagraphFont"/>
    <w:uiPriority w:val="99"/>
    <w:rsid w:val="001D70DD"/>
    <w:rPr>
      <w:rFonts w:cs="Times New Roman"/>
    </w:rPr>
  </w:style>
  <w:style w:type="character" w:customStyle="1" w:styleId="rsaquo">
    <w:name w:val="rsaquo"/>
    <w:basedOn w:val="DefaultParagraphFont"/>
    <w:uiPriority w:val="99"/>
    <w:rsid w:val="001D70DD"/>
    <w:rPr>
      <w:rFonts w:cs="Times New Roman"/>
    </w:rPr>
  </w:style>
  <w:style w:type="paragraph" w:styleId="PlainText">
    <w:name w:val="Plain Text"/>
    <w:basedOn w:val="Normal"/>
    <w:link w:val="PlainTextChar"/>
    <w:uiPriority w:val="99"/>
    <w:unhideWhenUsed/>
    <w:rsid w:val="00426CEB"/>
    <w:pPr>
      <w:spacing w:after="0"/>
    </w:pPr>
    <w:rPr>
      <w:rFonts w:ascii="Consolas" w:hAnsi="Consolas" w:cs="Times New Roman"/>
      <w:sz w:val="21"/>
      <w:szCs w:val="21"/>
    </w:rPr>
  </w:style>
  <w:style w:type="character" w:customStyle="1" w:styleId="PlainTextChar">
    <w:name w:val="Plain Text Char"/>
    <w:basedOn w:val="DefaultParagraphFont"/>
    <w:link w:val="PlainText"/>
    <w:uiPriority w:val="99"/>
    <w:rsid w:val="00426CEB"/>
    <w:rPr>
      <w:rFonts w:ascii="Consolas" w:eastAsia="Calibri" w:hAnsi="Consolas" w:cs="Times New Roman"/>
      <w:sz w:val="21"/>
      <w:szCs w:val="21"/>
    </w:rPr>
  </w:style>
  <w:style w:type="character" w:styleId="PageNumber">
    <w:name w:val="page number"/>
    <w:basedOn w:val="DefaultParagraphFont"/>
    <w:rsid w:val="008C695A"/>
    <w:rPr>
      <w:rFonts w:cs="Times New Roman"/>
    </w:rPr>
  </w:style>
  <w:style w:type="paragraph" w:styleId="BodyText">
    <w:name w:val="Body Text"/>
    <w:basedOn w:val="Normal"/>
    <w:link w:val="BodyTextChar"/>
    <w:rsid w:val="008C695A"/>
    <w:pPr>
      <w:autoSpaceDE w:val="0"/>
      <w:autoSpaceDN w:val="0"/>
      <w:adjustRightInd w:val="0"/>
      <w:spacing w:after="0"/>
      <w:jc w:val="center"/>
    </w:pPr>
    <w:rPr>
      <w:rFonts w:eastAsia="Times New Roman" w:cs="Times New Roman"/>
      <w:b/>
      <w:bCs/>
      <w:sz w:val="24"/>
      <w:szCs w:val="24"/>
    </w:rPr>
  </w:style>
  <w:style w:type="character" w:customStyle="1" w:styleId="BodyTextChar">
    <w:name w:val="Body Text Char"/>
    <w:basedOn w:val="DefaultParagraphFont"/>
    <w:link w:val="BodyText"/>
    <w:rsid w:val="008C695A"/>
    <w:rPr>
      <w:rFonts w:ascii="Times New Roman" w:eastAsia="Times New Roman" w:hAnsi="Times New Roman"/>
      <w:b/>
      <w:bCs/>
      <w:sz w:val="24"/>
      <w:szCs w:val="24"/>
    </w:rPr>
  </w:style>
  <w:style w:type="paragraph" w:styleId="BodyTextIndent">
    <w:name w:val="Body Text Indent"/>
    <w:basedOn w:val="Normal"/>
    <w:link w:val="BodyTextIndentChar"/>
    <w:rsid w:val="008C695A"/>
    <w:pPr>
      <w:autoSpaceDE w:val="0"/>
      <w:autoSpaceDN w:val="0"/>
      <w:adjustRightInd w:val="0"/>
      <w:spacing w:after="0"/>
      <w:ind w:left="720"/>
    </w:pPr>
    <w:rPr>
      <w:rFonts w:eastAsia="Times New Roman" w:cs="Times New Roman"/>
      <w:sz w:val="24"/>
      <w:szCs w:val="24"/>
    </w:rPr>
  </w:style>
  <w:style w:type="character" w:customStyle="1" w:styleId="BodyTextIndentChar">
    <w:name w:val="Body Text Indent Char"/>
    <w:basedOn w:val="DefaultParagraphFont"/>
    <w:link w:val="BodyTextIndent"/>
    <w:rsid w:val="008C695A"/>
    <w:rPr>
      <w:rFonts w:ascii="Times New Roman" w:eastAsia="Times New Roman" w:hAnsi="Times New Roman"/>
      <w:sz w:val="24"/>
      <w:szCs w:val="24"/>
    </w:rPr>
  </w:style>
  <w:style w:type="character" w:customStyle="1" w:styleId="apple-style-span">
    <w:name w:val="apple-style-span"/>
    <w:basedOn w:val="DefaultParagraphFont"/>
    <w:rsid w:val="008C695A"/>
  </w:style>
  <w:style w:type="character" w:customStyle="1" w:styleId="apple-converted-space">
    <w:name w:val="apple-converted-space"/>
    <w:basedOn w:val="DefaultParagraphFont"/>
    <w:rsid w:val="008C695A"/>
  </w:style>
  <w:style w:type="paragraph" w:styleId="Revision">
    <w:name w:val="Revision"/>
    <w:hidden/>
    <w:uiPriority w:val="99"/>
    <w:semiHidden/>
    <w:rsid w:val="008C695A"/>
    <w:rPr>
      <w:rFonts w:ascii="Times New Roman" w:eastAsia="Times New Roman" w:hAnsi="Times New Roman"/>
      <w:sz w:val="24"/>
      <w:szCs w:val="24"/>
      <w:lang w:eastAsia="en-US"/>
    </w:rPr>
  </w:style>
  <w:style w:type="character" w:customStyle="1" w:styleId="Heading4Char">
    <w:name w:val="Heading 4 Char"/>
    <w:basedOn w:val="DefaultParagraphFont"/>
    <w:link w:val="Heading4"/>
    <w:rsid w:val="00BD659B"/>
    <w:rPr>
      <w:rFonts w:ascii="Calibri" w:eastAsia="Times New Roman" w:hAnsi="Calibri" w:cs="Times New Roman"/>
      <w:b/>
      <w:bCs/>
      <w:sz w:val="28"/>
      <w:szCs w:val="28"/>
    </w:rPr>
  </w:style>
  <w:style w:type="paragraph" w:customStyle="1" w:styleId="Style1">
    <w:name w:val="Style1"/>
    <w:basedOn w:val="Heading2"/>
    <w:link w:val="Style1Char"/>
    <w:qFormat/>
    <w:rsid w:val="003C111A"/>
  </w:style>
  <w:style w:type="character" w:customStyle="1" w:styleId="Style1Char">
    <w:name w:val="Style1 Char"/>
    <w:basedOn w:val="Heading2Char"/>
    <w:link w:val="Style1"/>
    <w:rsid w:val="003C111A"/>
    <w:rPr>
      <w:rFonts w:ascii="Cambria" w:eastAsia="Times New Roman" w:hAnsi="Cambria" w:cs="Cambria"/>
      <w:b/>
      <w:bCs/>
      <w:color w:val="4F81BD"/>
      <w:sz w:val="26"/>
      <w:szCs w:val="26"/>
    </w:rPr>
  </w:style>
  <w:style w:type="paragraph" w:styleId="TOC4">
    <w:name w:val="toc 4"/>
    <w:basedOn w:val="Normal"/>
    <w:next w:val="Normal"/>
    <w:autoRedefine/>
    <w:uiPriority w:val="39"/>
    <w:unhideWhenUsed/>
    <w:locked/>
    <w:rsid w:val="00BB5A73"/>
    <w:pPr>
      <w:spacing w:after="100"/>
      <w:ind w:left="660"/>
    </w:pPr>
    <w:rPr>
      <w:rFonts w:asciiTheme="minorHAnsi" w:hAnsiTheme="minorHAnsi" w:cstheme="minorBidi"/>
    </w:rPr>
  </w:style>
  <w:style w:type="paragraph" w:styleId="TOC5">
    <w:name w:val="toc 5"/>
    <w:basedOn w:val="Normal"/>
    <w:next w:val="Normal"/>
    <w:autoRedefine/>
    <w:uiPriority w:val="39"/>
    <w:unhideWhenUsed/>
    <w:locked/>
    <w:rsid w:val="00BB5A73"/>
    <w:pPr>
      <w:spacing w:after="100"/>
      <w:ind w:left="880"/>
    </w:pPr>
    <w:rPr>
      <w:rFonts w:asciiTheme="minorHAnsi" w:hAnsiTheme="minorHAnsi" w:cstheme="minorBidi"/>
    </w:rPr>
  </w:style>
  <w:style w:type="paragraph" w:styleId="TOC6">
    <w:name w:val="toc 6"/>
    <w:basedOn w:val="Normal"/>
    <w:next w:val="Normal"/>
    <w:autoRedefine/>
    <w:uiPriority w:val="39"/>
    <w:unhideWhenUsed/>
    <w:locked/>
    <w:rsid w:val="00BB5A73"/>
    <w:pPr>
      <w:spacing w:after="100"/>
      <w:ind w:left="1100"/>
    </w:pPr>
    <w:rPr>
      <w:rFonts w:asciiTheme="minorHAnsi" w:hAnsiTheme="minorHAnsi" w:cstheme="minorBidi"/>
    </w:rPr>
  </w:style>
  <w:style w:type="paragraph" w:styleId="TOC7">
    <w:name w:val="toc 7"/>
    <w:basedOn w:val="Normal"/>
    <w:next w:val="Normal"/>
    <w:autoRedefine/>
    <w:uiPriority w:val="39"/>
    <w:unhideWhenUsed/>
    <w:locked/>
    <w:rsid w:val="00BB5A73"/>
    <w:pPr>
      <w:spacing w:after="100"/>
      <w:ind w:left="1320"/>
    </w:pPr>
    <w:rPr>
      <w:rFonts w:asciiTheme="minorHAnsi" w:hAnsiTheme="minorHAnsi" w:cstheme="minorBidi"/>
    </w:rPr>
  </w:style>
  <w:style w:type="paragraph" w:styleId="TOC8">
    <w:name w:val="toc 8"/>
    <w:basedOn w:val="Normal"/>
    <w:next w:val="Normal"/>
    <w:autoRedefine/>
    <w:uiPriority w:val="39"/>
    <w:unhideWhenUsed/>
    <w:locked/>
    <w:rsid w:val="00BB5A73"/>
    <w:pPr>
      <w:spacing w:after="100"/>
      <w:ind w:left="1540"/>
    </w:pPr>
    <w:rPr>
      <w:rFonts w:asciiTheme="minorHAnsi" w:hAnsiTheme="minorHAnsi" w:cstheme="minorBidi"/>
    </w:rPr>
  </w:style>
  <w:style w:type="paragraph" w:styleId="TOC9">
    <w:name w:val="toc 9"/>
    <w:basedOn w:val="Normal"/>
    <w:next w:val="Normal"/>
    <w:autoRedefine/>
    <w:uiPriority w:val="39"/>
    <w:unhideWhenUsed/>
    <w:locked/>
    <w:rsid w:val="00BB5A73"/>
    <w:pPr>
      <w:spacing w:after="100"/>
      <w:ind w:left="1760"/>
    </w:pPr>
    <w:rPr>
      <w:rFonts w:asciiTheme="minorHAnsi" w:hAnsiTheme="minorHAnsi" w:cstheme="minorBidi"/>
    </w:rPr>
  </w:style>
  <w:style w:type="character" w:customStyle="1" w:styleId="Heading6Char">
    <w:name w:val="Heading 6 Char"/>
    <w:basedOn w:val="DefaultParagraphFont"/>
    <w:link w:val="Heading6"/>
    <w:rsid w:val="00842D29"/>
    <w:rPr>
      <w:rFonts w:asciiTheme="majorHAnsi" w:eastAsiaTheme="majorEastAsia" w:hAnsiTheme="majorHAnsi" w:cstheme="majorBidi"/>
      <w:i/>
      <w:iCs/>
      <w:color w:val="243F60" w:themeColor="accent1" w:themeShade="7F"/>
      <w:sz w:val="22"/>
      <w:szCs w:val="22"/>
      <w:lang w:eastAsia="en-US"/>
    </w:rPr>
  </w:style>
  <w:style w:type="paragraph" w:styleId="Subtitle">
    <w:name w:val="Subtitle"/>
    <w:basedOn w:val="Normal"/>
    <w:next w:val="Normal"/>
    <w:link w:val="SubtitleChar"/>
    <w:qFormat/>
    <w:locked/>
    <w:rsid w:val="003D1709"/>
    <w:pPr>
      <w:numPr>
        <w:ilvl w:val="1"/>
      </w:numPr>
    </w:pPr>
    <w:rPr>
      <w:rFonts w:eastAsiaTheme="majorEastAsia" w:cstheme="majorBidi"/>
      <w:b/>
      <w:iCs/>
      <w:color w:val="000000" w:themeColor="text1"/>
      <w:spacing w:val="15"/>
      <w:sz w:val="20"/>
      <w:szCs w:val="24"/>
    </w:rPr>
  </w:style>
  <w:style w:type="character" w:customStyle="1" w:styleId="SubtitleChar">
    <w:name w:val="Subtitle Char"/>
    <w:basedOn w:val="DefaultParagraphFont"/>
    <w:link w:val="Subtitle"/>
    <w:rsid w:val="003D1709"/>
    <w:rPr>
      <w:rFonts w:ascii="Times New Roman" w:eastAsiaTheme="majorEastAsia" w:hAnsi="Times New Roman" w:cstheme="majorBidi"/>
      <w:b/>
      <w:iCs/>
      <w:color w:val="000000" w:themeColor="text1"/>
      <w:spacing w:val="15"/>
      <w:szCs w:val="24"/>
      <w:lang w:eastAsia="en-US"/>
    </w:rPr>
  </w:style>
  <w:style w:type="paragraph" w:styleId="DocumentMap">
    <w:name w:val="Document Map"/>
    <w:basedOn w:val="Normal"/>
    <w:link w:val="DocumentMapChar"/>
    <w:uiPriority w:val="99"/>
    <w:semiHidden/>
    <w:unhideWhenUsed/>
    <w:rsid w:val="006368B4"/>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6368B4"/>
    <w:rPr>
      <w:rFonts w:ascii="Tahoma" w:hAnsi="Tahoma" w:cs="Tahoma"/>
      <w:sz w:val="16"/>
      <w:szCs w:val="16"/>
      <w:lang w:eastAsia="en-US"/>
    </w:rPr>
  </w:style>
  <w:style w:type="paragraph" w:styleId="NoSpacing">
    <w:name w:val="No Spacing"/>
    <w:uiPriority w:val="1"/>
    <w:qFormat/>
    <w:rsid w:val="009D3B43"/>
    <w:rPr>
      <w:rFonts w:asciiTheme="minorHAnsi" w:eastAsiaTheme="minorHAnsi" w:hAnsiTheme="minorHAnsi" w:cstheme="minorBidi"/>
      <w:sz w:val="22"/>
      <w:szCs w:val="22"/>
      <w:lang w:eastAsia="en-US"/>
    </w:rPr>
  </w:style>
  <w:style w:type="paragraph" w:customStyle="1" w:styleId="Text">
    <w:name w:val="Text"/>
    <w:basedOn w:val="Normal"/>
    <w:autoRedefine/>
    <w:rsid w:val="00BA0DFE"/>
    <w:pPr>
      <w:spacing w:after="0"/>
    </w:pPr>
    <w:rPr>
      <w:rFonts w:eastAsia="Times New Roman" w:cs="Times New Roman"/>
      <w:color w:val="000000" w:themeColor="text1"/>
      <w:sz w:val="20"/>
      <w:szCs w:val="20"/>
    </w:rPr>
  </w:style>
  <w:style w:type="character" w:styleId="UnresolvedMention">
    <w:name w:val="Unresolved Mention"/>
    <w:basedOn w:val="DefaultParagraphFont"/>
    <w:uiPriority w:val="99"/>
    <w:semiHidden/>
    <w:unhideWhenUsed/>
    <w:rsid w:val="004A52E5"/>
    <w:rPr>
      <w:color w:val="605E5C"/>
      <w:shd w:val="clear" w:color="auto" w:fill="E1DFDD"/>
    </w:rPr>
  </w:style>
  <w:style w:type="paragraph" w:customStyle="1" w:styleId="BodyA">
    <w:name w:val="Body A"/>
    <w:rsid w:val="004C5E31"/>
    <w:pPr>
      <w:pBdr>
        <w:top w:val="nil"/>
        <w:left w:val="nil"/>
        <w:bottom w:val="nil"/>
        <w:right w:val="nil"/>
        <w:between w:val="nil"/>
        <w:bar w:val="nil"/>
      </w:pBdr>
      <w:spacing w:after="200" w:line="276" w:lineRule="auto"/>
    </w:pPr>
    <w:rPr>
      <w:rFonts w:eastAsia="Arial Unicode MS" w:cs="Arial Unicode MS"/>
      <w:color w:val="000000"/>
      <w:sz w:val="22"/>
      <w:szCs w:val="22"/>
      <w:u w:color="000000"/>
      <w:bdr w:val="nil"/>
      <w:lang w:eastAsia="en-US"/>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63180">
      <w:bodyDiv w:val="1"/>
      <w:marLeft w:val="0"/>
      <w:marRight w:val="0"/>
      <w:marTop w:val="0"/>
      <w:marBottom w:val="0"/>
      <w:divBdr>
        <w:top w:val="none" w:sz="0" w:space="0" w:color="auto"/>
        <w:left w:val="none" w:sz="0" w:space="0" w:color="auto"/>
        <w:bottom w:val="none" w:sz="0" w:space="0" w:color="auto"/>
        <w:right w:val="none" w:sz="0" w:space="0" w:color="auto"/>
      </w:divBdr>
    </w:div>
    <w:div w:id="111748595">
      <w:bodyDiv w:val="1"/>
      <w:marLeft w:val="0"/>
      <w:marRight w:val="0"/>
      <w:marTop w:val="0"/>
      <w:marBottom w:val="0"/>
      <w:divBdr>
        <w:top w:val="none" w:sz="0" w:space="0" w:color="auto"/>
        <w:left w:val="none" w:sz="0" w:space="0" w:color="auto"/>
        <w:bottom w:val="none" w:sz="0" w:space="0" w:color="auto"/>
        <w:right w:val="none" w:sz="0" w:space="0" w:color="auto"/>
      </w:divBdr>
    </w:div>
    <w:div w:id="119417138">
      <w:bodyDiv w:val="1"/>
      <w:marLeft w:val="0"/>
      <w:marRight w:val="0"/>
      <w:marTop w:val="0"/>
      <w:marBottom w:val="0"/>
      <w:divBdr>
        <w:top w:val="none" w:sz="0" w:space="0" w:color="auto"/>
        <w:left w:val="none" w:sz="0" w:space="0" w:color="auto"/>
        <w:bottom w:val="none" w:sz="0" w:space="0" w:color="auto"/>
        <w:right w:val="none" w:sz="0" w:space="0" w:color="auto"/>
      </w:divBdr>
    </w:div>
    <w:div w:id="154762901">
      <w:bodyDiv w:val="1"/>
      <w:marLeft w:val="0"/>
      <w:marRight w:val="0"/>
      <w:marTop w:val="0"/>
      <w:marBottom w:val="0"/>
      <w:divBdr>
        <w:top w:val="none" w:sz="0" w:space="0" w:color="auto"/>
        <w:left w:val="none" w:sz="0" w:space="0" w:color="auto"/>
        <w:bottom w:val="none" w:sz="0" w:space="0" w:color="auto"/>
        <w:right w:val="none" w:sz="0" w:space="0" w:color="auto"/>
      </w:divBdr>
    </w:div>
    <w:div w:id="162747770">
      <w:bodyDiv w:val="1"/>
      <w:marLeft w:val="0"/>
      <w:marRight w:val="0"/>
      <w:marTop w:val="0"/>
      <w:marBottom w:val="0"/>
      <w:divBdr>
        <w:top w:val="none" w:sz="0" w:space="0" w:color="auto"/>
        <w:left w:val="none" w:sz="0" w:space="0" w:color="auto"/>
        <w:bottom w:val="none" w:sz="0" w:space="0" w:color="auto"/>
        <w:right w:val="none" w:sz="0" w:space="0" w:color="auto"/>
      </w:divBdr>
    </w:div>
    <w:div w:id="167986439">
      <w:bodyDiv w:val="1"/>
      <w:marLeft w:val="0"/>
      <w:marRight w:val="0"/>
      <w:marTop w:val="0"/>
      <w:marBottom w:val="0"/>
      <w:divBdr>
        <w:top w:val="none" w:sz="0" w:space="0" w:color="auto"/>
        <w:left w:val="none" w:sz="0" w:space="0" w:color="auto"/>
        <w:bottom w:val="none" w:sz="0" w:space="0" w:color="auto"/>
        <w:right w:val="none" w:sz="0" w:space="0" w:color="auto"/>
      </w:divBdr>
    </w:div>
    <w:div w:id="194853954">
      <w:bodyDiv w:val="1"/>
      <w:marLeft w:val="0"/>
      <w:marRight w:val="0"/>
      <w:marTop w:val="0"/>
      <w:marBottom w:val="0"/>
      <w:divBdr>
        <w:top w:val="none" w:sz="0" w:space="0" w:color="auto"/>
        <w:left w:val="none" w:sz="0" w:space="0" w:color="auto"/>
        <w:bottom w:val="none" w:sz="0" w:space="0" w:color="auto"/>
        <w:right w:val="none" w:sz="0" w:space="0" w:color="auto"/>
      </w:divBdr>
    </w:div>
    <w:div w:id="333185665">
      <w:bodyDiv w:val="1"/>
      <w:marLeft w:val="0"/>
      <w:marRight w:val="0"/>
      <w:marTop w:val="0"/>
      <w:marBottom w:val="0"/>
      <w:divBdr>
        <w:top w:val="none" w:sz="0" w:space="0" w:color="auto"/>
        <w:left w:val="none" w:sz="0" w:space="0" w:color="auto"/>
        <w:bottom w:val="none" w:sz="0" w:space="0" w:color="auto"/>
        <w:right w:val="none" w:sz="0" w:space="0" w:color="auto"/>
      </w:divBdr>
    </w:div>
    <w:div w:id="454909046">
      <w:bodyDiv w:val="1"/>
      <w:marLeft w:val="0"/>
      <w:marRight w:val="0"/>
      <w:marTop w:val="0"/>
      <w:marBottom w:val="0"/>
      <w:divBdr>
        <w:top w:val="none" w:sz="0" w:space="0" w:color="auto"/>
        <w:left w:val="none" w:sz="0" w:space="0" w:color="auto"/>
        <w:bottom w:val="none" w:sz="0" w:space="0" w:color="auto"/>
        <w:right w:val="none" w:sz="0" w:space="0" w:color="auto"/>
      </w:divBdr>
    </w:div>
    <w:div w:id="462121940">
      <w:bodyDiv w:val="1"/>
      <w:marLeft w:val="0"/>
      <w:marRight w:val="0"/>
      <w:marTop w:val="0"/>
      <w:marBottom w:val="0"/>
      <w:divBdr>
        <w:top w:val="none" w:sz="0" w:space="0" w:color="auto"/>
        <w:left w:val="none" w:sz="0" w:space="0" w:color="auto"/>
        <w:bottom w:val="none" w:sz="0" w:space="0" w:color="auto"/>
        <w:right w:val="none" w:sz="0" w:space="0" w:color="auto"/>
      </w:divBdr>
    </w:div>
    <w:div w:id="471606518">
      <w:bodyDiv w:val="1"/>
      <w:marLeft w:val="0"/>
      <w:marRight w:val="0"/>
      <w:marTop w:val="0"/>
      <w:marBottom w:val="0"/>
      <w:divBdr>
        <w:top w:val="none" w:sz="0" w:space="0" w:color="auto"/>
        <w:left w:val="none" w:sz="0" w:space="0" w:color="auto"/>
        <w:bottom w:val="none" w:sz="0" w:space="0" w:color="auto"/>
        <w:right w:val="none" w:sz="0" w:space="0" w:color="auto"/>
      </w:divBdr>
    </w:div>
    <w:div w:id="496729177">
      <w:bodyDiv w:val="1"/>
      <w:marLeft w:val="0"/>
      <w:marRight w:val="0"/>
      <w:marTop w:val="0"/>
      <w:marBottom w:val="0"/>
      <w:divBdr>
        <w:top w:val="none" w:sz="0" w:space="0" w:color="auto"/>
        <w:left w:val="none" w:sz="0" w:space="0" w:color="auto"/>
        <w:bottom w:val="none" w:sz="0" w:space="0" w:color="auto"/>
        <w:right w:val="none" w:sz="0" w:space="0" w:color="auto"/>
      </w:divBdr>
    </w:div>
    <w:div w:id="523665389">
      <w:bodyDiv w:val="1"/>
      <w:marLeft w:val="0"/>
      <w:marRight w:val="0"/>
      <w:marTop w:val="0"/>
      <w:marBottom w:val="0"/>
      <w:divBdr>
        <w:top w:val="none" w:sz="0" w:space="0" w:color="auto"/>
        <w:left w:val="none" w:sz="0" w:space="0" w:color="auto"/>
        <w:bottom w:val="none" w:sz="0" w:space="0" w:color="auto"/>
        <w:right w:val="none" w:sz="0" w:space="0" w:color="auto"/>
      </w:divBdr>
    </w:div>
    <w:div w:id="536702949">
      <w:bodyDiv w:val="1"/>
      <w:marLeft w:val="0"/>
      <w:marRight w:val="0"/>
      <w:marTop w:val="0"/>
      <w:marBottom w:val="0"/>
      <w:divBdr>
        <w:top w:val="none" w:sz="0" w:space="0" w:color="auto"/>
        <w:left w:val="none" w:sz="0" w:space="0" w:color="auto"/>
        <w:bottom w:val="none" w:sz="0" w:space="0" w:color="auto"/>
        <w:right w:val="none" w:sz="0" w:space="0" w:color="auto"/>
      </w:divBdr>
    </w:div>
    <w:div w:id="554203756">
      <w:bodyDiv w:val="1"/>
      <w:marLeft w:val="0"/>
      <w:marRight w:val="0"/>
      <w:marTop w:val="0"/>
      <w:marBottom w:val="0"/>
      <w:divBdr>
        <w:top w:val="none" w:sz="0" w:space="0" w:color="auto"/>
        <w:left w:val="none" w:sz="0" w:space="0" w:color="auto"/>
        <w:bottom w:val="none" w:sz="0" w:space="0" w:color="auto"/>
        <w:right w:val="none" w:sz="0" w:space="0" w:color="auto"/>
      </w:divBdr>
    </w:div>
    <w:div w:id="569272489">
      <w:marLeft w:val="0"/>
      <w:marRight w:val="0"/>
      <w:marTop w:val="0"/>
      <w:marBottom w:val="0"/>
      <w:divBdr>
        <w:top w:val="none" w:sz="0" w:space="0" w:color="auto"/>
        <w:left w:val="none" w:sz="0" w:space="0" w:color="auto"/>
        <w:bottom w:val="none" w:sz="0" w:space="0" w:color="auto"/>
        <w:right w:val="none" w:sz="0" w:space="0" w:color="auto"/>
      </w:divBdr>
      <w:divsChild>
        <w:div w:id="569272500">
          <w:marLeft w:val="64"/>
          <w:marRight w:val="40"/>
          <w:marTop w:val="0"/>
          <w:marBottom w:val="0"/>
          <w:divBdr>
            <w:top w:val="none" w:sz="0" w:space="0" w:color="auto"/>
            <w:left w:val="none" w:sz="0" w:space="0" w:color="auto"/>
            <w:bottom w:val="none" w:sz="0" w:space="0" w:color="auto"/>
            <w:right w:val="none" w:sz="0" w:space="0" w:color="auto"/>
          </w:divBdr>
          <w:divsChild>
            <w:div w:id="569272492">
              <w:marLeft w:val="0"/>
              <w:marRight w:val="0"/>
              <w:marTop w:val="0"/>
              <w:marBottom w:val="0"/>
              <w:divBdr>
                <w:top w:val="none" w:sz="0" w:space="0" w:color="auto"/>
                <w:left w:val="none" w:sz="0" w:space="0" w:color="auto"/>
                <w:bottom w:val="none" w:sz="0" w:space="0" w:color="auto"/>
                <w:right w:val="none" w:sz="0" w:space="0" w:color="auto"/>
              </w:divBdr>
              <w:divsChild>
                <w:div w:id="569272490">
                  <w:marLeft w:val="0"/>
                  <w:marRight w:val="0"/>
                  <w:marTop w:val="0"/>
                  <w:marBottom w:val="0"/>
                  <w:divBdr>
                    <w:top w:val="none" w:sz="0" w:space="0" w:color="auto"/>
                    <w:left w:val="none" w:sz="0" w:space="0" w:color="auto"/>
                    <w:bottom w:val="none" w:sz="0" w:space="0" w:color="auto"/>
                    <w:right w:val="none" w:sz="0" w:space="0" w:color="auto"/>
                  </w:divBdr>
                  <w:divsChild>
                    <w:div w:id="569272496">
                      <w:marLeft w:val="0"/>
                      <w:marRight w:val="0"/>
                      <w:marTop w:val="0"/>
                      <w:marBottom w:val="0"/>
                      <w:divBdr>
                        <w:top w:val="none" w:sz="0" w:space="0" w:color="auto"/>
                        <w:left w:val="none" w:sz="0" w:space="0" w:color="auto"/>
                        <w:bottom w:val="none" w:sz="0" w:space="0" w:color="auto"/>
                        <w:right w:val="none" w:sz="0" w:space="0" w:color="auto"/>
                      </w:divBdr>
                      <w:divsChild>
                        <w:div w:id="569272497">
                          <w:marLeft w:val="0"/>
                          <w:marRight w:val="0"/>
                          <w:marTop w:val="0"/>
                          <w:marBottom w:val="0"/>
                          <w:divBdr>
                            <w:top w:val="single" w:sz="2" w:space="2" w:color="999999"/>
                            <w:left w:val="single" w:sz="2" w:space="2" w:color="999999"/>
                            <w:bottom w:val="single" w:sz="2" w:space="2" w:color="999999"/>
                            <w:right w:val="single" w:sz="2" w:space="2" w:color="999999"/>
                          </w:divBdr>
                          <w:divsChild>
                            <w:div w:id="569272501">
                              <w:marLeft w:val="0"/>
                              <w:marRight w:val="0"/>
                              <w:marTop w:val="0"/>
                              <w:marBottom w:val="0"/>
                              <w:divBdr>
                                <w:top w:val="none" w:sz="0" w:space="0" w:color="auto"/>
                                <w:left w:val="none" w:sz="0" w:space="0" w:color="auto"/>
                                <w:bottom w:val="none" w:sz="0" w:space="0" w:color="auto"/>
                                <w:right w:val="none" w:sz="0" w:space="0" w:color="auto"/>
                              </w:divBdr>
                              <w:divsChild>
                                <w:div w:id="569272499">
                                  <w:marLeft w:val="0"/>
                                  <w:marRight w:val="2800"/>
                                  <w:marTop w:val="0"/>
                                  <w:marBottom w:val="0"/>
                                  <w:divBdr>
                                    <w:top w:val="none" w:sz="0" w:space="0" w:color="auto"/>
                                    <w:left w:val="none" w:sz="0" w:space="0" w:color="auto"/>
                                    <w:bottom w:val="none" w:sz="0" w:space="0" w:color="auto"/>
                                    <w:right w:val="none" w:sz="0" w:space="0" w:color="auto"/>
                                  </w:divBdr>
                                  <w:divsChild>
                                    <w:div w:id="569272495">
                                      <w:marLeft w:val="0"/>
                                      <w:marRight w:val="0"/>
                                      <w:marTop w:val="0"/>
                                      <w:marBottom w:val="0"/>
                                      <w:divBdr>
                                        <w:top w:val="none" w:sz="0" w:space="0" w:color="auto"/>
                                        <w:left w:val="none" w:sz="0" w:space="0" w:color="auto"/>
                                        <w:bottom w:val="none" w:sz="0" w:space="0" w:color="auto"/>
                                        <w:right w:val="none" w:sz="0" w:space="0" w:color="auto"/>
                                      </w:divBdr>
                                    </w:div>
                                    <w:div w:id="56927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9272491">
      <w:marLeft w:val="0"/>
      <w:marRight w:val="0"/>
      <w:marTop w:val="0"/>
      <w:marBottom w:val="0"/>
      <w:divBdr>
        <w:top w:val="none" w:sz="0" w:space="0" w:color="auto"/>
        <w:left w:val="none" w:sz="0" w:space="0" w:color="auto"/>
        <w:bottom w:val="none" w:sz="0" w:space="0" w:color="auto"/>
        <w:right w:val="none" w:sz="0" w:space="0" w:color="auto"/>
      </w:divBdr>
    </w:div>
    <w:div w:id="569272493">
      <w:marLeft w:val="0"/>
      <w:marRight w:val="0"/>
      <w:marTop w:val="0"/>
      <w:marBottom w:val="0"/>
      <w:divBdr>
        <w:top w:val="none" w:sz="0" w:space="0" w:color="auto"/>
        <w:left w:val="none" w:sz="0" w:space="0" w:color="auto"/>
        <w:bottom w:val="none" w:sz="0" w:space="0" w:color="auto"/>
        <w:right w:val="none" w:sz="0" w:space="0" w:color="auto"/>
      </w:divBdr>
    </w:div>
    <w:div w:id="569272494">
      <w:marLeft w:val="0"/>
      <w:marRight w:val="0"/>
      <w:marTop w:val="0"/>
      <w:marBottom w:val="0"/>
      <w:divBdr>
        <w:top w:val="none" w:sz="0" w:space="0" w:color="auto"/>
        <w:left w:val="none" w:sz="0" w:space="0" w:color="auto"/>
        <w:bottom w:val="none" w:sz="0" w:space="0" w:color="auto"/>
        <w:right w:val="none" w:sz="0" w:space="0" w:color="auto"/>
      </w:divBdr>
    </w:div>
    <w:div w:id="569272502">
      <w:marLeft w:val="0"/>
      <w:marRight w:val="0"/>
      <w:marTop w:val="0"/>
      <w:marBottom w:val="0"/>
      <w:divBdr>
        <w:top w:val="none" w:sz="0" w:space="0" w:color="auto"/>
        <w:left w:val="none" w:sz="0" w:space="0" w:color="auto"/>
        <w:bottom w:val="none" w:sz="0" w:space="0" w:color="auto"/>
        <w:right w:val="none" w:sz="0" w:space="0" w:color="auto"/>
      </w:divBdr>
    </w:div>
    <w:div w:id="569272564">
      <w:marLeft w:val="0"/>
      <w:marRight w:val="0"/>
      <w:marTop w:val="0"/>
      <w:marBottom w:val="0"/>
      <w:divBdr>
        <w:top w:val="none" w:sz="0" w:space="0" w:color="auto"/>
        <w:left w:val="none" w:sz="0" w:space="0" w:color="auto"/>
        <w:bottom w:val="none" w:sz="0" w:space="0" w:color="auto"/>
        <w:right w:val="none" w:sz="0" w:space="0" w:color="auto"/>
      </w:divBdr>
      <w:divsChild>
        <w:div w:id="569272575">
          <w:marLeft w:val="0"/>
          <w:marRight w:val="0"/>
          <w:marTop w:val="0"/>
          <w:marBottom w:val="0"/>
          <w:divBdr>
            <w:top w:val="none" w:sz="0" w:space="0" w:color="auto"/>
            <w:left w:val="none" w:sz="0" w:space="0" w:color="auto"/>
            <w:bottom w:val="none" w:sz="0" w:space="0" w:color="auto"/>
            <w:right w:val="none" w:sz="0" w:space="0" w:color="auto"/>
          </w:divBdr>
          <w:divsChild>
            <w:div w:id="569272516">
              <w:marLeft w:val="0"/>
              <w:marRight w:val="0"/>
              <w:marTop w:val="0"/>
              <w:marBottom w:val="0"/>
              <w:divBdr>
                <w:top w:val="none" w:sz="0" w:space="0" w:color="auto"/>
                <w:left w:val="none" w:sz="0" w:space="0" w:color="auto"/>
                <w:bottom w:val="none" w:sz="0" w:space="0" w:color="auto"/>
                <w:right w:val="none" w:sz="0" w:space="0" w:color="auto"/>
              </w:divBdr>
              <w:divsChild>
                <w:div w:id="569272586">
                  <w:marLeft w:val="0"/>
                  <w:marRight w:val="0"/>
                  <w:marTop w:val="0"/>
                  <w:marBottom w:val="0"/>
                  <w:divBdr>
                    <w:top w:val="none" w:sz="0" w:space="0" w:color="auto"/>
                    <w:left w:val="none" w:sz="0" w:space="0" w:color="auto"/>
                    <w:bottom w:val="none" w:sz="0" w:space="0" w:color="auto"/>
                    <w:right w:val="none" w:sz="0" w:space="0" w:color="auto"/>
                  </w:divBdr>
                  <w:divsChild>
                    <w:div w:id="569272581">
                      <w:marLeft w:val="0"/>
                      <w:marRight w:val="0"/>
                      <w:marTop w:val="0"/>
                      <w:marBottom w:val="0"/>
                      <w:divBdr>
                        <w:top w:val="none" w:sz="0" w:space="0" w:color="auto"/>
                        <w:left w:val="none" w:sz="0" w:space="0" w:color="auto"/>
                        <w:bottom w:val="none" w:sz="0" w:space="0" w:color="auto"/>
                        <w:right w:val="none" w:sz="0" w:space="0" w:color="auto"/>
                      </w:divBdr>
                      <w:divsChild>
                        <w:div w:id="569272538">
                          <w:marLeft w:val="0"/>
                          <w:marRight w:val="0"/>
                          <w:marTop w:val="0"/>
                          <w:marBottom w:val="0"/>
                          <w:divBdr>
                            <w:top w:val="none" w:sz="0" w:space="0" w:color="auto"/>
                            <w:left w:val="none" w:sz="0" w:space="0" w:color="auto"/>
                            <w:bottom w:val="none" w:sz="0" w:space="0" w:color="auto"/>
                            <w:right w:val="none" w:sz="0" w:space="0" w:color="auto"/>
                          </w:divBdr>
                          <w:divsChild>
                            <w:div w:id="569272504">
                              <w:marLeft w:val="0"/>
                              <w:marRight w:val="0"/>
                              <w:marTop w:val="0"/>
                              <w:marBottom w:val="0"/>
                              <w:divBdr>
                                <w:top w:val="none" w:sz="0" w:space="0" w:color="auto"/>
                                <w:left w:val="none" w:sz="0" w:space="0" w:color="auto"/>
                                <w:bottom w:val="none" w:sz="0" w:space="0" w:color="auto"/>
                                <w:right w:val="none" w:sz="0" w:space="0" w:color="auto"/>
                              </w:divBdr>
                            </w:div>
                            <w:div w:id="569272525">
                              <w:marLeft w:val="0"/>
                              <w:marRight w:val="0"/>
                              <w:marTop w:val="0"/>
                              <w:marBottom w:val="0"/>
                              <w:divBdr>
                                <w:top w:val="none" w:sz="0" w:space="0" w:color="auto"/>
                                <w:left w:val="none" w:sz="0" w:space="0" w:color="auto"/>
                                <w:bottom w:val="none" w:sz="0" w:space="0" w:color="auto"/>
                                <w:right w:val="none" w:sz="0" w:space="0" w:color="auto"/>
                              </w:divBdr>
                              <w:divsChild>
                                <w:div w:id="569272520">
                                  <w:marLeft w:val="0"/>
                                  <w:marRight w:val="0"/>
                                  <w:marTop w:val="0"/>
                                  <w:marBottom w:val="0"/>
                                  <w:divBdr>
                                    <w:top w:val="none" w:sz="0" w:space="0" w:color="auto"/>
                                    <w:left w:val="none" w:sz="0" w:space="0" w:color="auto"/>
                                    <w:bottom w:val="none" w:sz="0" w:space="0" w:color="auto"/>
                                    <w:right w:val="none" w:sz="0" w:space="0" w:color="auto"/>
                                  </w:divBdr>
                                </w:div>
                                <w:div w:id="569272571">
                                  <w:marLeft w:val="0"/>
                                  <w:marRight w:val="0"/>
                                  <w:marTop w:val="0"/>
                                  <w:marBottom w:val="0"/>
                                  <w:divBdr>
                                    <w:top w:val="none" w:sz="0" w:space="0" w:color="auto"/>
                                    <w:left w:val="none" w:sz="0" w:space="0" w:color="auto"/>
                                    <w:bottom w:val="none" w:sz="0" w:space="0" w:color="auto"/>
                                    <w:right w:val="none" w:sz="0" w:space="0" w:color="auto"/>
                                  </w:divBdr>
                                </w:div>
                                <w:div w:id="5692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272546">
                          <w:marLeft w:val="0"/>
                          <w:marRight w:val="0"/>
                          <w:marTop w:val="0"/>
                          <w:marBottom w:val="0"/>
                          <w:divBdr>
                            <w:top w:val="none" w:sz="0" w:space="0" w:color="auto"/>
                            <w:left w:val="none" w:sz="0" w:space="0" w:color="auto"/>
                            <w:bottom w:val="none" w:sz="0" w:space="0" w:color="auto"/>
                            <w:right w:val="none" w:sz="0" w:space="0" w:color="auto"/>
                          </w:divBdr>
                          <w:divsChild>
                            <w:div w:id="569272558">
                              <w:marLeft w:val="0"/>
                              <w:marRight w:val="0"/>
                              <w:marTop w:val="0"/>
                              <w:marBottom w:val="0"/>
                              <w:divBdr>
                                <w:top w:val="none" w:sz="0" w:space="0" w:color="auto"/>
                                <w:left w:val="none" w:sz="0" w:space="0" w:color="auto"/>
                                <w:bottom w:val="none" w:sz="0" w:space="0" w:color="auto"/>
                                <w:right w:val="none" w:sz="0" w:space="0" w:color="auto"/>
                              </w:divBdr>
                            </w:div>
                            <w:div w:id="569272570">
                              <w:marLeft w:val="0"/>
                              <w:marRight w:val="0"/>
                              <w:marTop w:val="0"/>
                              <w:marBottom w:val="0"/>
                              <w:divBdr>
                                <w:top w:val="none" w:sz="0" w:space="0" w:color="auto"/>
                                <w:left w:val="none" w:sz="0" w:space="0" w:color="auto"/>
                                <w:bottom w:val="none" w:sz="0" w:space="0" w:color="auto"/>
                                <w:right w:val="none" w:sz="0" w:space="0" w:color="auto"/>
                              </w:divBdr>
                              <w:divsChild>
                                <w:div w:id="569272540">
                                  <w:marLeft w:val="0"/>
                                  <w:marRight w:val="0"/>
                                  <w:marTop w:val="0"/>
                                  <w:marBottom w:val="0"/>
                                  <w:divBdr>
                                    <w:top w:val="none" w:sz="0" w:space="0" w:color="auto"/>
                                    <w:left w:val="none" w:sz="0" w:space="0" w:color="auto"/>
                                    <w:bottom w:val="none" w:sz="0" w:space="0" w:color="auto"/>
                                    <w:right w:val="none" w:sz="0" w:space="0" w:color="auto"/>
                                  </w:divBdr>
                                </w:div>
                                <w:div w:id="569272559">
                                  <w:marLeft w:val="0"/>
                                  <w:marRight w:val="0"/>
                                  <w:marTop w:val="0"/>
                                  <w:marBottom w:val="0"/>
                                  <w:divBdr>
                                    <w:top w:val="none" w:sz="0" w:space="0" w:color="auto"/>
                                    <w:left w:val="none" w:sz="0" w:space="0" w:color="auto"/>
                                    <w:bottom w:val="none" w:sz="0" w:space="0" w:color="auto"/>
                                    <w:right w:val="none" w:sz="0" w:space="0" w:color="auto"/>
                                  </w:divBdr>
                                </w:div>
                                <w:div w:id="569272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272561">
                          <w:marLeft w:val="0"/>
                          <w:marRight w:val="0"/>
                          <w:marTop w:val="0"/>
                          <w:marBottom w:val="0"/>
                          <w:divBdr>
                            <w:top w:val="none" w:sz="0" w:space="0" w:color="auto"/>
                            <w:left w:val="none" w:sz="0" w:space="0" w:color="auto"/>
                            <w:bottom w:val="none" w:sz="0" w:space="0" w:color="auto"/>
                            <w:right w:val="none" w:sz="0" w:space="0" w:color="auto"/>
                          </w:divBdr>
                          <w:divsChild>
                            <w:div w:id="569272547">
                              <w:marLeft w:val="0"/>
                              <w:marRight w:val="0"/>
                              <w:marTop w:val="0"/>
                              <w:marBottom w:val="0"/>
                              <w:divBdr>
                                <w:top w:val="none" w:sz="0" w:space="0" w:color="auto"/>
                                <w:left w:val="none" w:sz="0" w:space="0" w:color="auto"/>
                                <w:bottom w:val="none" w:sz="0" w:space="0" w:color="auto"/>
                                <w:right w:val="none" w:sz="0" w:space="0" w:color="auto"/>
                              </w:divBdr>
                              <w:divsChild>
                                <w:div w:id="569272508">
                                  <w:marLeft w:val="0"/>
                                  <w:marRight w:val="0"/>
                                  <w:marTop w:val="0"/>
                                  <w:marBottom w:val="0"/>
                                  <w:divBdr>
                                    <w:top w:val="none" w:sz="0" w:space="0" w:color="auto"/>
                                    <w:left w:val="none" w:sz="0" w:space="0" w:color="auto"/>
                                    <w:bottom w:val="none" w:sz="0" w:space="0" w:color="auto"/>
                                    <w:right w:val="none" w:sz="0" w:space="0" w:color="auto"/>
                                  </w:divBdr>
                                </w:div>
                                <w:div w:id="569272587">
                                  <w:marLeft w:val="0"/>
                                  <w:marRight w:val="0"/>
                                  <w:marTop w:val="0"/>
                                  <w:marBottom w:val="0"/>
                                  <w:divBdr>
                                    <w:top w:val="none" w:sz="0" w:space="0" w:color="auto"/>
                                    <w:left w:val="none" w:sz="0" w:space="0" w:color="auto"/>
                                    <w:bottom w:val="none" w:sz="0" w:space="0" w:color="auto"/>
                                    <w:right w:val="none" w:sz="0" w:space="0" w:color="auto"/>
                                  </w:divBdr>
                                </w:div>
                                <w:div w:id="56927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272582">
                          <w:marLeft w:val="0"/>
                          <w:marRight w:val="0"/>
                          <w:marTop w:val="0"/>
                          <w:marBottom w:val="0"/>
                          <w:divBdr>
                            <w:top w:val="none" w:sz="0" w:space="0" w:color="auto"/>
                            <w:left w:val="none" w:sz="0" w:space="0" w:color="auto"/>
                            <w:bottom w:val="none" w:sz="0" w:space="0" w:color="auto"/>
                            <w:right w:val="none" w:sz="0" w:space="0" w:color="auto"/>
                          </w:divBdr>
                          <w:divsChild>
                            <w:div w:id="569272589">
                              <w:marLeft w:val="0"/>
                              <w:marRight w:val="0"/>
                              <w:marTop w:val="0"/>
                              <w:marBottom w:val="0"/>
                              <w:divBdr>
                                <w:top w:val="none" w:sz="0" w:space="0" w:color="auto"/>
                                <w:left w:val="none" w:sz="0" w:space="0" w:color="auto"/>
                                <w:bottom w:val="none" w:sz="0" w:space="0" w:color="auto"/>
                                <w:right w:val="none" w:sz="0" w:space="0" w:color="auto"/>
                              </w:divBdr>
                            </w:div>
                            <w:div w:id="569272601">
                              <w:marLeft w:val="0"/>
                              <w:marRight w:val="0"/>
                              <w:marTop w:val="0"/>
                              <w:marBottom w:val="0"/>
                              <w:divBdr>
                                <w:top w:val="none" w:sz="0" w:space="0" w:color="auto"/>
                                <w:left w:val="none" w:sz="0" w:space="0" w:color="auto"/>
                                <w:bottom w:val="none" w:sz="0" w:space="0" w:color="auto"/>
                                <w:right w:val="none" w:sz="0" w:space="0" w:color="auto"/>
                              </w:divBdr>
                              <w:divsChild>
                                <w:div w:id="569272518">
                                  <w:marLeft w:val="0"/>
                                  <w:marRight w:val="0"/>
                                  <w:marTop w:val="0"/>
                                  <w:marBottom w:val="0"/>
                                  <w:divBdr>
                                    <w:top w:val="none" w:sz="0" w:space="0" w:color="auto"/>
                                    <w:left w:val="none" w:sz="0" w:space="0" w:color="auto"/>
                                    <w:bottom w:val="none" w:sz="0" w:space="0" w:color="auto"/>
                                    <w:right w:val="none" w:sz="0" w:space="0" w:color="auto"/>
                                  </w:divBdr>
                                </w:div>
                                <w:div w:id="569272532">
                                  <w:marLeft w:val="0"/>
                                  <w:marRight w:val="0"/>
                                  <w:marTop w:val="0"/>
                                  <w:marBottom w:val="0"/>
                                  <w:divBdr>
                                    <w:top w:val="none" w:sz="0" w:space="0" w:color="auto"/>
                                    <w:left w:val="none" w:sz="0" w:space="0" w:color="auto"/>
                                    <w:bottom w:val="none" w:sz="0" w:space="0" w:color="auto"/>
                                    <w:right w:val="none" w:sz="0" w:space="0" w:color="auto"/>
                                  </w:divBdr>
                                </w:div>
                                <w:div w:id="56927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9272576">
      <w:marLeft w:val="0"/>
      <w:marRight w:val="0"/>
      <w:marTop w:val="0"/>
      <w:marBottom w:val="0"/>
      <w:divBdr>
        <w:top w:val="none" w:sz="0" w:space="0" w:color="auto"/>
        <w:left w:val="none" w:sz="0" w:space="0" w:color="auto"/>
        <w:bottom w:val="none" w:sz="0" w:space="0" w:color="auto"/>
        <w:right w:val="none" w:sz="0" w:space="0" w:color="auto"/>
      </w:divBdr>
      <w:divsChild>
        <w:div w:id="569272528">
          <w:marLeft w:val="0"/>
          <w:marRight w:val="0"/>
          <w:marTop w:val="0"/>
          <w:marBottom w:val="0"/>
          <w:divBdr>
            <w:top w:val="none" w:sz="0" w:space="0" w:color="auto"/>
            <w:left w:val="none" w:sz="0" w:space="0" w:color="auto"/>
            <w:bottom w:val="none" w:sz="0" w:space="0" w:color="auto"/>
            <w:right w:val="none" w:sz="0" w:space="0" w:color="auto"/>
          </w:divBdr>
          <w:divsChild>
            <w:div w:id="569272513">
              <w:marLeft w:val="0"/>
              <w:marRight w:val="0"/>
              <w:marTop w:val="0"/>
              <w:marBottom w:val="0"/>
              <w:divBdr>
                <w:top w:val="none" w:sz="0" w:space="0" w:color="auto"/>
                <w:left w:val="none" w:sz="0" w:space="0" w:color="auto"/>
                <w:bottom w:val="none" w:sz="0" w:space="0" w:color="auto"/>
                <w:right w:val="none" w:sz="0" w:space="0" w:color="auto"/>
              </w:divBdr>
              <w:divsChild>
                <w:div w:id="569272548">
                  <w:marLeft w:val="0"/>
                  <w:marRight w:val="0"/>
                  <w:marTop w:val="0"/>
                  <w:marBottom w:val="0"/>
                  <w:divBdr>
                    <w:top w:val="none" w:sz="0" w:space="0" w:color="auto"/>
                    <w:left w:val="none" w:sz="0" w:space="0" w:color="auto"/>
                    <w:bottom w:val="none" w:sz="0" w:space="0" w:color="auto"/>
                    <w:right w:val="none" w:sz="0" w:space="0" w:color="auto"/>
                  </w:divBdr>
                  <w:divsChild>
                    <w:div w:id="569272530">
                      <w:marLeft w:val="0"/>
                      <w:marRight w:val="0"/>
                      <w:marTop w:val="0"/>
                      <w:marBottom w:val="0"/>
                      <w:divBdr>
                        <w:top w:val="none" w:sz="0" w:space="0" w:color="auto"/>
                        <w:left w:val="none" w:sz="0" w:space="0" w:color="auto"/>
                        <w:bottom w:val="none" w:sz="0" w:space="0" w:color="auto"/>
                        <w:right w:val="none" w:sz="0" w:space="0" w:color="auto"/>
                      </w:divBdr>
                      <w:divsChild>
                        <w:div w:id="569272506">
                          <w:marLeft w:val="0"/>
                          <w:marRight w:val="0"/>
                          <w:marTop w:val="0"/>
                          <w:marBottom w:val="0"/>
                          <w:divBdr>
                            <w:top w:val="none" w:sz="0" w:space="0" w:color="auto"/>
                            <w:left w:val="none" w:sz="0" w:space="0" w:color="auto"/>
                            <w:bottom w:val="none" w:sz="0" w:space="0" w:color="auto"/>
                            <w:right w:val="none" w:sz="0" w:space="0" w:color="auto"/>
                          </w:divBdr>
                          <w:divsChild>
                            <w:div w:id="569272535">
                              <w:marLeft w:val="0"/>
                              <w:marRight w:val="0"/>
                              <w:marTop w:val="0"/>
                              <w:marBottom w:val="0"/>
                              <w:divBdr>
                                <w:top w:val="none" w:sz="0" w:space="0" w:color="auto"/>
                                <w:left w:val="none" w:sz="0" w:space="0" w:color="auto"/>
                                <w:bottom w:val="none" w:sz="0" w:space="0" w:color="auto"/>
                                <w:right w:val="none" w:sz="0" w:space="0" w:color="auto"/>
                              </w:divBdr>
                            </w:div>
                            <w:div w:id="569272562">
                              <w:marLeft w:val="0"/>
                              <w:marRight w:val="0"/>
                              <w:marTop w:val="0"/>
                              <w:marBottom w:val="0"/>
                              <w:divBdr>
                                <w:top w:val="none" w:sz="0" w:space="0" w:color="auto"/>
                                <w:left w:val="none" w:sz="0" w:space="0" w:color="auto"/>
                                <w:bottom w:val="none" w:sz="0" w:space="0" w:color="auto"/>
                                <w:right w:val="none" w:sz="0" w:space="0" w:color="auto"/>
                              </w:divBdr>
                              <w:divsChild>
                                <w:div w:id="569272515">
                                  <w:marLeft w:val="0"/>
                                  <w:marRight w:val="0"/>
                                  <w:marTop w:val="0"/>
                                  <w:marBottom w:val="0"/>
                                  <w:divBdr>
                                    <w:top w:val="none" w:sz="0" w:space="0" w:color="auto"/>
                                    <w:left w:val="none" w:sz="0" w:space="0" w:color="auto"/>
                                    <w:bottom w:val="none" w:sz="0" w:space="0" w:color="auto"/>
                                    <w:right w:val="none" w:sz="0" w:space="0" w:color="auto"/>
                                  </w:divBdr>
                                </w:div>
                                <w:div w:id="569272526">
                                  <w:marLeft w:val="0"/>
                                  <w:marRight w:val="0"/>
                                  <w:marTop w:val="0"/>
                                  <w:marBottom w:val="0"/>
                                  <w:divBdr>
                                    <w:top w:val="none" w:sz="0" w:space="0" w:color="auto"/>
                                    <w:left w:val="none" w:sz="0" w:space="0" w:color="auto"/>
                                    <w:bottom w:val="none" w:sz="0" w:space="0" w:color="auto"/>
                                    <w:right w:val="none" w:sz="0" w:space="0" w:color="auto"/>
                                  </w:divBdr>
                                </w:div>
                                <w:div w:id="56927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272514">
                          <w:marLeft w:val="0"/>
                          <w:marRight w:val="0"/>
                          <w:marTop w:val="0"/>
                          <w:marBottom w:val="0"/>
                          <w:divBdr>
                            <w:top w:val="none" w:sz="0" w:space="0" w:color="auto"/>
                            <w:left w:val="none" w:sz="0" w:space="0" w:color="auto"/>
                            <w:bottom w:val="none" w:sz="0" w:space="0" w:color="auto"/>
                            <w:right w:val="none" w:sz="0" w:space="0" w:color="auto"/>
                          </w:divBdr>
                          <w:divsChild>
                            <w:div w:id="569272539">
                              <w:marLeft w:val="0"/>
                              <w:marRight w:val="0"/>
                              <w:marTop w:val="0"/>
                              <w:marBottom w:val="0"/>
                              <w:divBdr>
                                <w:top w:val="none" w:sz="0" w:space="0" w:color="auto"/>
                                <w:left w:val="none" w:sz="0" w:space="0" w:color="auto"/>
                                <w:bottom w:val="none" w:sz="0" w:space="0" w:color="auto"/>
                                <w:right w:val="none" w:sz="0" w:space="0" w:color="auto"/>
                              </w:divBdr>
                            </w:div>
                            <w:div w:id="569272550">
                              <w:marLeft w:val="0"/>
                              <w:marRight w:val="0"/>
                              <w:marTop w:val="0"/>
                              <w:marBottom w:val="0"/>
                              <w:divBdr>
                                <w:top w:val="none" w:sz="0" w:space="0" w:color="auto"/>
                                <w:left w:val="none" w:sz="0" w:space="0" w:color="auto"/>
                                <w:bottom w:val="none" w:sz="0" w:space="0" w:color="auto"/>
                                <w:right w:val="none" w:sz="0" w:space="0" w:color="auto"/>
                              </w:divBdr>
                              <w:divsChild>
                                <w:div w:id="569272521">
                                  <w:marLeft w:val="0"/>
                                  <w:marRight w:val="0"/>
                                  <w:marTop w:val="0"/>
                                  <w:marBottom w:val="0"/>
                                  <w:divBdr>
                                    <w:top w:val="none" w:sz="0" w:space="0" w:color="auto"/>
                                    <w:left w:val="none" w:sz="0" w:space="0" w:color="auto"/>
                                    <w:bottom w:val="none" w:sz="0" w:space="0" w:color="auto"/>
                                    <w:right w:val="none" w:sz="0" w:space="0" w:color="auto"/>
                                  </w:divBdr>
                                </w:div>
                                <w:div w:id="569272541">
                                  <w:marLeft w:val="0"/>
                                  <w:marRight w:val="0"/>
                                  <w:marTop w:val="0"/>
                                  <w:marBottom w:val="0"/>
                                  <w:divBdr>
                                    <w:top w:val="none" w:sz="0" w:space="0" w:color="auto"/>
                                    <w:left w:val="none" w:sz="0" w:space="0" w:color="auto"/>
                                    <w:bottom w:val="none" w:sz="0" w:space="0" w:color="auto"/>
                                    <w:right w:val="none" w:sz="0" w:space="0" w:color="auto"/>
                                  </w:divBdr>
                                </w:div>
                                <w:div w:id="569272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272517">
                          <w:marLeft w:val="0"/>
                          <w:marRight w:val="0"/>
                          <w:marTop w:val="0"/>
                          <w:marBottom w:val="0"/>
                          <w:divBdr>
                            <w:top w:val="none" w:sz="0" w:space="0" w:color="auto"/>
                            <w:left w:val="none" w:sz="0" w:space="0" w:color="auto"/>
                            <w:bottom w:val="none" w:sz="0" w:space="0" w:color="auto"/>
                            <w:right w:val="none" w:sz="0" w:space="0" w:color="auto"/>
                          </w:divBdr>
                          <w:divsChild>
                            <w:div w:id="569272577">
                              <w:marLeft w:val="0"/>
                              <w:marRight w:val="0"/>
                              <w:marTop w:val="0"/>
                              <w:marBottom w:val="0"/>
                              <w:divBdr>
                                <w:top w:val="none" w:sz="0" w:space="0" w:color="auto"/>
                                <w:left w:val="none" w:sz="0" w:space="0" w:color="auto"/>
                                <w:bottom w:val="none" w:sz="0" w:space="0" w:color="auto"/>
                                <w:right w:val="none" w:sz="0" w:space="0" w:color="auto"/>
                              </w:divBdr>
                              <w:divsChild>
                                <w:div w:id="569272523">
                                  <w:marLeft w:val="0"/>
                                  <w:marRight w:val="0"/>
                                  <w:marTop w:val="0"/>
                                  <w:marBottom w:val="0"/>
                                  <w:divBdr>
                                    <w:top w:val="none" w:sz="0" w:space="0" w:color="auto"/>
                                    <w:left w:val="none" w:sz="0" w:space="0" w:color="auto"/>
                                    <w:bottom w:val="none" w:sz="0" w:space="0" w:color="auto"/>
                                    <w:right w:val="none" w:sz="0" w:space="0" w:color="auto"/>
                                  </w:divBdr>
                                </w:div>
                                <w:div w:id="569272554">
                                  <w:marLeft w:val="0"/>
                                  <w:marRight w:val="0"/>
                                  <w:marTop w:val="0"/>
                                  <w:marBottom w:val="0"/>
                                  <w:divBdr>
                                    <w:top w:val="none" w:sz="0" w:space="0" w:color="auto"/>
                                    <w:left w:val="none" w:sz="0" w:space="0" w:color="auto"/>
                                    <w:bottom w:val="none" w:sz="0" w:space="0" w:color="auto"/>
                                    <w:right w:val="none" w:sz="0" w:space="0" w:color="auto"/>
                                  </w:divBdr>
                                </w:div>
                                <w:div w:id="569272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272522">
                          <w:marLeft w:val="0"/>
                          <w:marRight w:val="0"/>
                          <w:marTop w:val="0"/>
                          <w:marBottom w:val="0"/>
                          <w:divBdr>
                            <w:top w:val="none" w:sz="0" w:space="0" w:color="auto"/>
                            <w:left w:val="none" w:sz="0" w:space="0" w:color="auto"/>
                            <w:bottom w:val="none" w:sz="0" w:space="0" w:color="auto"/>
                            <w:right w:val="none" w:sz="0" w:space="0" w:color="auto"/>
                          </w:divBdr>
                          <w:divsChild>
                            <w:div w:id="569272543">
                              <w:marLeft w:val="0"/>
                              <w:marRight w:val="0"/>
                              <w:marTop w:val="0"/>
                              <w:marBottom w:val="0"/>
                              <w:divBdr>
                                <w:top w:val="none" w:sz="0" w:space="0" w:color="auto"/>
                                <w:left w:val="none" w:sz="0" w:space="0" w:color="auto"/>
                                <w:bottom w:val="none" w:sz="0" w:space="0" w:color="auto"/>
                                <w:right w:val="none" w:sz="0" w:space="0" w:color="auto"/>
                              </w:divBdr>
                            </w:div>
                            <w:div w:id="569272599">
                              <w:marLeft w:val="0"/>
                              <w:marRight w:val="0"/>
                              <w:marTop w:val="0"/>
                              <w:marBottom w:val="0"/>
                              <w:divBdr>
                                <w:top w:val="none" w:sz="0" w:space="0" w:color="auto"/>
                                <w:left w:val="none" w:sz="0" w:space="0" w:color="auto"/>
                                <w:bottom w:val="none" w:sz="0" w:space="0" w:color="auto"/>
                                <w:right w:val="none" w:sz="0" w:space="0" w:color="auto"/>
                              </w:divBdr>
                              <w:divsChild>
                                <w:div w:id="569272505">
                                  <w:marLeft w:val="0"/>
                                  <w:marRight w:val="0"/>
                                  <w:marTop w:val="0"/>
                                  <w:marBottom w:val="0"/>
                                  <w:divBdr>
                                    <w:top w:val="none" w:sz="0" w:space="0" w:color="auto"/>
                                    <w:left w:val="none" w:sz="0" w:space="0" w:color="auto"/>
                                    <w:bottom w:val="none" w:sz="0" w:space="0" w:color="auto"/>
                                    <w:right w:val="none" w:sz="0" w:space="0" w:color="auto"/>
                                  </w:divBdr>
                                </w:div>
                                <w:div w:id="569272552">
                                  <w:marLeft w:val="0"/>
                                  <w:marRight w:val="0"/>
                                  <w:marTop w:val="0"/>
                                  <w:marBottom w:val="0"/>
                                  <w:divBdr>
                                    <w:top w:val="none" w:sz="0" w:space="0" w:color="auto"/>
                                    <w:left w:val="none" w:sz="0" w:space="0" w:color="auto"/>
                                    <w:bottom w:val="none" w:sz="0" w:space="0" w:color="auto"/>
                                    <w:right w:val="none" w:sz="0" w:space="0" w:color="auto"/>
                                  </w:divBdr>
                                </w:div>
                                <w:div w:id="56927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272537">
                          <w:marLeft w:val="0"/>
                          <w:marRight w:val="0"/>
                          <w:marTop w:val="0"/>
                          <w:marBottom w:val="0"/>
                          <w:divBdr>
                            <w:top w:val="none" w:sz="0" w:space="0" w:color="auto"/>
                            <w:left w:val="none" w:sz="0" w:space="0" w:color="auto"/>
                            <w:bottom w:val="none" w:sz="0" w:space="0" w:color="auto"/>
                            <w:right w:val="none" w:sz="0" w:space="0" w:color="auto"/>
                          </w:divBdr>
                          <w:divsChild>
                            <w:div w:id="569272507">
                              <w:marLeft w:val="0"/>
                              <w:marRight w:val="0"/>
                              <w:marTop w:val="0"/>
                              <w:marBottom w:val="0"/>
                              <w:divBdr>
                                <w:top w:val="none" w:sz="0" w:space="0" w:color="auto"/>
                                <w:left w:val="none" w:sz="0" w:space="0" w:color="auto"/>
                                <w:bottom w:val="none" w:sz="0" w:space="0" w:color="auto"/>
                                <w:right w:val="none" w:sz="0" w:space="0" w:color="auto"/>
                              </w:divBdr>
                            </w:div>
                            <w:div w:id="569272585">
                              <w:marLeft w:val="0"/>
                              <w:marRight w:val="0"/>
                              <w:marTop w:val="0"/>
                              <w:marBottom w:val="0"/>
                              <w:divBdr>
                                <w:top w:val="none" w:sz="0" w:space="0" w:color="auto"/>
                                <w:left w:val="none" w:sz="0" w:space="0" w:color="auto"/>
                                <w:bottom w:val="none" w:sz="0" w:space="0" w:color="auto"/>
                                <w:right w:val="none" w:sz="0" w:space="0" w:color="auto"/>
                              </w:divBdr>
                              <w:divsChild>
                                <w:div w:id="569272569">
                                  <w:marLeft w:val="0"/>
                                  <w:marRight w:val="0"/>
                                  <w:marTop w:val="0"/>
                                  <w:marBottom w:val="0"/>
                                  <w:divBdr>
                                    <w:top w:val="none" w:sz="0" w:space="0" w:color="auto"/>
                                    <w:left w:val="none" w:sz="0" w:space="0" w:color="auto"/>
                                    <w:bottom w:val="none" w:sz="0" w:space="0" w:color="auto"/>
                                    <w:right w:val="none" w:sz="0" w:space="0" w:color="auto"/>
                                  </w:divBdr>
                                </w:div>
                                <w:div w:id="569272573">
                                  <w:marLeft w:val="0"/>
                                  <w:marRight w:val="0"/>
                                  <w:marTop w:val="0"/>
                                  <w:marBottom w:val="0"/>
                                  <w:divBdr>
                                    <w:top w:val="none" w:sz="0" w:space="0" w:color="auto"/>
                                    <w:left w:val="none" w:sz="0" w:space="0" w:color="auto"/>
                                    <w:bottom w:val="none" w:sz="0" w:space="0" w:color="auto"/>
                                    <w:right w:val="none" w:sz="0" w:space="0" w:color="auto"/>
                                  </w:divBdr>
                                </w:div>
                                <w:div w:id="56927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272551">
                          <w:marLeft w:val="0"/>
                          <w:marRight w:val="0"/>
                          <w:marTop w:val="0"/>
                          <w:marBottom w:val="0"/>
                          <w:divBdr>
                            <w:top w:val="none" w:sz="0" w:space="0" w:color="auto"/>
                            <w:left w:val="none" w:sz="0" w:space="0" w:color="auto"/>
                            <w:bottom w:val="none" w:sz="0" w:space="0" w:color="auto"/>
                            <w:right w:val="none" w:sz="0" w:space="0" w:color="auto"/>
                          </w:divBdr>
                          <w:divsChild>
                            <w:div w:id="569272533">
                              <w:marLeft w:val="0"/>
                              <w:marRight w:val="0"/>
                              <w:marTop w:val="0"/>
                              <w:marBottom w:val="0"/>
                              <w:divBdr>
                                <w:top w:val="none" w:sz="0" w:space="0" w:color="auto"/>
                                <w:left w:val="none" w:sz="0" w:space="0" w:color="auto"/>
                                <w:bottom w:val="none" w:sz="0" w:space="0" w:color="auto"/>
                                <w:right w:val="none" w:sz="0" w:space="0" w:color="auto"/>
                              </w:divBdr>
                            </w:div>
                            <w:div w:id="569272578">
                              <w:marLeft w:val="0"/>
                              <w:marRight w:val="0"/>
                              <w:marTop w:val="0"/>
                              <w:marBottom w:val="0"/>
                              <w:divBdr>
                                <w:top w:val="none" w:sz="0" w:space="0" w:color="auto"/>
                                <w:left w:val="none" w:sz="0" w:space="0" w:color="auto"/>
                                <w:bottom w:val="none" w:sz="0" w:space="0" w:color="auto"/>
                                <w:right w:val="none" w:sz="0" w:space="0" w:color="auto"/>
                              </w:divBdr>
                              <w:divsChild>
                                <w:div w:id="569272529">
                                  <w:marLeft w:val="0"/>
                                  <w:marRight w:val="0"/>
                                  <w:marTop w:val="0"/>
                                  <w:marBottom w:val="0"/>
                                  <w:divBdr>
                                    <w:top w:val="none" w:sz="0" w:space="0" w:color="auto"/>
                                    <w:left w:val="none" w:sz="0" w:space="0" w:color="auto"/>
                                    <w:bottom w:val="none" w:sz="0" w:space="0" w:color="auto"/>
                                    <w:right w:val="none" w:sz="0" w:space="0" w:color="auto"/>
                                  </w:divBdr>
                                </w:div>
                                <w:div w:id="569272566">
                                  <w:marLeft w:val="0"/>
                                  <w:marRight w:val="0"/>
                                  <w:marTop w:val="0"/>
                                  <w:marBottom w:val="0"/>
                                  <w:divBdr>
                                    <w:top w:val="none" w:sz="0" w:space="0" w:color="auto"/>
                                    <w:left w:val="none" w:sz="0" w:space="0" w:color="auto"/>
                                    <w:bottom w:val="none" w:sz="0" w:space="0" w:color="auto"/>
                                    <w:right w:val="none" w:sz="0" w:space="0" w:color="auto"/>
                                  </w:divBdr>
                                </w:div>
                                <w:div w:id="56927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272557">
                          <w:marLeft w:val="0"/>
                          <w:marRight w:val="0"/>
                          <w:marTop w:val="0"/>
                          <w:marBottom w:val="0"/>
                          <w:divBdr>
                            <w:top w:val="none" w:sz="0" w:space="0" w:color="auto"/>
                            <w:left w:val="none" w:sz="0" w:space="0" w:color="auto"/>
                            <w:bottom w:val="none" w:sz="0" w:space="0" w:color="auto"/>
                            <w:right w:val="none" w:sz="0" w:space="0" w:color="auto"/>
                          </w:divBdr>
                          <w:divsChild>
                            <w:div w:id="569272531">
                              <w:marLeft w:val="0"/>
                              <w:marRight w:val="0"/>
                              <w:marTop w:val="0"/>
                              <w:marBottom w:val="0"/>
                              <w:divBdr>
                                <w:top w:val="none" w:sz="0" w:space="0" w:color="auto"/>
                                <w:left w:val="none" w:sz="0" w:space="0" w:color="auto"/>
                                <w:bottom w:val="none" w:sz="0" w:space="0" w:color="auto"/>
                                <w:right w:val="none" w:sz="0" w:space="0" w:color="auto"/>
                              </w:divBdr>
                            </w:div>
                            <w:div w:id="569272565">
                              <w:marLeft w:val="0"/>
                              <w:marRight w:val="0"/>
                              <w:marTop w:val="0"/>
                              <w:marBottom w:val="0"/>
                              <w:divBdr>
                                <w:top w:val="none" w:sz="0" w:space="0" w:color="auto"/>
                                <w:left w:val="none" w:sz="0" w:space="0" w:color="auto"/>
                                <w:bottom w:val="none" w:sz="0" w:space="0" w:color="auto"/>
                                <w:right w:val="none" w:sz="0" w:space="0" w:color="auto"/>
                              </w:divBdr>
                              <w:divsChild>
                                <w:div w:id="569272519">
                                  <w:marLeft w:val="0"/>
                                  <w:marRight w:val="0"/>
                                  <w:marTop w:val="0"/>
                                  <w:marBottom w:val="0"/>
                                  <w:divBdr>
                                    <w:top w:val="none" w:sz="0" w:space="0" w:color="auto"/>
                                    <w:left w:val="none" w:sz="0" w:space="0" w:color="auto"/>
                                    <w:bottom w:val="none" w:sz="0" w:space="0" w:color="auto"/>
                                    <w:right w:val="none" w:sz="0" w:space="0" w:color="auto"/>
                                  </w:divBdr>
                                </w:div>
                                <w:div w:id="569272549">
                                  <w:marLeft w:val="0"/>
                                  <w:marRight w:val="0"/>
                                  <w:marTop w:val="0"/>
                                  <w:marBottom w:val="0"/>
                                  <w:divBdr>
                                    <w:top w:val="none" w:sz="0" w:space="0" w:color="auto"/>
                                    <w:left w:val="none" w:sz="0" w:space="0" w:color="auto"/>
                                    <w:bottom w:val="none" w:sz="0" w:space="0" w:color="auto"/>
                                    <w:right w:val="none" w:sz="0" w:space="0" w:color="auto"/>
                                  </w:divBdr>
                                </w:div>
                                <w:div w:id="56927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272563">
                          <w:marLeft w:val="0"/>
                          <w:marRight w:val="0"/>
                          <w:marTop w:val="0"/>
                          <w:marBottom w:val="0"/>
                          <w:divBdr>
                            <w:top w:val="none" w:sz="0" w:space="0" w:color="auto"/>
                            <w:left w:val="none" w:sz="0" w:space="0" w:color="auto"/>
                            <w:bottom w:val="none" w:sz="0" w:space="0" w:color="auto"/>
                            <w:right w:val="none" w:sz="0" w:space="0" w:color="auto"/>
                          </w:divBdr>
                          <w:divsChild>
                            <w:div w:id="569272510">
                              <w:marLeft w:val="0"/>
                              <w:marRight w:val="0"/>
                              <w:marTop w:val="0"/>
                              <w:marBottom w:val="0"/>
                              <w:divBdr>
                                <w:top w:val="none" w:sz="0" w:space="0" w:color="auto"/>
                                <w:left w:val="none" w:sz="0" w:space="0" w:color="auto"/>
                                <w:bottom w:val="none" w:sz="0" w:space="0" w:color="auto"/>
                                <w:right w:val="none" w:sz="0" w:space="0" w:color="auto"/>
                              </w:divBdr>
                              <w:divsChild>
                                <w:div w:id="569272534">
                                  <w:marLeft w:val="0"/>
                                  <w:marRight w:val="0"/>
                                  <w:marTop w:val="0"/>
                                  <w:marBottom w:val="0"/>
                                  <w:divBdr>
                                    <w:top w:val="none" w:sz="0" w:space="0" w:color="auto"/>
                                    <w:left w:val="none" w:sz="0" w:space="0" w:color="auto"/>
                                    <w:bottom w:val="none" w:sz="0" w:space="0" w:color="auto"/>
                                    <w:right w:val="none" w:sz="0" w:space="0" w:color="auto"/>
                                  </w:divBdr>
                                </w:div>
                                <w:div w:id="569272544">
                                  <w:marLeft w:val="0"/>
                                  <w:marRight w:val="0"/>
                                  <w:marTop w:val="0"/>
                                  <w:marBottom w:val="0"/>
                                  <w:divBdr>
                                    <w:top w:val="none" w:sz="0" w:space="0" w:color="auto"/>
                                    <w:left w:val="none" w:sz="0" w:space="0" w:color="auto"/>
                                    <w:bottom w:val="none" w:sz="0" w:space="0" w:color="auto"/>
                                    <w:right w:val="none" w:sz="0" w:space="0" w:color="auto"/>
                                  </w:divBdr>
                                </w:div>
                                <w:div w:id="569272579">
                                  <w:marLeft w:val="0"/>
                                  <w:marRight w:val="0"/>
                                  <w:marTop w:val="0"/>
                                  <w:marBottom w:val="0"/>
                                  <w:divBdr>
                                    <w:top w:val="none" w:sz="0" w:space="0" w:color="auto"/>
                                    <w:left w:val="none" w:sz="0" w:space="0" w:color="auto"/>
                                    <w:bottom w:val="none" w:sz="0" w:space="0" w:color="auto"/>
                                    <w:right w:val="none" w:sz="0" w:space="0" w:color="auto"/>
                                  </w:divBdr>
                                </w:div>
                              </w:divsChild>
                            </w:div>
                            <w:div w:id="569272553">
                              <w:marLeft w:val="0"/>
                              <w:marRight w:val="0"/>
                              <w:marTop w:val="0"/>
                              <w:marBottom w:val="0"/>
                              <w:divBdr>
                                <w:top w:val="none" w:sz="0" w:space="0" w:color="auto"/>
                                <w:left w:val="none" w:sz="0" w:space="0" w:color="auto"/>
                                <w:bottom w:val="none" w:sz="0" w:space="0" w:color="auto"/>
                                <w:right w:val="none" w:sz="0" w:space="0" w:color="auto"/>
                              </w:divBdr>
                            </w:div>
                          </w:divsChild>
                        </w:div>
                        <w:div w:id="569272572">
                          <w:marLeft w:val="0"/>
                          <w:marRight w:val="0"/>
                          <w:marTop w:val="0"/>
                          <w:marBottom w:val="0"/>
                          <w:divBdr>
                            <w:top w:val="none" w:sz="0" w:space="0" w:color="auto"/>
                            <w:left w:val="none" w:sz="0" w:space="0" w:color="auto"/>
                            <w:bottom w:val="none" w:sz="0" w:space="0" w:color="auto"/>
                            <w:right w:val="none" w:sz="0" w:space="0" w:color="auto"/>
                          </w:divBdr>
                          <w:divsChild>
                            <w:div w:id="569272512">
                              <w:marLeft w:val="0"/>
                              <w:marRight w:val="0"/>
                              <w:marTop w:val="0"/>
                              <w:marBottom w:val="0"/>
                              <w:divBdr>
                                <w:top w:val="none" w:sz="0" w:space="0" w:color="auto"/>
                                <w:left w:val="none" w:sz="0" w:space="0" w:color="auto"/>
                                <w:bottom w:val="none" w:sz="0" w:space="0" w:color="auto"/>
                                <w:right w:val="none" w:sz="0" w:space="0" w:color="auto"/>
                              </w:divBdr>
                            </w:div>
                            <w:div w:id="569272545">
                              <w:marLeft w:val="0"/>
                              <w:marRight w:val="0"/>
                              <w:marTop w:val="0"/>
                              <w:marBottom w:val="0"/>
                              <w:divBdr>
                                <w:top w:val="none" w:sz="0" w:space="0" w:color="auto"/>
                                <w:left w:val="none" w:sz="0" w:space="0" w:color="auto"/>
                                <w:bottom w:val="none" w:sz="0" w:space="0" w:color="auto"/>
                                <w:right w:val="none" w:sz="0" w:space="0" w:color="auto"/>
                              </w:divBdr>
                              <w:divsChild>
                                <w:div w:id="569272511">
                                  <w:marLeft w:val="0"/>
                                  <w:marRight w:val="0"/>
                                  <w:marTop w:val="0"/>
                                  <w:marBottom w:val="0"/>
                                  <w:divBdr>
                                    <w:top w:val="none" w:sz="0" w:space="0" w:color="auto"/>
                                    <w:left w:val="none" w:sz="0" w:space="0" w:color="auto"/>
                                    <w:bottom w:val="none" w:sz="0" w:space="0" w:color="auto"/>
                                    <w:right w:val="none" w:sz="0" w:space="0" w:color="auto"/>
                                  </w:divBdr>
                                </w:div>
                                <w:div w:id="569272590">
                                  <w:marLeft w:val="0"/>
                                  <w:marRight w:val="0"/>
                                  <w:marTop w:val="0"/>
                                  <w:marBottom w:val="0"/>
                                  <w:divBdr>
                                    <w:top w:val="none" w:sz="0" w:space="0" w:color="auto"/>
                                    <w:left w:val="none" w:sz="0" w:space="0" w:color="auto"/>
                                    <w:bottom w:val="none" w:sz="0" w:space="0" w:color="auto"/>
                                    <w:right w:val="none" w:sz="0" w:space="0" w:color="auto"/>
                                  </w:divBdr>
                                </w:div>
                                <w:div w:id="56927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272580">
                          <w:marLeft w:val="0"/>
                          <w:marRight w:val="0"/>
                          <w:marTop w:val="0"/>
                          <w:marBottom w:val="0"/>
                          <w:divBdr>
                            <w:top w:val="none" w:sz="0" w:space="0" w:color="auto"/>
                            <w:left w:val="none" w:sz="0" w:space="0" w:color="auto"/>
                            <w:bottom w:val="none" w:sz="0" w:space="0" w:color="auto"/>
                            <w:right w:val="none" w:sz="0" w:space="0" w:color="auto"/>
                          </w:divBdr>
                          <w:divsChild>
                            <w:div w:id="569272524">
                              <w:marLeft w:val="0"/>
                              <w:marRight w:val="0"/>
                              <w:marTop w:val="0"/>
                              <w:marBottom w:val="0"/>
                              <w:divBdr>
                                <w:top w:val="none" w:sz="0" w:space="0" w:color="auto"/>
                                <w:left w:val="none" w:sz="0" w:space="0" w:color="auto"/>
                                <w:bottom w:val="none" w:sz="0" w:space="0" w:color="auto"/>
                                <w:right w:val="none" w:sz="0" w:space="0" w:color="auto"/>
                              </w:divBdr>
                            </w:div>
                            <w:div w:id="569272542">
                              <w:marLeft w:val="0"/>
                              <w:marRight w:val="0"/>
                              <w:marTop w:val="0"/>
                              <w:marBottom w:val="0"/>
                              <w:divBdr>
                                <w:top w:val="none" w:sz="0" w:space="0" w:color="auto"/>
                                <w:left w:val="none" w:sz="0" w:space="0" w:color="auto"/>
                                <w:bottom w:val="none" w:sz="0" w:space="0" w:color="auto"/>
                                <w:right w:val="none" w:sz="0" w:space="0" w:color="auto"/>
                              </w:divBdr>
                              <w:divsChild>
                                <w:div w:id="569272509">
                                  <w:marLeft w:val="0"/>
                                  <w:marRight w:val="0"/>
                                  <w:marTop w:val="0"/>
                                  <w:marBottom w:val="0"/>
                                  <w:divBdr>
                                    <w:top w:val="none" w:sz="0" w:space="0" w:color="auto"/>
                                    <w:left w:val="none" w:sz="0" w:space="0" w:color="auto"/>
                                    <w:bottom w:val="none" w:sz="0" w:space="0" w:color="auto"/>
                                    <w:right w:val="none" w:sz="0" w:space="0" w:color="auto"/>
                                  </w:divBdr>
                                </w:div>
                                <w:div w:id="569272536">
                                  <w:marLeft w:val="0"/>
                                  <w:marRight w:val="0"/>
                                  <w:marTop w:val="0"/>
                                  <w:marBottom w:val="0"/>
                                  <w:divBdr>
                                    <w:top w:val="none" w:sz="0" w:space="0" w:color="auto"/>
                                    <w:left w:val="none" w:sz="0" w:space="0" w:color="auto"/>
                                    <w:bottom w:val="none" w:sz="0" w:space="0" w:color="auto"/>
                                    <w:right w:val="none" w:sz="0" w:space="0" w:color="auto"/>
                                  </w:divBdr>
                                </w:div>
                                <w:div w:id="56927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9272593">
      <w:marLeft w:val="0"/>
      <w:marRight w:val="0"/>
      <w:marTop w:val="0"/>
      <w:marBottom w:val="0"/>
      <w:divBdr>
        <w:top w:val="none" w:sz="0" w:space="0" w:color="auto"/>
        <w:left w:val="none" w:sz="0" w:space="0" w:color="auto"/>
        <w:bottom w:val="none" w:sz="0" w:space="0" w:color="auto"/>
        <w:right w:val="none" w:sz="0" w:space="0" w:color="auto"/>
      </w:divBdr>
      <w:divsChild>
        <w:div w:id="569272574">
          <w:marLeft w:val="0"/>
          <w:marRight w:val="0"/>
          <w:marTop w:val="0"/>
          <w:marBottom w:val="0"/>
          <w:divBdr>
            <w:top w:val="none" w:sz="0" w:space="0" w:color="auto"/>
            <w:left w:val="none" w:sz="0" w:space="0" w:color="auto"/>
            <w:bottom w:val="none" w:sz="0" w:space="0" w:color="auto"/>
            <w:right w:val="none" w:sz="0" w:space="0" w:color="auto"/>
          </w:divBdr>
          <w:divsChild>
            <w:div w:id="569272560">
              <w:marLeft w:val="0"/>
              <w:marRight w:val="0"/>
              <w:marTop w:val="0"/>
              <w:marBottom w:val="0"/>
              <w:divBdr>
                <w:top w:val="none" w:sz="0" w:space="0" w:color="auto"/>
                <w:left w:val="none" w:sz="0" w:space="0" w:color="auto"/>
                <w:bottom w:val="dotted" w:sz="4" w:space="0" w:color="FEA957"/>
                <w:right w:val="none" w:sz="0" w:space="0" w:color="auto"/>
              </w:divBdr>
              <w:divsChild>
                <w:div w:id="569272527">
                  <w:marLeft w:val="0"/>
                  <w:marRight w:val="0"/>
                  <w:marTop w:val="0"/>
                  <w:marBottom w:val="0"/>
                  <w:divBdr>
                    <w:top w:val="none" w:sz="0" w:space="0" w:color="auto"/>
                    <w:left w:val="none" w:sz="0" w:space="0" w:color="auto"/>
                    <w:bottom w:val="none" w:sz="0" w:space="0" w:color="auto"/>
                    <w:right w:val="none" w:sz="0" w:space="0" w:color="auto"/>
                  </w:divBdr>
                  <w:divsChild>
                    <w:div w:id="569272591">
                      <w:marLeft w:val="0"/>
                      <w:marRight w:val="0"/>
                      <w:marTop w:val="0"/>
                      <w:marBottom w:val="0"/>
                      <w:divBdr>
                        <w:top w:val="none" w:sz="0" w:space="0" w:color="auto"/>
                        <w:left w:val="none" w:sz="0" w:space="0" w:color="auto"/>
                        <w:bottom w:val="none" w:sz="0" w:space="0" w:color="auto"/>
                        <w:right w:val="none" w:sz="0" w:space="0" w:color="auto"/>
                      </w:divBdr>
                      <w:divsChild>
                        <w:div w:id="569272503">
                          <w:marLeft w:val="0"/>
                          <w:marRight w:val="0"/>
                          <w:marTop w:val="0"/>
                          <w:marBottom w:val="0"/>
                          <w:divBdr>
                            <w:top w:val="none" w:sz="0" w:space="0" w:color="auto"/>
                            <w:left w:val="none" w:sz="0" w:space="0" w:color="auto"/>
                            <w:bottom w:val="none" w:sz="0" w:space="0" w:color="auto"/>
                            <w:right w:val="none" w:sz="0" w:space="0" w:color="auto"/>
                          </w:divBdr>
                          <w:divsChild>
                            <w:div w:id="569272596">
                              <w:marLeft w:val="0"/>
                              <w:marRight w:val="0"/>
                              <w:marTop w:val="0"/>
                              <w:marBottom w:val="0"/>
                              <w:divBdr>
                                <w:top w:val="none" w:sz="0" w:space="0" w:color="auto"/>
                                <w:left w:val="none" w:sz="0" w:space="0" w:color="auto"/>
                                <w:bottom w:val="dotted" w:sz="4" w:space="2" w:color="C2C2C2"/>
                                <w:right w:val="none" w:sz="0" w:space="0" w:color="auto"/>
                              </w:divBdr>
                            </w:div>
                          </w:divsChild>
                        </w:div>
                      </w:divsChild>
                    </w:div>
                  </w:divsChild>
                </w:div>
              </w:divsChild>
            </w:div>
          </w:divsChild>
        </w:div>
      </w:divsChild>
    </w:div>
    <w:div w:id="735474014">
      <w:bodyDiv w:val="1"/>
      <w:marLeft w:val="0"/>
      <w:marRight w:val="0"/>
      <w:marTop w:val="0"/>
      <w:marBottom w:val="0"/>
      <w:divBdr>
        <w:top w:val="none" w:sz="0" w:space="0" w:color="auto"/>
        <w:left w:val="none" w:sz="0" w:space="0" w:color="auto"/>
        <w:bottom w:val="none" w:sz="0" w:space="0" w:color="auto"/>
        <w:right w:val="none" w:sz="0" w:space="0" w:color="auto"/>
      </w:divBdr>
      <w:divsChild>
        <w:div w:id="1026832787">
          <w:marLeft w:val="547"/>
          <w:marRight w:val="0"/>
          <w:marTop w:val="115"/>
          <w:marBottom w:val="0"/>
          <w:divBdr>
            <w:top w:val="none" w:sz="0" w:space="0" w:color="auto"/>
            <w:left w:val="none" w:sz="0" w:space="0" w:color="auto"/>
            <w:bottom w:val="none" w:sz="0" w:space="0" w:color="auto"/>
            <w:right w:val="none" w:sz="0" w:space="0" w:color="auto"/>
          </w:divBdr>
        </w:div>
        <w:div w:id="1377775443">
          <w:marLeft w:val="547"/>
          <w:marRight w:val="0"/>
          <w:marTop w:val="115"/>
          <w:marBottom w:val="0"/>
          <w:divBdr>
            <w:top w:val="none" w:sz="0" w:space="0" w:color="auto"/>
            <w:left w:val="none" w:sz="0" w:space="0" w:color="auto"/>
            <w:bottom w:val="none" w:sz="0" w:space="0" w:color="auto"/>
            <w:right w:val="none" w:sz="0" w:space="0" w:color="auto"/>
          </w:divBdr>
        </w:div>
        <w:div w:id="301619958">
          <w:marLeft w:val="547"/>
          <w:marRight w:val="0"/>
          <w:marTop w:val="115"/>
          <w:marBottom w:val="0"/>
          <w:divBdr>
            <w:top w:val="none" w:sz="0" w:space="0" w:color="auto"/>
            <w:left w:val="none" w:sz="0" w:space="0" w:color="auto"/>
            <w:bottom w:val="none" w:sz="0" w:space="0" w:color="auto"/>
            <w:right w:val="none" w:sz="0" w:space="0" w:color="auto"/>
          </w:divBdr>
        </w:div>
        <w:div w:id="849638616">
          <w:marLeft w:val="547"/>
          <w:marRight w:val="0"/>
          <w:marTop w:val="115"/>
          <w:marBottom w:val="0"/>
          <w:divBdr>
            <w:top w:val="none" w:sz="0" w:space="0" w:color="auto"/>
            <w:left w:val="none" w:sz="0" w:space="0" w:color="auto"/>
            <w:bottom w:val="none" w:sz="0" w:space="0" w:color="auto"/>
            <w:right w:val="none" w:sz="0" w:space="0" w:color="auto"/>
          </w:divBdr>
        </w:div>
      </w:divsChild>
    </w:div>
    <w:div w:id="841042063">
      <w:bodyDiv w:val="1"/>
      <w:marLeft w:val="0"/>
      <w:marRight w:val="0"/>
      <w:marTop w:val="0"/>
      <w:marBottom w:val="0"/>
      <w:divBdr>
        <w:top w:val="none" w:sz="0" w:space="0" w:color="auto"/>
        <w:left w:val="none" w:sz="0" w:space="0" w:color="auto"/>
        <w:bottom w:val="none" w:sz="0" w:space="0" w:color="auto"/>
        <w:right w:val="none" w:sz="0" w:space="0" w:color="auto"/>
      </w:divBdr>
    </w:div>
    <w:div w:id="865868906">
      <w:bodyDiv w:val="1"/>
      <w:marLeft w:val="0"/>
      <w:marRight w:val="0"/>
      <w:marTop w:val="0"/>
      <w:marBottom w:val="0"/>
      <w:divBdr>
        <w:top w:val="none" w:sz="0" w:space="0" w:color="auto"/>
        <w:left w:val="none" w:sz="0" w:space="0" w:color="auto"/>
        <w:bottom w:val="none" w:sz="0" w:space="0" w:color="auto"/>
        <w:right w:val="none" w:sz="0" w:space="0" w:color="auto"/>
      </w:divBdr>
    </w:div>
    <w:div w:id="896237258">
      <w:bodyDiv w:val="1"/>
      <w:marLeft w:val="0"/>
      <w:marRight w:val="0"/>
      <w:marTop w:val="0"/>
      <w:marBottom w:val="0"/>
      <w:divBdr>
        <w:top w:val="none" w:sz="0" w:space="0" w:color="auto"/>
        <w:left w:val="none" w:sz="0" w:space="0" w:color="auto"/>
        <w:bottom w:val="none" w:sz="0" w:space="0" w:color="auto"/>
        <w:right w:val="none" w:sz="0" w:space="0" w:color="auto"/>
      </w:divBdr>
      <w:divsChild>
        <w:div w:id="193464275">
          <w:marLeft w:val="0"/>
          <w:marRight w:val="0"/>
          <w:marTop w:val="0"/>
          <w:marBottom w:val="0"/>
          <w:divBdr>
            <w:top w:val="single" w:sz="2" w:space="0" w:color="auto"/>
            <w:left w:val="single" w:sz="2" w:space="0" w:color="auto"/>
            <w:bottom w:val="single" w:sz="6" w:space="0" w:color="auto"/>
            <w:right w:val="single" w:sz="2" w:space="0" w:color="auto"/>
          </w:divBdr>
          <w:divsChild>
            <w:div w:id="923344214">
              <w:marLeft w:val="0"/>
              <w:marRight w:val="0"/>
              <w:marTop w:val="100"/>
              <w:marBottom w:val="100"/>
              <w:divBdr>
                <w:top w:val="single" w:sz="2" w:space="0" w:color="D9D9E3"/>
                <w:left w:val="single" w:sz="2" w:space="0" w:color="D9D9E3"/>
                <w:bottom w:val="single" w:sz="2" w:space="0" w:color="D9D9E3"/>
                <w:right w:val="single" w:sz="2" w:space="0" w:color="D9D9E3"/>
              </w:divBdr>
              <w:divsChild>
                <w:div w:id="2061393588">
                  <w:marLeft w:val="0"/>
                  <w:marRight w:val="0"/>
                  <w:marTop w:val="0"/>
                  <w:marBottom w:val="0"/>
                  <w:divBdr>
                    <w:top w:val="single" w:sz="2" w:space="0" w:color="D9D9E3"/>
                    <w:left w:val="single" w:sz="2" w:space="0" w:color="D9D9E3"/>
                    <w:bottom w:val="single" w:sz="2" w:space="0" w:color="D9D9E3"/>
                    <w:right w:val="single" w:sz="2" w:space="0" w:color="D9D9E3"/>
                  </w:divBdr>
                  <w:divsChild>
                    <w:div w:id="1324091309">
                      <w:marLeft w:val="0"/>
                      <w:marRight w:val="0"/>
                      <w:marTop w:val="0"/>
                      <w:marBottom w:val="0"/>
                      <w:divBdr>
                        <w:top w:val="single" w:sz="2" w:space="0" w:color="D9D9E3"/>
                        <w:left w:val="single" w:sz="2" w:space="0" w:color="D9D9E3"/>
                        <w:bottom w:val="single" w:sz="2" w:space="0" w:color="D9D9E3"/>
                        <w:right w:val="single" w:sz="2" w:space="0" w:color="D9D9E3"/>
                      </w:divBdr>
                      <w:divsChild>
                        <w:div w:id="494810368">
                          <w:marLeft w:val="0"/>
                          <w:marRight w:val="0"/>
                          <w:marTop w:val="0"/>
                          <w:marBottom w:val="0"/>
                          <w:divBdr>
                            <w:top w:val="single" w:sz="2" w:space="0" w:color="D9D9E3"/>
                            <w:left w:val="single" w:sz="2" w:space="0" w:color="D9D9E3"/>
                            <w:bottom w:val="single" w:sz="2" w:space="0" w:color="D9D9E3"/>
                            <w:right w:val="single" w:sz="2" w:space="0" w:color="D9D9E3"/>
                          </w:divBdr>
                          <w:divsChild>
                            <w:div w:id="51577401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053850068">
      <w:bodyDiv w:val="1"/>
      <w:marLeft w:val="0"/>
      <w:marRight w:val="0"/>
      <w:marTop w:val="0"/>
      <w:marBottom w:val="0"/>
      <w:divBdr>
        <w:top w:val="none" w:sz="0" w:space="0" w:color="auto"/>
        <w:left w:val="none" w:sz="0" w:space="0" w:color="auto"/>
        <w:bottom w:val="none" w:sz="0" w:space="0" w:color="auto"/>
        <w:right w:val="none" w:sz="0" w:space="0" w:color="auto"/>
      </w:divBdr>
    </w:div>
    <w:div w:id="1095250670">
      <w:bodyDiv w:val="1"/>
      <w:marLeft w:val="0"/>
      <w:marRight w:val="0"/>
      <w:marTop w:val="0"/>
      <w:marBottom w:val="0"/>
      <w:divBdr>
        <w:top w:val="none" w:sz="0" w:space="0" w:color="auto"/>
        <w:left w:val="none" w:sz="0" w:space="0" w:color="auto"/>
        <w:bottom w:val="none" w:sz="0" w:space="0" w:color="auto"/>
        <w:right w:val="none" w:sz="0" w:space="0" w:color="auto"/>
      </w:divBdr>
    </w:div>
    <w:div w:id="1107771330">
      <w:bodyDiv w:val="1"/>
      <w:marLeft w:val="0"/>
      <w:marRight w:val="0"/>
      <w:marTop w:val="0"/>
      <w:marBottom w:val="0"/>
      <w:divBdr>
        <w:top w:val="none" w:sz="0" w:space="0" w:color="auto"/>
        <w:left w:val="none" w:sz="0" w:space="0" w:color="auto"/>
        <w:bottom w:val="none" w:sz="0" w:space="0" w:color="auto"/>
        <w:right w:val="none" w:sz="0" w:space="0" w:color="auto"/>
      </w:divBdr>
    </w:div>
    <w:div w:id="1112045141">
      <w:bodyDiv w:val="1"/>
      <w:marLeft w:val="0"/>
      <w:marRight w:val="0"/>
      <w:marTop w:val="0"/>
      <w:marBottom w:val="0"/>
      <w:divBdr>
        <w:top w:val="none" w:sz="0" w:space="0" w:color="auto"/>
        <w:left w:val="none" w:sz="0" w:space="0" w:color="auto"/>
        <w:bottom w:val="none" w:sz="0" w:space="0" w:color="auto"/>
        <w:right w:val="none" w:sz="0" w:space="0" w:color="auto"/>
      </w:divBdr>
      <w:divsChild>
        <w:div w:id="2090273581">
          <w:marLeft w:val="720"/>
          <w:marRight w:val="0"/>
          <w:marTop w:val="96"/>
          <w:marBottom w:val="0"/>
          <w:divBdr>
            <w:top w:val="none" w:sz="0" w:space="0" w:color="auto"/>
            <w:left w:val="none" w:sz="0" w:space="0" w:color="auto"/>
            <w:bottom w:val="none" w:sz="0" w:space="0" w:color="auto"/>
            <w:right w:val="none" w:sz="0" w:space="0" w:color="auto"/>
          </w:divBdr>
        </w:div>
        <w:div w:id="899250416">
          <w:marLeft w:val="720"/>
          <w:marRight w:val="0"/>
          <w:marTop w:val="96"/>
          <w:marBottom w:val="0"/>
          <w:divBdr>
            <w:top w:val="none" w:sz="0" w:space="0" w:color="auto"/>
            <w:left w:val="none" w:sz="0" w:space="0" w:color="auto"/>
            <w:bottom w:val="none" w:sz="0" w:space="0" w:color="auto"/>
            <w:right w:val="none" w:sz="0" w:space="0" w:color="auto"/>
          </w:divBdr>
        </w:div>
      </w:divsChild>
    </w:div>
    <w:div w:id="1142428163">
      <w:bodyDiv w:val="1"/>
      <w:marLeft w:val="0"/>
      <w:marRight w:val="0"/>
      <w:marTop w:val="0"/>
      <w:marBottom w:val="0"/>
      <w:divBdr>
        <w:top w:val="none" w:sz="0" w:space="0" w:color="auto"/>
        <w:left w:val="none" w:sz="0" w:space="0" w:color="auto"/>
        <w:bottom w:val="none" w:sz="0" w:space="0" w:color="auto"/>
        <w:right w:val="none" w:sz="0" w:space="0" w:color="auto"/>
      </w:divBdr>
      <w:divsChild>
        <w:div w:id="1617788523">
          <w:marLeft w:val="547"/>
          <w:marRight w:val="0"/>
          <w:marTop w:val="115"/>
          <w:marBottom w:val="0"/>
          <w:divBdr>
            <w:top w:val="none" w:sz="0" w:space="0" w:color="auto"/>
            <w:left w:val="none" w:sz="0" w:space="0" w:color="auto"/>
            <w:bottom w:val="none" w:sz="0" w:space="0" w:color="auto"/>
            <w:right w:val="none" w:sz="0" w:space="0" w:color="auto"/>
          </w:divBdr>
        </w:div>
        <w:div w:id="156189629">
          <w:marLeft w:val="547"/>
          <w:marRight w:val="0"/>
          <w:marTop w:val="115"/>
          <w:marBottom w:val="0"/>
          <w:divBdr>
            <w:top w:val="none" w:sz="0" w:space="0" w:color="auto"/>
            <w:left w:val="none" w:sz="0" w:space="0" w:color="auto"/>
            <w:bottom w:val="none" w:sz="0" w:space="0" w:color="auto"/>
            <w:right w:val="none" w:sz="0" w:space="0" w:color="auto"/>
          </w:divBdr>
        </w:div>
        <w:div w:id="1414279612">
          <w:marLeft w:val="547"/>
          <w:marRight w:val="0"/>
          <w:marTop w:val="115"/>
          <w:marBottom w:val="0"/>
          <w:divBdr>
            <w:top w:val="none" w:sz="0" w:space="0" w:color="auto"/>
            <w:left w:val="none" w:sz="0" w:space="0" w:color="auto"/>
            <w:bottom w:val="none" w:sz="0" w:space="0" w:color="auto"/>
            <w:right w:val="none" w:sz="0" w:space="0" w:color="auto"/>
          </w:divBdr>
        </w:div>
        <w:div w:id="115293604">
          <w:marLeft w:val="547"/>
          <w:marRight w:val="0"/>
          <w:marTop w:val="115"/>
          <w:marBottom w:val="0"/>
          <w:divBdr>
            <w:top w:val="none" w:sz="0" w:space="0" w:color="auto"/>
            <w:left w:val="none" w:sz="0" w:space="0" w:color="auto"/>
            <w:bottom w:val="none" w:sz="0" w:space="0" w:color="auto"/>
            <w:right w:val="none" w:sz="0" w:space="0" w:color="auto"/>
          </w:divBdr>
        </w:div>
      </w:divsChild>
    </w:div>
    <w:div w:id="1161655155">
      <w:bodyDiv w:val="1"/>
      <w:marLeft w:val="0"/>
      <w:marRight w:val="0"/>
      <w:marTop w:val="0"/>
      <w:marBottom w:val="0"/>
      <w:divBdr>
        <w:top w:val="none" w:sz="0" w:space="0" w:color="auto"/>
        <w:left w:val="none" w:sz="0" w:space="0" w:color="auto"/>
        <w:bottom w:val="none" w:sz="0" w:space="0" w:color="auto"/>
        <w:right w:val="none" w:sz="0" w:space="0" w:color="auto"/>
      </w:divBdr>
    </w:div>
    <w:div w:id="1171484363">
      <w:bodyDiv w:val="1"/>
      <w:marLeft w:val="0"/>
      <w:marRight w:val="0"/>
      <w:marTop w:val="0"/>
      <w:marBottom w:val="0"/>
      <w:divBdr>
        <w:top w:val="none" w:sz="0" w:space="0" w:color="auto"/>
        <w:left w:val="none" w:sz="0" w:space="0" w:color="auto"/>
        <w:bottom w:val="none" w:sz="0" w:space="0" w:color="auto"/>
        <w:right w:val="none" w:sz="0" w:space="0" w:color="auto"/>
      </w:divBdr>
    </w:div>
    <w:div w:id="1181235857">
      <w:bodyDiv w:val="1"/>
      <w:marLeft w:val="0"/>
      <w:marRight w:val="0"/>
      <w:marTop w:val="0"/>
      <w:marBottom w:val="0"/>
      <w:divBdr>
        <w:top w:val="none" w:sz="0" w:space="0" w:color="auto"/>
        <w:left w:val="none" w:sz="0" w:space="0" w:color="auto"/>
        <w:bottom w:val="none" w:sz="0" w:space="0" w:color="auto"/>
        <w:right w:val="none" w:sz="0" w:space="0" w:color="auto"/>
      </w:divBdr>
      <w:divsChild>
        <w:div w:id="667907371">
          <w:marLeft w:val="720"/>
          <w:marRight w:val="0"/>
          <w:marTop w:val="96"/>
          <w:marBottom w:val="0"/>
          <w:divBdr>
            <w:top w:val="none" w:sz="0" w:space="0" w:color="auto"/>
            <w:left w:val="none" w:sz="0" w:space="0" w:color="auto"/>
            <w:bottom w:val="none" w:sz="0" w:space="0" w:color="auto"/>
            <w:right w:val="none" w:sz="0" w:space="0" w:color="auto"/>
          </w:divBdr>
        </w:div>
        <w:div w:id="665866892">
          <w:marLeft w:val="720"/>
          <w:marRight w:val="0"/>
          <w:marTop w:val="96"/>
          <w:marBottom w:val="0"/>
          <w:divBdr>
            <w:top w:val="none" w:sz="0" w:space="0" w:color="auto"/>
            <w:left w:val="none" w:sz="0" w:space="0" w:color="auto"/>
            <w:bottom w:val="none" w:sz="0" w:space="0" w:color="auto"/>
            <w:right w:val="none" w:sz="0" w:space="0" w:color="auto"/>
          </w:divBdr>
        </w:div>
        <w:div w:id="1595938933">
          <w:marLeft w:val="720"/>
          <w:marRight w:val="0"/>
          <w:marTop w:val="96"/>
          <w:marBottom w:val="0"/>
          <w:divBdr>
            <w:top w:val="none" w:sz="0" w:space="0" w:color="auto"/>
            <w:left w:val="none" w:sz="0" w:space="0" w:color="auto"/>
            <w:bottom w:val="none" w:sz="0" w:space="0" w:color="auto"/>
            <w:right w:val="none" w:sz="0" w:space="0" w:color="auto"/>
          </w:divBdr>
        </w:div>
        <w:div w:id="1573461902">
          <w:marLeft w:val="720"/>
          <w:marRight w:val="0"/>
          <w:marTop w:val="96"/>
          <w:marBottom w:val="0"/>
          <w:divBdr>
            <w:top w:val="none" w:sz="0" w:space="0" w:color="auto"/>
            <w:left w:val="none" w:sz="0" w:space="0" w:color="auto"/>
            <w:bottom w:val="none" w:sz="0" w:space="0" w:color="auto"/>
            <w:right w:val="none" w:sz="0" w:space="0" w:color="auto"/>
          </w:divBdr>
        </w:div>
        <w:div w:id="736321544">
          <w:marLeft w:val="720"/>
          <w:marRight w:val="0"/>
          <w:marTop w:val="96"/>
          <w:marBottom w:val="0"/>
          <w:divBdr>
            <w:top w:val="none" w:sz="0" w:space="0" w:color="auto"/>
            <w:left w:val="none" w:sz="0" w:space="0" w:color="auto"/>
            <w:bottom w:val="none" w:sz="0" w:space="0" w:color="auto"/>
            <w:right w:val="none" w:sz="0" w:space="0" w:color="auto"/>
          </w:divBdr>
        </w:div>
      </w:divsChild>
    </w:div>
    <w:div w:id="1224364526">
      <w:bodyDiv w:val="1"/>
      <w:marLeft w:val="0"/>
      <w:marRight w:val="0"/>
      <w:marTop w:val="0"/>
      <w:marBottom w:val="0"/>
      <w:divBdr>
        <w:top w:val="none" w:sz="0" w:space="0" w:color="auto"/>
        <w:left w:val="none" w:sz="0" w:space="0" w:color="auto"/>
        <w:bottom w:val="none" w:sz="0" w:space="0" w:color="auto"/>
        <w:right w:val="none" w:sz="0" w:space="0" w:color="auto"/>
      </w:divBdr>
    </w:div>
    <w:div w:id="1225530193">
      <w:bodyDiv w:val="1"/>
      <w:marLeft w:val="0"/>
      <w:marRight w:val="0"/>
      <w:marTop w:val="0"/>
      <w:marBottom w:val="0"/>
      <w:divBdr>
        <w:top w:val="none" w:sz="0" w:space="0" w:color="auto"/>
        <w:left w:val="none" w:sz="0" w:space="0" w:color="auto"/>
        <w:bottom w:val="none" w:sz="0" w:space="0" w:color="auto"/>
        <w:right w:val="none" w:sz="0" w:space="0" w:color="auto"/>
      </w:divBdr>
    </w:div>
    <w:div w:id="1332830025">
      <w:bodyDiv w:val="1"/>
      <w:marLeft w:val="0"/>
      <w:marRight w:val="0"/>
      <w:marTop w:val="0"/>
      <w:marBottom w:val="0"/>
      <w:divBdr>
        <w:top w:val="none" w:sz="0" w:space="0" w:color="auto"/>
        <w:left w:val="none" w:sz="0" w:space="0" w:color="auto"/>
        <w:bottom w:val="none" w:sz="0" w:space="0" w:color="auto"/>
        <w:right w:val="none" w:sz="0" w:space="0" w:color="auto"/>
      </w:divBdr>
    </w:div>
    <w:div w:id="1341544277">
      <w:bodyDiv w:val="1"/>
      <w:marLeft w:val="0"/>
      <w:marRight w:val="0"/>
      <w:marTop w:val="0"/>
      <w:marBottom w:val="0"/>
      <w:divBdr>
        <w:top w:val="none" w:sz="0" w:space="0" w:color="auto"/>
        <w:left w:val="none" w:sz="0" w:space="0" w:color="auto"/>
        <w:bottom w:val="none" w:sz="0" w:space="0" w:color="auto"/>
        <w:right w:val="none" w:sz="0" w:space="0" w:color="auto"/>
      </w:divBdr>
    </w:div>
    <w:div w:id="1463688288">
      <w:bodyDiv w:val="1"/>
      <w:marLeft w:val="0"/>
      <w:marRight w:val="0"/>
      <w:marTop w:val="0"/>
      <w:marBottom w:val="0"/>
      <w:divBdr>
        <w:top w:val="none" w:sz="0" w:space="0" w:color="auto"/>
        <w:left w:val="none" w:sz="0" w:space="0" w:color="auto"/>
        <w:bottom w:val="none" w:sz="0" w:space="0" w:color="auto"/>
        <w:right w:val="none" w:sz="0" w:space="0" w:color="auto"/>
      </w:divBdr>
    </w:div>
    <w:div w:id="1587569717">
      <w:bodyDiv w:val="1"/>
      <w:marLeft w:val="0"/>
      <w:marRight w:val="0"/>
      <w:marTop w:val="0"/>
      <w:marBottom w:val="0"/>
      <w:divBdr>
        <w:top w:val="none" w:sz="0" w:space="0" w:color="auto"/>
        <w:left w:val="none" w:sz="0" w:space="0" w:color="auto"/>
        <w:bottom w:val="none" w:sz="0" w:space="0" w:color="auto"/>
        <w:right w:val="none" w:sz="0" w:space="0" w:color="auto"/>
      </w:divBdr>
    </w:div>
    <w:div w:id="1633633387">
      <w:bodyDiv w:val="1"/>
      <w:marLeft w:val="0"/>
      <w:marRight w:val="0"/>
      <w:marTop w:val="0"/>
      <w:marBottom w:val="0"/>
      <w:divBdr>
        <w:top w:val="none" w:sz="0" w:space="0" w:color="auto"/>
        <w:left w:val="none" w:sz="0" w:space="0" w:color="auto"/>
        <w:bottom w:val="none" w:sz="0" w:space="0" w:color="auto"/>
        <w:right w:val="none" w:sz="0" w:space="0" w:color="auto"/>
      </w:divBdr>
    </w:div>
    <w:div w:id="1690915181">
      <w:bodyDiv w:val="1"/>
      <w:marLeft w:val="0"/>
      <w:marRight w:val="0"/>
      <w:marTop w:val="0"/>
      <w:marBottom w:val="0"/>
      <w:divBdr>
        <w:top w:val="none" w:sz="0" w:space="0" w:color="auto"/>
        <w:left w:val="none" w:sz="0" w:space="0" w:color="auto"/>
        <w:bottom w:val="none" w:sz="0" w:space="0" w:color="auto"/>
        <w:right w:val="none" w:sz="0" w:space="0" w:color="auto"/>
      </w:divBdr>
      <w:divsChild>
        <w:div w:id="1790856593">
          <w:marLeft w:val="0"/>
          <w:marRight w:val="0"/>
          <w:marTop w:val="0"/>
          <w:marBottom w:val="0"/>
          <w:divBdr>
            <w:top w:val="single" w:sz="2" w:space="0" w:color="auto"/>
            <w:left w:val="single" w:sz="2" w:space="0" w:color="auto"/>
            <w:bottom w:val="single" w:sz="6" w:space="0" w:color="auto"/>
            <w:right w:val="single" w:sz="2" w:space="0" w:color="auto"/>
          </w:divBdr>
          <w:divsChild>
            <w:div w:id="1133518543">
              <w:marLeft w:val="0"/>
              <w:marRight w:val="0"/>
              <w:marTop w:val="100"/>
              <w:marBottom w:val="100"/>
              <w:divBdr>
                <w:top w:val="single" w:sz="2" w:space="0" w:color="D9D9E3"/>
                <w:left w:val="single" w:sz="2" w:space="0" w:color="D9D9E3"/>
                <w:bottom w:val="single" w:sz="2" w:space="0" w:color="D9D9E3"/>
                <w:right w:val="single" w:sz="2" w:space="0" w:color="D9D9E3"/>
              </w:divBdr>
              <w:divsChild>
                <w:div w:id="1629966166">
                  <w:marLeft w:val="0"/>
                  <w:marRight w:val="0"/>
                  <w:marTop w:val="0"/>
                  <w:marBottom w:val="0"/>
                  <w:divBdr>
                    <w:top w:val="single" w:sz="2" w:space="0" w:color="D9D9E3"/>
                    <w:left w:val="single" w:sz="2" w:space="0" w:color="D9D9E3"/>
                    <w:bottom w:val="single" w:sz="2" w:space="0" w:color="D9D9E3"/>
                    <w:right w:val="single" w:sz="2" w:space="0" w:color="D9D9E3"/>
                  </w:divBdr>
                  <w:divsChild>
                    <w:div w:id="1909725091">
                      <w:marLeft w:val="0"/>
                      <w:marRight w:val="0"/>
                      <w:marTop w:val="0"/>
                      <w:marBottom w:val="0"/>
                      <w:divBdr>
                        <w:top w:val="single" w:sz="2" w:space="0" w:color="D9D9E3"/>
                        <w:left w:val="single" w:sz="2" w:space="0" w:color="D9D9E3"/>
                        <w:bottom w:val="single" w:sz="2" w:space="0" w:color="D9D9E3"/>
                        <w:right w:val="single" w:sz="2" w:space="0" w:color="D9D9E3"/>
                      </w:divBdr>
                      <w:divsChild>
                        <w:div w:id="407387230">
                          <w:marLeft w:val="0"/>
                          <w:marRight w:val="0"/>
                          <w:marTop w:val="0"/>
                          <w:marBottom w:val="0"/>
                          <w:divBdr>
                            <w:top w:val="single" w:sz="2" w:space="0" w:color="D9D9E3"/>
                            <w:left w:val="single" w:sz="2" w:space="0" w:color="D9D9E3"/>
                            <w:bottom w:val="single" w:sz="2" w:space="0" w:color="D9D9E3"/>
                            <w:right w:val="single" w:sz="2" w:space="0" w:color="D9D9E3"/>
                          </w:divBdr>
                          <w:divsChild>
                            <w:div w:id="20349363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734967240">
      <w:bodyDiv w:val="1"/>
      <w:marLeft w:val="0"/>
      <w:marRight w:val="0"/>
      <w:marTop w:val="0"/>
      <w:marBottom w:val="0"/>
      <w:divBdr>
        <w:top w:val="none" w:sz="0" w:space="0" w:color="auto"/>
        <w:left w:val="none" w:sz="0" w:space="0" w:color="auto"/>
        <w:bottom w:val="none" w:sz="0" w:space="0" w:color="auto"/>
        <w:right w:val="none" w:sz="0" w:space="0" w:color="auto"/>
      </w:divBdr>
    </w:div>
    <w:div w:id="1738933707">
      <w:bodyDiv w:val="1"/>
      <w:marLeft w:val="0"/>
      <w:marRight w:val="0"/>
      <w:marTop w:val="0"/>
      <w:marBottom w:val="0"/>
      <w:divBdr>
        <w:top w:val="none" w:sz="0" w:space="0" w:color="auto"/>
        <w:left w:val="none" w:sz="0" w:space="0" w:color="auto"/>
        <w:bottom w:val="none" w:sz="0" w:space="0" w:color="auto"/>
        <w:right w:val="none" w:sz="0" w:space="0" w:color="auto"/>
      </w:divBdr>
    </w:div>
    <w:div w:id="1745757818">
      <w:bodyDiv w:val="1"/>
      <w:marLeft w:val="0"/>
      <w:marRight w:val="0"/>
      <w:marTop w:val="0"/>
      <w:marBottom w:val="0"/>
      <w:divBdr>
        <w:top w:val="none" w:sz="0" w:space="0" w:color="auto"/>
        <w:left w:val="none" w:sz="0" w:space="0" w:color="auto"/>
        <w:bottom w:val="none" w:sz="0" w:space="0" w:color="auto"/>
        <w:right w:val="none" w:sz="0" w:space="0" w:color="auto"/>
      </w:divBdr>
    </w:div>
    <w:div w:id="1793281300">
      <w:bodyDiv w:val="1"/>
      <w:marLeft w:val="0"/>
      <w:marRight w:val="0"/>
      <w:marTop w:val="0"/>
      <w:marBottom w:val="0"/>
      <w:divBdr>
        <w:top w:val="none" w:sz="0" w:space="0" w:color="auto"/>
        <w:left w:val="none" w:sz="0" w:space="0" w:color="auto"/>
        <w:bottom w:val="none" w:sz="0" w:space="0" w:color="auto"/>
        <w:right w:val="none" w:sz="0" w:space="0" w:color="auto"/>
      </w:divBdr>
      <w:divsChild>
        <w:div w:id="21903470">
          <w:marLeft w:val="0"/>
          <w:marRight w:val="0"/>
          <w:marTop w:val="0"/>
          <w:marBottom w:val="0"/>
          <w:divBdr>
            <w:top w:val="none" w:sz="0" w:space="0" w:color="auto"/>
            <w:left w:val="none" w:sz="0" w:space="0" w:color="auto"/>
            <w:bottom w:val="none" w:sz="0" w:space="0" w:color="auto"/>
            <w:right w:val="none" w:sz="0" w:space="0" w:color="auto"/>
          </w:divBdr>
          <w:divsChild>
            <w:div w:id="483358448">
              <w:marLeft w:val="0"/>
              <w:marRight w:val="0"/>
              <w:marTop w:val="0"/>
              <w:marBottom w:val="0"/>
              <w:divBdr>
                <w:top w:val="none" w:sz="0" w:space="0" w:color="auto"/>
                <w:left w:val="none" w:sz="0" w:space="0" w:color="auto"/>
                <w:bottom w:val="none" w:sz="0" w:space="0" w:color="auto"/>
                <w:right w:val="none" w:sz="0" w:space="0" w:color="auto"/>
              </w:divBdr>
              <w:divsChild>
                <w:div w:id="1749231596">
                  <w:marLeft w:val="0"/>
                  <w:marRight w:val="135"/>
                  <w:marTop w:val="0"/>
                  <w:marBottom w:val="0"/>
                  <w:divBdr>
                    <w:top w:val="none" w:sz="0" w:space="0" w:color="auto"/>
                    <w:left w:val="none" w:sz="0" w:space="0" w:color="auto"/>
                    <w:bottom w:val="none" w:sz="0" w:space="0" w:color="auto"/>
                    <w:right w:val="none" w:sz="0" w:space="0" w:color="auto"/>
                  </w:divBdr>
                  <w:divsChild>
                    <w:div w:id="1441955368">
                      <w:marLeft w:val="0"/>
                      <w:marRight w:val="0"/>
                      <w:marTop w:val="0"/>
                      <w:marBottom w:val="0"/>
                      <w:divBdr>
                        <w:top w:val="none" w:sz="0" w:space="0" w:color="auto"/>
                        <w:left w:val="none" w:sz="0" w:space="0" w:color="auto"/>
                        <w:bottom w:val="none" w:sz="0" w:space="0" w:color="auto"/>
                        <w:right w:val="none" w:sz="0" w:space="0" w:color="auto"/>
                      </w:divBdr>
                      <w:divsChild>
                        <w:div w:id="1986276994">
                          <w:marLeft w:val="0"/>
                          <w:marRight w:val="0"/>
                          <w:marTop w:val="0"/>
                          <w:marBottom w:val="0"/>
                          <w:divBdr>
                            <w:top w:val="none" w:sz="0" w:space="0" w:color="auto"/>
                            <w:left w:val="none" w:sz="0" w:space="0" w:color="auto"/>
                            <w:bottom w:val="none" w:sz="0" w:space="0" w:color="auto"/>
                            <w:right w:val="none" w:sz="0" w:space="0" w:color="auto"/>
                          </w:divBdr>
                          <w:divsChild>
                            <w:div w:id="458301785">
                              <w:marLeft w:val="-15"/>
                              <w:marRight w:val="0"/>
                              <w:marTop w:val="0"/>
                              <w:marBottom w:val="0"/>
                              <w:divBdr>
                                <w:top w:val="single" w:sz="2" w:space="0" w:color="DEDEDE"/>
                                <w:left w:val="single" w:sz="6" w:space="11" w:color="DEDEDE"/>
                                <w:bottom w:val="single" w:sz="2" w:space="0" w:color="DEDEDE"/>
                                <w:right w:val="single" w:sz="2" w:space="0" w:color="DEDEDE"/>
                              </w:divBdr>
                              <w:divsChild>
                                <w:div w:id="2046443105">
                                  <w:marLeft w:val="0"/>
                                  <w:marRight w:val="0"/>
                                  <w:marTop w:val="0"/>
                                  <w:marBottom w:val="0"/>
                                  <w:divBdr>
                                    <w:top w:val="none" w:sz="0" w:space="0" w:color="auto"/>
                                    <w:left w:val="none" w:sz="0" w:space="0" w:color="auto"/>
                                    <w:bottom w:val="none" w:sz="0" w:space="0" w:color="auto"/>
                                    <w:right w:val="none" w:sz="0" w:space="0" w:color="auto"/>
                                  </w:divBdr>
                                  <w:divsChild>
                                    <w:div w:id="114106840">
                                      <w:marLeft w:val="0"/>
                                      <w:marRight w:val="0"/>
                                      <w:marTop w:val="0"/>
                                      <w:marBottom w:val="0"/>
                                      <w:divBdr>
                                        <w:top w:val="none" w:sz="0" w:space="0" w:color="auto"/>
                                        <w:left w:val="none" w:sz="0" w:space="0" w:color="auto"/>
                                        <w:bottom w:val="none" w:sz="0" w:space="0" w:color="auto"/>
                                        <w:right w:val="none" w:sz="0" w:space="0" w:color="auto"/>
                                      </w:divBdr>
                                      <w:divsChild>
                                        <w:div w:id="472260247">
                                          <w:marLeft w:val="0"/>
                                          <w:marRight w:val="0"/>
                                          <w:marTop w:val="0"/>
                                          <w:marBottom w:val="0"/>
                                          <w:divBdr>
                                            <w:top w:val="none" w:sz="0" w:space="0" w:color="auto"/>
                                            <w:left w:val="none" w:sz="0" w:space="0" w:color="auto"/>
                                            <w:bottom w:val="none" w:sz="0" w:space="0" w:color="auto"/>
                                            <w:right w:val="none" w:sz="0" w:space="0" w:color="auto"/>
                                          </w:divBdr>
                                          <w:divsChild>
                                            <w:div w:id="1095635977">
                                              <w:marLeft w:val="0"/>
                                              <w:marRight w:val="0"/>
                                              <w:marTop w:val="0"/>
                                              <w:marBottom w:val="0"/>
                                              <w:divBdr>
                                                <w:top w:val="none" w:sz="0" w:space="0" w:color="auto"/>
                                                <w:left w:val="none" w:sz="0" w:space="0" w:color="auto"/>
                                                <w:bottom w:val="none" w:sz="0" w:space="0" w:color="auto"/>
                                                <w:right w:val="none" w:sz="0" w:space="0" w:color="auto"/>
                                              </w:divBdr>
                                              <w:divsChild>
                                                <w:div w:id="336078253">
                                                  <w:marLeft w:val="0"/>
                                                  <w:marRight w:val="0"/>
                                                  <w:marTop w:val="0"/>
                                                  <w:marBottom w:val="0"/>
                                                  <w:divBdr>
                                                    <w:top w:val="none" w:sz="0" w:space="0" w:color="auto"/>
                                                    <w:left w:val="none" w:sz="0" w:space="0" w:color="auto"/>
                                                    <w:bottom w:val="none" w:sz="0" w:space="0" w:color="auto"/>
                                                    <w:right w:val="none" w:sz="0" w:space="0" w:color="auto"/>
                                                  </w:divBdr>
                                                </w:div>
                                                <w:div w:id="29688567">
                                                  <w:marLeft w:val="0"/>
                                                  <w:marRight w:val="0"/>
                                                  <w:marTop w:val="0"/>
                                                  <w:marBottom w:val="0"/>
                                                  <w:divBdr>
                                                    <w:top w:val="none" w:sz="0" w:space="0" w:color="auto"/>
                                                    <w:left w:val="none" w:sz="0" w:space="0" w:color="auto"/>
                                                    <w:bottom w:val="none" w:sz="0" w:space="0" w:color="auto"/>
                                                    <w:right w:val="none" w:sz="0" w:space="0" w:color="auto"/>
                                                  </w:divBdr>
                                                </w:div>
                                                <w:div w:id="1497111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9419895">
      <w:bodyDiv w:val="1"/>
      <w:marLeft w:val="0"/>
      <w:marRight w:val="0"/>
      <w:marTop w:val="0"/>
      <w:marBottom w:val="0"/>
      <w:divBdr>
        <w:top w:val="none" w:sz="0" w:space="0" w:color="auto"/>
        <w:left w:val="none" w:sz="0" w:space="0" w:color="auto"/>
        <w:bottom w:val="none" w:sz="0" w:space="0" w:color="auto"/>
        <w:right w:val="none" w:sz="0" w:space="0" w:color="auto"/>
      </w:divBdr>
    </w:div>
    <w:div w:id="1834372358">
      <w:bodyDiv w:val="1"/>
      <w:marLeft w:val="0"/>
      <w:marRight w:val="0"/>
      <w:marTop w:val="0"/>
      <w:marBottom w:val="0"/>
      <w:divBdr>
        <w:top w:val="none" w:sz="0" w:space="0" w:color="auto"/>
        <w:left w:val="none" w:sz="0" w:space="0" w:color="auto"/>
        <w:bottom w:val="none" w:sz="0" w:space="0" w:color="auto"/>
        <w:right w:val="none" w:sz="0" w:space="0" w:color="auto"/>
      </w:divBdr>
    </w:div>
    <w:div w:id="1869954157">
      <w:bodyDiv w:val="1"/>
      <w:marLeft w:val="0"/>
      <w:marRight w:val="0"/>
      <w:marTop w:val="0"/>
      <w:marBottom w:val="0"/>
      <w:divBdr>
        <w:top w:val="none" w:sz="0" w:space="0" w:color="auto"/>
        <w:left w:val="none" w:sz="0" w:space="0" w:color="auto"/>
        <w:bottom w:val="none" w:sz="0" w:space="0" w:color="auto"/>
        <w:right w:val="none" w:sz="0" w:space="0" w:color="auto"/>
      </w:divBdr>
    </w:div>
    <w:div w:id="1870685119">
      <w:bodyDiv w:val="1"/>
      <w:marLeft w:val="0"/>
      <w:marRight w:val="0"/>
      <w:marTop w:val="0"/>
      <w:marBottom w:val="0"/>
      <w:divBdr>
        <w:top w:val="none" w:sz="0" w:space="0" w:color="auto"/>
        <w:left w:val="none" w:sz="0" w:space="0" w:color="auto"/>
        <w:bottom w:val="none" w:sz="0" w:space="0" w:color="auto"/>
        <w:right w:val="none" w:sz="0" w:space="0" w:color="auto"/>
      </w:divBdr>
    </w:div>
    <w:div w:id="1885677003">
      <w:bodyDiv w:val="1"/>
      <w:marLeft w:val="0"/>
      <w:marRight w:val="0"/>
      <w:marTop w:val="0"/>
      <w:marBottom w:val="0"/>
      <w:divBdr>
        <w:top w:val="none" w:sz="0" w:space="0" w:color="auto"/>
        <w:left w:val="none" w:sz="0" w:space="0" w:color="auto"/>
        <w:bottom w:val="none" w:sz="0" w:space="0" w:color="auto"/>
        <w:right w:val="none" w:sz="0" w:space="0" w:color="auto"/>
      </w:divBdr>
    </w:div>
    <w:div w:id="1905095226">
      <w:bodyDiv w:val="1"/>
      <w:marLeft w:val="0"/>
      <w:marRight w:val="0"/>
      <w:marTop w:val="0"/>
      <w:marBottom w:val="0"/>
      <w:divBdr>
        <w:top w:val="none" w:sz="0" w:space="0" w:color="auto"/>
        <w:left w:val="none" w:sz="0" w:space="0" w:color="auto"/>
        <w:bottom w:val="none" w:sz="0" w:space="0" w:color="auto"/>
        <w:right w:val="none" w:sz="0" w:space="0" w:color="auto"/>
      </w:divBdr>
    </w:div>
    <w:div w:id="1912613746">
      <w:bodyDiv w:val="1"/>
      <w:marLeft w:val="0"/>
      <w:marRight w:val="0"/>
      <w:marTop w:val="0"/>
      <w:marBottom w:val="0"/>
      <w:divBdr>
        <w:top w:val="none" w:sz="0" w:space="0" w:color="auto"/>
        <w:left w:val="none" w:sz="0" w:space="0" w:color="auto"/>
        <w:bottom w:val="none" w:sz="0" w:space="0" w:color="auto"/>
        <w:right w:val="none" w:sz="0" w:space="0" w:color="auto"/>
      </w:divBdr>
    </w:div>
    <w:div w:id="1920746624">
      <w:bodyDiv w:val="1"/>
      <w:marLeft w:val="0"/>
      <w:marRight w:val="0"/>
      <w:marTop w:val="0"/>
      <w:marBottom w:val="0"/>
      <w:divBdr>
        <w:top w:val="none" w:sz="0" w:space="0" w:color="auto"/>
        <w:left w:val="none" w:sz="0" w:space="0" w:color="auto"/>
        <w:bottom w:val="none" w:sz="0" w:space="0" w:color="auto"/>
        <w:right w:val="none" w:sz="0" w:space="0" w:color="auto"/>
      </w:divBdr>
    </w:div>
    <w:div w:id="1957640395">
      <w:bodyDiv w:val="1"/>
      <w:marLeft w:val="0"/>
      <w:marRight w:val="0"/>
      <w:marTop w:val="0"/>
      <w:marBottom w:val="0"/>
      <w:divBdr>
        <w:top w:val="none" w:sz="0" w:space="0" w:color="auto"/>
        <w:left w:val="none" w:sz="0" w:space="0" w:color="auto"/>
        <w:bottom w:val="none" w:sz="0" w:space="0" w:color="auto"/>
        <w:right w:val="none" w:sz="0" w:space="0" w:color="auto"/>
      </w:divBdr>
      <w:divsChild>
        <w:div w:id="1555894887">
          <w:marLeft w:val="0"/>
          <w:marRight w:val="0"/>
          <w:marTop w:val="0"/>
          <w:marBottom w:val="0"/>
          <w:divBdr>
            <w:top w:val="single" w:sz="6" w:space="0" w:color="auto"/>
            <w:left w:val="none" w:sz="0" w:space="0" w:color="auto"/>
            <w:bottom w:val="none" w:sz="0" w:space="0" w:color="auto"/>
            <w:right w:val="none" w:sz="0" w:space="0" w:color="auto"/>
          </w:divBdr>
        </w:div>
      </w:divsChild>
    </w:div>
    <w:div w:id="2008287456">
      <w:bodyDiv w:val="1"/>
      <w:marLeft w:val="0"/>
      <w:marRight w:val="0"/>
      <w:marTop w:val="0"/>
      <w:marBottom w:val="0"/>
      <w:divBdr>
        <w:top w:val="none" w:sz="0" w:space="0" w:color="auto"/>
        <w:left w:val="none" w:sz="0" w:space="0" w:color="auto"/>
        <w:bottom w:val="none" w:sz="0" w:space="0" w:color="auto"/>
        <w:right w:val="none" w:sz="0" w:space="0" w:color="auto"/>
      </w:divBdr>
    </w:div>
    <w:div w:id="2013533676">
      <w:bodyDiv w:val="1"/>
      <w:marLeft w:val="0"/>
      <w:marRight w:val="0"/>
      <w:marTop w:val="0"/>
      <w:marBottom w:val="0"/>
      <w:divBdr>
        <w:top w:val="none" w:sz="0" w:space="0" w:color="auto"/>
        <w:left w:val="none" w:sz="0" w:space="0" w:color="auto"/>
        <w:bottom w:val="none" w:sz="0" w:space="0" w:color="auto"/>
        <w:right w:val="none" w:sz="0" w:space="0" w:color="auto"/>
      </w:divBdr>
    </w:div>
    <w:div w:id="2021275170">
      <w:bodyDiv w:val="1"/>
      <w:marLeft w:val="0"/>
      <w:marRight w:val="0"/>
      <w:marTop w:val="0"/>
      <w:marBottom w:val="0"/>
      <w:divBdr>
        <w:top w:val="none" w:sz="0" w:space="0" w:color="auto"/>
        <w:left w:val="none" w:sz="0" w:space="0" w:color="auto"/>
        <w:bottom w:val="none" w:sz="0" w:space="0" w:color="auto"/>
        <w:right w:val="none" w:sz="0" w:space="0" w:color="auto"/>
      </w:divBdr>
    </w:div>
    <w:div w:id="2022390755">
      <w:bodyDiv w:val="1"/>
      <w:marLeft w:val="0"/>
      <w:marRight w:val="0"/>
      <w:marTop w:val="0"/>
      <w:marBottom w:val="0"/>
      <w:divBdr>
        <w:top w:val="none" w:sz="0" w:space="0" w:color="auto"/>
        <w:left w:val="none" w:sz="0" w:space="0" w:color="auto"/>
        <w:bottom w:val="none" w:sz="0" w:space="0" w:color="auto"/>
        <w:right w:val="none" w:sz="0" w:space="0" w:color="auto"/>
      </w:divBdr>
    </w:div>
    <w:div w:id="2116320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C6AB90-A101-485F-B194-7DAE68C67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2056</Words>
  <Characters>13424</Characters>
  <Application>Microsoft Office Word</Application>
  <DocSecurity>4</DocSecurity>
  <Lines>111</Lines>
  <Paragraphs>30</Paragraphs>
  <ScaleCrop>false</ScaleCrop>
  <HeadingPairs>
    <vt:vector size="2" baseType="variant">
      <vt:variant>
        <vt:lpstr>Title</vt:lpstr>
      </vt:variant>
      <vt:variant>
        <vt:i4>1</vt:i4>
      </vt:variant>
    </vt:vector>
  </HeadingPairs>
  <TitlesOfParts>
    <vt:vector size="1" baseType="lpstr">
      <vt:lpstr>Draft – Project Manager’s Value Mindset</vt:lpstr>
    </vt:vector>
  </TitlesOfParts>
  <Company/>
  <LinksUpToDate>false</LinksUpToDate>
  <CharactersWithSpaces>15450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 Project Manager’s Value Mindset</dc:title>
  <dc:creator>Edward Stohr</dc:creator>
  <cp:lastModifiedBy>Edward Stohr</cp:lastModifiedBy>
  <cp:revision>2</cp:revision>
  <cp:lastPrinted>2010-04-10T19:39:00Z</cp:lastPrinted>
  <dcterms:created xsi:type="dcterms:W3CDTF">2025-02-19T16:29:00Z</dcterms:created>
  <dcterms:modified xsi:type="dcterms:W3CDTF">2025-02-19T16:29:00Z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3fd474-4f3c-44ed-88fb-5cc4bd2471bf_Enabled">
    <vt:lpwstr>true</vt:lpwstr>
  </property>
  <property fmtid="{D5CDD505-2E9C-101B-9397-08002B2CF9AE}" pid="3" name="MSIP_Label_a73fd474-4f3c-44ed-88fb-5cc4bd2471bf_SetDate">
    <vt:lpwstr>2023-08-22T14:54:23Z</vt:lpwstr>
  </property>
  <property fmtid="{D5CDD505-2E9C-101B-9397-08002B2CF9AE}" pid="4" name="MSIP_Label_a73fd474-4f3c-44ed-88fb-5cc4bd2471bf_Method">
    <vt:lpwstr>Standard</vt:lpwstr>
  </property>
  <property fmtid="{D5CDD505-2E9C-101B-9397-08002B2CF9AE}" pid="5" name="MSIP_Label_a73fd474-4f3c-44ed-88fb-5cc4bd2471bf_Name">
    <vt:lpwstr>defa4170-0d19-0005-0004-bc88714345d2</vt:lpwstr>
  </property>
  <property fmtid="{D5CDD505-2E9C-101B-9397-08002B2CF9AE}" pid="6" name="MSIP_Label_a73fd474-4f3c-44ed-88fb-5cc4bd2471bf_SiteId">
    <vt:lpwstr>8d1a69ec-03b5-4345-ae21-dad112f5fb4f</vt:lpwstr>
  </property>
  <property fmtid="{D5CDD505-2E9C-101B-9397-08002B2CF9AE}" pid="7" name="MSIP_Label_a73fd474-4f3c-44ed-88fb-5cc4bd2471bf_ActionId">
    <vt:lpwstr>42cdf278-eda0-442b-a5e6-2c391e33d97f</vt:lpwstr>
  </property>
  <property fmtid="{D5CDD505-2E9C-101B-9397-08002B2CF9AE}" pid="8" name="MSIP_Label_a73fd474-4f3c-44ed-88fb-5cc4bd2471bf_ContentBits">
    <vt:lpwstr>0</vt:lpwstr>
  </property>
</Properties>
</file>