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3AD0E" w14:textId="77777777" w:rsidR="00355E22" w:rsidRPr="00941E30" w:rsidRDefault="00C3527F" w:rsidP="00941E30">
      <w:pPr>
        <w:rPr>
          <w:b/>
          <w:bCs/>
          <w:sz w:val="40"/>
          <w:szCs w:val="40"/>
        </w:rPr>
      </w:pPr>
      <w:r w:rsidRPr="00941E30">
        <w:rPr>
          <w:b/>
          <w:bCs/>
          <w:sz w:val="40"/>
          <w:szCs w:val="40"/>
        </w:rPr>
        <w:t xml:space="preserve"> </w:t>
      </w:r>
    </w:p>
    <w:p w14:paraId="08B2B946" w14:textId="77777777" w:rsidR="00355E22" w:rsidRPr="00941E30" w:rsidRDefault="00355E22" w:rsidP="00941E30">
      <w:pPr>
        <w:jc w:val="center"/>
        <w:rPr>
          <w:sz w:val="32"/>
          <w:szCs w:val="32"/>
        </w:rPr>
      </w:pPr>
    </w:p>
    <w:p w14:paraId="4B7A54F9" w14:textId="77777777" w:rsidR="00355E22" w:rsidRPr="00941E30" w:rsidRDefault="00355E22" w:rsidP="00941E30">
      <w:pPr>
        <w:jc w:val="center"/>
        <w:rPr>
          <w:sz w:val="32"/>
          <w:szCs w:val="32"/>
        </w:rPr>
      </w:pPr>
    </w:p>
    <w:p w14:paraId="2F1AA42F" w14:textId="77777777" w:rsidR="00355E22" w:rsidRPr="00941E30" w:rsidRDefault="00355E22" w:rsidP="00941E30">
      <w:pPr>
        <w:jc w:val="center"/>
        <w:rPr>
          <w:sz w:val="32"/>
          <w:szCs w:val="32"/>
        </w:rPr>
      </w:pPr>
    </w:p>
    <w:p w14:paraId="2C195CBE" w14:textId="77777777" w:rsidR="00355E22" w:rsidRPr="00941E30" w:rsidRDefault="00355E22" w:rsidP="00941E30">
      <w:pPr>
        <w:jc w:val="center"/>
        <w:rPr>
          <w:sz w:val="32"/>
          <w:szCs w:val="32"/>
        </w:rPr>
      </w:pPr>
    </w:p>
    <w:p w14:paraId="6407AB4E" w14:textId="77777777" w:rsidR="00355E22" w:rsidRPr="00941E30" w:rsidRDefault="00355E22" w:rsidP="00941E30">
      <w:pPr>
        <w:jc w:val="center"/>
        <w:rPr>
          <w:sz w:val="32"/>
          <w:szCs w:val="32"/>
        </w:rPr>
      </w:pPr>
    </w:p>
    <w:p w14:paraId="1543B7B7" w14:textId="77777777" w:rsidR="00355E22" w:rsidRPr="00941E30" w:rsidRDefault="00355E22" w:rsidP="00941E30">
      <w:pPr>
        <w:jc w:val="center"/>
        <w:rPr>
          <w:sz w:val="32"/>
          <w:szCs w:val="32"/>
        </w:rPr>
      </w:pPr>
      <w:r w:rsidRPr="00941E30">
        <w:rPr>
          <w:sz w:val="32"/>
          <w:szCs w:val="32"/>
        </w:rPr>
        <w:t>Stevens Institute of Technology</w:t>
      </w:r>
    </w:p>
    <w:p w14:paraId="61EB9BEE" w14:textId="77777777" w:rsidR="00355E22" w:rsidRPr="00941E30" w:rsidRDefault="00D23DA6" w:rsidP="00941E30">
      <w:pPr>
        <w:jc w:val="center"/>
        <w:rPr>
          <w:sz w:val="32"/>
          <w:szCs w:val="32"/>
        </w:rPr>
      </w:pPr>
      <w:r w:rsidRPr="00941E30">
        <w:rPr>
          <w:sz w:val="32"/>
          <w:szCs w:val="32"/>
        </w:rPr>
        <w:t>School of Business</w:t>
      </w:r>
    </w:p>
    <w:p w14:paraId="26C9D8FF" w14:textId="77777777" w:rsidR="00355E22" w:rsidRPr="00941E30" w:rsidRDefault="00355E22" w:rsidP="00941E30">
      <w:pPr>
        <w:jc w:val="center"/>
        <w:rPr>
          <w:sz w:val="32"/>
          <w:szCs w:val="32"/>
        </w:rPr>
      </w:pPr>
    </w:p>
    <w:p w14:paraId="289678D1" w14:textId="77777777" w:rsidR="00355E22" w:rsidRPr="00941E30" w:rsidRDefault="00355E22" w:rsidP="00941E30">
      <w:pPr>
        <w:jc w:val="center"/>
        <w:rPr>
          <w:b/>
          <w:sz w:val="32"/>
          <w:szCs w:val="32"/>
        </w:rPr>
      </w:pPr>
    </w:p>
    <w:p w14:paraId="2FA5BD06" w14:textId="77777777" w:rsidR="00355E22" w:rsidRPr="00941E30" w:rsidRDefault="00355E22" w:rsidP="00941E30">
      <w:pPr>
        <w:jc w:val="center"/>
        <w:rPr>
          <w:b/>
          <w:sz w:val="32"/>
          <w:szCs w:val="32"/>
        </w:rPr>
      </w:pPr>
      <w:r w:rsidRPr="00941E30">
        <w:rPr>
          <w:b/>
          <w:sz w:val="32"/>
          <w:szCs w:val="32"/>
        </w:rPr>
        <w:t>AACSB</w:t>
      </w:r>
      <w:r w:rsidRPr="00941E30">
        <w:rPr>
          <w:b/>
          <w:sz w:val="32"/>
          <w:szCs w:val="32"/>
        </w:rPr>
        <w:br/>
        <w:t>ASSURANCE OF LEARNING PLAN</w:t>
      </w:r>
    </w:p>
    <w:p w14:paraId="04515385" w14:textId="77777777" w:rsidR="00355E22" w:rsidRPr="00941E30" w:rsidRDefault="00355E22" w:rsidP="00941E30">
      <w:pPr>
        <w:jc w:val="center"/>
        <w:rPr>
          <w:sz w:val="28"/>
          <w:szCs w:val="28"/>
        </w:rPr>
      </w:pPr>
    </w:p>
    <w:p w14:paraId="64D2A063" w14:textId="77777777" w:rsidR="008244CC" w:rsidRPr="004E2080" w:rsidRDefault="008244CC" w:rsidP="00941E30">
      <w:pPr>
        <w:spacing w:before="100" w:beforeAutospacing="1" w:after="100" w:afterAutospacing="1"/>
        <w:jc w:val="center"/>
        <w:rPr>
          <w:b/>
          <w:bCs/>
          <w:color w:val="C00000"/>
          <w:sz w:val="72"/>
          <w:szCs w:val="72"/>
        </w:rPr>
      </w:pPr>
      <w:r w:rsidRPr="004E2080">
        <w:rPr>
          <w:b/>
          <w:bCs/>
          <w:color w:val="C00000"/>
          <w:sz w:val="72"/>
          <w:szCs w:val="72"/>
        </w:rPr>
        <w:t>Master of Science in Financial Engineering (FE)</w:t>
      </w:r>
    </w:p>
    <w:p w14:paraId="1E614682" w14:textId="77777777" w:rsidR="00355E22" w:rsidRPr="00941E30" w:rsidRDefault="00355E22" w:rsidP="00941E30">
      <w:pPr>
        <w:jc w:val="center"/>
        <w:rPr>
          <w:sz w:val="28"/>
          <w:szCs w:val="28"/>
        </w:rPr>
      </w:pPr>
    </w:p>
    <w:p w14:paraId="14DA9BE2" w14:textId="77777777" w:rsidR="00355E22" w:rsidRPr="00941E30" w:rsidRDefault="00355E22" w:rsidP="00941E30">
      <w:pPr>
        <w:jc w:val="center"/>
        <w:rPr>
          <w:sz w:val="28"/>
          <w:szCs w:val="28"/>
        </w:rPr>
      </w:pPr>
    </w:p>
    <w:p w14:paraId="219AD87D" w14:textId="77777777" w:rsidR="00355E22" w:rsidRPr="00941E30" w:rsidRDefault="00355E22" w:rsidP="00941E30">
      <w:pPr>
        <w:jc w:val="center"/>
        <w:rPr>
          <w:sz w:val="28"/>
          <w:szCs w:val="28"/>
        </w:rPr>
      </w:pPr>
    </w:p>
    <w:p w14:paraId="4C6FED67" w14:textId="77777777" w:rsidR="00355E22" w:rsidRPr="00941E30" w:rsidRDefault="00355E22" w:rsidP="00941E30">
      <w:pPr>
        <w:jc w:val="center"/>
        <w:rPr>
          <w:sz w:val="28"/>
          <w:szCs w:val="28"/>
        </w:rPr>
      </w:pPr>
    </w:p>
    <w:p w14:paraId="7CF378E2" w14:textId="77777777" w:rsidR="00355E22" w:rsidRPr="00941E30" w:rsidRDefault="00355E22" w:rsidP="00941E30">
      <w:pPr>
        <w:jc w:val="center"/>
        <w:rPr>
          <w:sz w:val="28"/>
          <w:szCs w:val="28"/>
        </w:rPr>
      </w:pPr>
    </w:p>
    <w:p w14:paraId="23716898" w14:textId="77777777" w:rsidR="00355E22" w:rsidRPr="00941E30" w:rsidRDefault="00355E22" w:rsidP="00941E30">
      <w:pPr>
        <w:jc w:val="center"/>
        <w:rPr>
          <w:sz w:val="28"/>
          <w:szCs w:val="28"/>
        </w:rPr>
      </w:pPr>
    </w:p>
    <w:p w14:paraId="50C657AC" w14:textId="77777777" w:rsidR="00355E22" w:rsidRPr="00941E30" w:rsidRDefault="00355E22" w:rsidP="00941E30">
      <w:pPr>
        <w:jc w:val="center"/>
        <w:rPr>
          <w:sz w:val="28"/>
          <w:szCs w:val="28"/>
        </w:rPr>
      </w:pPr>
    </w:p>
    <w:p w14:paraId="641E541F" w14:textId="77777777" w:rsidR="00355E22" w:rsidRPr="00941E30" w:rsidRDefault="00355E22" w:rsidP="00941E30">
      <w:pPr>
        <w:jc w:val="center"/>
        <w:rPr>
          <w:sz w:val="28"/>
          <w:szCs w:val="28"/>
        </w:rPr>
      </w:pPr>
      <w:r w:rsidRPr="00941E30">
        <w:rPr>
          <w:sz w:val="28"/>
          <w:szCs w:val="28"/>
        </w:rPr>
        <w:t xml:space="preserve"> </w:t>
      </w:r>
    </w:p>
    <w:p w14:paraId="7A8E2604" w14:textId="6BD7F2B8" w:rsidR="00355E22" w:rsidRPr="00941E30" w:rsidRDefault="005907C4" w:rsidP="00941E30">
      <w:pPr>
        <w:jc w:val="center"/>
        <w:rPr>
          <w:sz w:val="28"/>
          <w:szCs w:val="28"/>
        </w:rPr>
      </w:pPr>
      <w:r w:rsidRPr="00941E30">
        <w:rPr>
          <w:sz w:val="28"/>
          <w:szCs w:val="28"/>
        </w:rPr>
        <w:t>June</w:t>
      </w:r>
      <w:r w:rsidR="00451BCA" w:rsidRPr="00941E30">
        <w:rPr>
          <w:sz w:val="28"/>
          <w:szCs w:val="28"/>
        </w:rPr>
        <w:t>, 202</w:t>
      </w:r>
      <w:r w:rsidR="00C81FC6" w:rsidRPr="00941E30">
        <w:rPr>
          <w:sz w:val="28"/>
          <w:szCs w:val="28"/>
        </w:rPr>
        <w:t>4</w:t>
      </w:r>
    </w:p>
    <w:p w14:paraId="3A5551DA" w14:textId="77777777" w:rsidR="00355E22" w:rsidRPr="00941E30" w:rsidRDefault="00355E22" w:rsidP="00941E30">
      <w:pPr>
        <w:rPr>
          <w:u w:val="single"/>
        </w:rPr>
      </w:pPr>
    </w:p>
    <w:p w14:paraId="7631EF55" w14:textId="77777777" w:rsidR="00355E22" w:rsidRPr="00941E30" w:rsidRDefault="00355E22" w:rsidP="00941E30">
      <w:pPr>
        <w:jc w:val="center"/>
        <w:rPr>
          <w:b/>
          <w:sz w:val="32"/>
          <w:szCs w:val="32"/>
        </w:rPr>
      </w:pPr>
      <w:r w:rsidRPr="00941E30">
        <w:rPr>
          <w:b/>
          <w:sz w:val="32"/>
          <w:szCs w:val="32"/>
        </w:rPr>
        <w:br w:type="page"/>
      </w:r>
      <w:r w:rsidRPr="00941E30">
        <w:rPr>
          <w:b/>
          <w:sz w:val="32"/>
          <w:szCs w:val="32"/>
        </w:rPr>
        <w:lastRenderedPageBreak/>
        <w:t xml:space="preserve"> Table of Contents</w:t>
      </w:r>
    </w:p>
    <w:p w14:paraId="74B79998" w14:textId="77777777" w:rsidR="00355E22" w:rsidRPr="00941E30" w:rsidRDefault="00355E22" w:rsidP="00941E30">
      <w:pPr>
        <w:jc w:val="center"/>
        <w:rPr>
          <w:b/>
          <w:sz w:val="32"/>
          <w:szCs w:val="32"/>
        </w:rPr>
      </w:pPr>
    </w:p>
    <w:p w14:paraId="428C5707" w14:textId="77777777" w:rsidR="00355E22" w:rsidRPr="00941E30" w:rsidRDefault="00355E22" w:rsidP="00941E30">
      <w:pPr>
        <w:jc w:val="center"/>
        <w:rPr>
          <w:b/>
          <w:sz w:val="32"/>
          <w:szCs w:val="32"/>
        </w:rPr>
      </w:pPr>
    </w:p>
    <w:p w14:paraId="64990B59" w14:textId="77777777" w:rsidR="00DF0087" w:rsidRPr="00941E30" w:rsidRDefault="00DF0087" w:rsidP="00941E30">
      <w:pPr>
        <w:jc w:val="center"/>
        <w:rPr>
          <w:b/>
          <w:sz w:val="32"/>
          <w:szCs w:val="32"/>
        </w:rPr>
      </w:pPr>
    </w:p>
    <w:p w14:paraId="02E73C5E" w14:textId="56D7715F" w:rsidR="00292D5D" w:rsidRPr="00941E30" w:rsidRDefault="00DF0087" w:rsidP="00941E30">
      <w:pPr>
        <w:pStyle w:val="TOC1"/>
        <w:rPr>
          <w:rFonts w:asciiTheme="minorHAnsi" w:eastAsiaTheme="minorEastAsia" w:hAnsiTheme="minorHAnsi" w:cstheme="minorBidi"/>
          <w:noProof/>
          <w:sz w:val="22"/>
          <w:szCs w:val="22"/>
        </w:rPr>
      </w:pPr>
      <w:r w:rsidRPr="00941E30">
        <w:fldChar w:fldCharType="begin"/>
      </w:r>
      <w:r w:rsidRPr="00941E30">
        <w:instrText xml:space="preserve"> TOC \o "1-3" \h \z \u </w:instrText>
      </w:r>
      <w:r w:rsidRPr="00941E30">
        <w:fldChar w:fldCharType="separate"/>
      </w:r>
      <w:hyperlink w:anchor="_Toc105082725" w:history="1">
        <w:r w:rsidR="00292D5D" w:rsidRPr="00941E30">
          <w:rPr>
            <w:rStyle w:val="Hyperlink"/>
            <w:noProof/>
            <w:color w:val="auto"/>
          </w:rPr>
          <w:t>1.  INTRODUCTION AND OVERVIEW OF FE Masters DEGREE</w:t>
        </w:r>
        <w:r w:rsidR="00292D5D" w:rsidRPr="00941E30">
          <w:rPr>
            <w:noProof/>
            <w:webHidden/>
          </w:rPr>
          <w:tab/>
        </w:r>
        <w:r w:rsidR="00292D5D" w:rsidRPr="00941E30">
          <w:rPr>
            <w:noProof/>
            <w:webHidden/>
          </w:rPr>
          <w:fldChar w:fldCharType="begin"/>
        </w:r>
        <w:r w:rsidR="00292D5D" w:rsidRPr="00941E30">
          <w:rPr>
            <w:noProof/>
            <w:webHidden/>
          </w:rPr>
          <w:instrText xml:space="preserve"> PAGEREF _Toc105082725 \h </w:instrText>
        </w:r>
        <w:r w:rsidR="00292D5D" w:rsidRPr="00941E30">
          <w:rPr>
            <w:noProof/>
            <w:webHidden/>
          </w:rPr>
        </w:r>
        <w:r w:rsidR="00292D5D" w:rsidRPr="00941E30">
          <w:rPr>
            <w:noProof/>
            <w:webHidden/>
          </w:rPr>
          <w:fldChar w:fldCharType="separate"/>
        </w:r>
        <w:r w:rsidR="00BE1C90" w:rsidRPr="00941E30">
          <w:rPr>
            <w:noProof/>
            <w:webHidden/>
          </w:rPr>
          <w:t>3</w:t>
        </w:r>
        <w:r w:rsidR="00292D5D" w:rsidRPr="00941E30">
          <w:rPr>
            <w:noProof/>
            <w:webHidden/>
          </w:rPr>
          <w:fldChar w:fldCharType="end"/>
        </w:r>
      </w:hyperlink>
    </w:p>
    <w:p w14:paraId="7C0392B3" w14:textId="00BEA93C" w:rsidR="00292D5D" w:rsidRPr="00941E30" w:rsidRDefault="00292D5D" w:rsidP="00941E30">
      <w:pPr>
        <w:pStyle w:val="TOC1"/>
        <w:rPr>
          <w:rFonts w:asciiTheme="minorHAnsi" w:eastAsiaTheme="minorEastAsia" w:hAnsiTheme="minorHAnsi" w:cstheme="minorBidi"/>
          <w:noProof/>
          <w:sz w:val="22"/>
          <w:szCs w:val="22"/>
        </w:rPr>
      </w:pPr>
      <w:hyperlink w:anchor="_Toc105082726" w:history="1">
        <w:r w:rsidRPr="00941E30">
          <w:rPr>
            <w:rStyle w:val="Hyperlink"/>
            <w:noProof/>
            <w:color w:val="auto"/>
          </w:rPr>
          <w:t>2.  OVERVIEW OF FE Masters ASSURANCE OF LEARNING PLAN</w:t>
        </w:r>
        <w:r w:rsidRPr="00941E30">
          <w:rPr>
            <w:noProof/>
            <w:webHidden/>
          </w:rPr>
          <w:tab/>
        </w:r>
        <w:r w:rsidRPr="00941E30">
          <w:rPr>
            <w:noProof/>
            <w:webHidden/>
          </w:rPr>
          <w:fldChar w:fldCharType="begin"/>
        </w:r>
        <w:r w:rsidRPr="00941E30">
          <w:rPr>
            <w:noProof/>
            <w:webHidden/>
          </w:rPr>
          <w:instrText xml:space="preserve"> PAGEREF _Toc105082726 \h </w:instrText>
        </w:r>
        <w:r w:rsidRPr="00941E30">
          <w:rPr>
            <w:noProof/>
            <w:webHidden/>
          </w:rPr>
        </w:r>
        <w:r w:rsidRPr="00941E30">
          <w:rPr>
            <w:noProof/>
            <w:webHidden/>
          </w:rPr>
          <w:fldChar w:fldCharType="separate"/>
        </w:r>
        <w:r w:rsidR="00BE1C90" w:rsidRPr="00941E30">
          <w:rPr>
            <w:noProof/>
            <w:webHidden/>
          </w:rPr>
          <w:t>3</w:t>
        </w:r>
        <w:r w:rsidRPr="00941E30">
          <w:rPr>
            <w:noProof/>
            <w:webHidden/>
          </w:rPr>
          <w:fldChar w:fldCharType="end"/>
        </w:r>
      </w:hyperlink>
    </w:p>
    <w:p w14:paraId="301FD1D8" w14:textId="38CC69BB" w:rsidR="00292D5D" w:rsidRPr="00941E30" w:rsidRDefault="00292D5D" w:rsidP="00941E30">
      <w:pPr>
        <w:pStyle w:val="TOC1"/>
        <w:rPr>
          <w:rFonts w:asciiTheme="minorHAnsi" w:eastAsiaTheme="minorEastAsia" w:hAnsiTheme="minorHAnsi" w:cstheme="minorBidi"/>
          <w:noProof/>
          <w:sz w:val="22"/>
          <w:szCs w:val="22"/>
        </w:rPr>
      </w:pPr>
      <w:hyperlink w:anchor="_Toc105082727" w:history="1">
        <w:r w:rsidRPr="00941E30">
          <w:rPr>
            <w:rStyle w:val="Hyperlink"/>
            <w:noProof/>
            <w:color w:val="auto"/>
          </w:rPr>
          <w:t>3.  FE ASSURANCE OF LEARNING ASSESSMENT PLAN</w:t>
        </w:r>
        <w:r w:rsidRPr="00941E30">
          <w:rPr>
            <w:noProof/>
            <w:webHidden/>
          </w:rPr>
          <w:tab/>
        </w:r>
        <w:r w:rsidRPr="00941E30">
          <w:rPr>
            <w:noProof/>
            <w:webHidden/>
          </w:rPr>
          <w:fldChar w:fldCharType="begin"/>
        </w:r>
        <w:r w:rsidRPr="00941E30">
          <w:rPr>
            <w:noProof/>
            <w:webHidden/>
          </w:rPr>
          <w:instrText xml:space="preserve"> PAGEREF _Toc105082727 \h </w:instrText>
        </w:r>
        <w:r w:rsidRPr="00941E30">
          <w:rPr>
            <w:noProof/>
            <w:webHidden/>
          </w:rPr>
        </w:r>
        <w:r w:rsidRPr="00941E30">
          <w:rPr>
            <w:noProof/>
            <w:webHidden/>
          </w:rPr>
          <w:fldChar w:fldCharType="separate"/>
        </w:r>
        <w:r w:rsidR="00BE1C90" w:rsidRPr="00941E30">
          <w:rPr>
            <w:noProof/>
            <w:webHidden/>
          </w:rPr>
          <w:t>5</w:t>
        </w:r>
        <w:r w:rsidRPr="00941E30">
          <w:rPr>
            <w:noProof/>
            <w:webHidden/>
          </w:rPr>
          <w:fldChar w:fldCharType="end"/>
        </w:r>
      </w:hyperlink>
    </w:p>
    <w:p w14:paraId="4FC21CC4" w14:textId="7A9522C7" w:rsidR="00292D5D" w:rsidRPr="00941E30" w:rsidRDefault="00292D5D" w:rsidP="00941E30">
      <w:pPr>
        <w:pStyle w:val="TOC1"/>
        <w:rPr>
          <w:rFonts w:asciiTheme="minorHAnsi" w:eastAsiaTheme="minorEastAsia" w:hAnsiTheme="minorHAnsi" w:cstheme="minorBidi"/>
          <w:noProof/>
          <w:sz w:val="22"/>
          <w:szCs w:val="22"/>
        </w:rPr>
      </w:pPr>
      <w:hyperlink w:anchor="_Toc105082728" w:history="1">
        <w:r w:rsidRPr="00941E30">
          <w:rPr>
            <w:rStyle w:val="Hyperlink"/>
            <w:noProof/>
            <w:color w:val="auto"/>
          </w:rPr>
          <w:t>4.  FE CURRICULUM ALIGNMENT MAP</w:t>
        </w:r>
        <w:r w:rsidRPr="00941E30">
          <w:rPr>
            <w:noProof/>
            <w:webHidden/>
          </w:rPr>
          <w:tab/>
        </w:r>
        <w:r w:rsidRPr="00941E30">
          <w:rPr>
            <w:noProof/>
            <w:webHidden/>
          </w:rPr>
          <w:fldChar w:fldCharType="begin"/>
        </w:r>
        <w:r w:rsidRPr="00941E30">
          <w:rPr>
            <w:noProof/>
            <w:webHidden/>
          </w:rPr>
          <w:instrText xml:space="preserve"> PAGEREF _Toc105082728 \h </w:instrText>
        </w:r>
        <w:r w:rsidRPr="00941E30">
          <w:rPr>
            <w:noProof/>
            <w:webHidden/>
          </w:rPr>
        </w:r>
        <w:r w:rsidRPr="00941E30">
          <w:rPr>
            <w:noProof/>
            <w:webHidden/>
          </w:rPr>
          <w:fldChar w:fldCharType="separate"/>
        </w:r>
        <w:r w:rsidR="00BE1C90" w:rsidRPr="00941E30">
          <w:rPr>
            <w:noProof/>
            <w:webHidden/>
          </w:rPr>
          <w:t>5</w:t>
        </w:r>
        <w:r w:rsidRPr="00941E30">
          <w:rPr>
            <w:noProof/>
            <w:webHidden/>
          </w:rPr>
          <w:fldChar w:fldCharType="end"/>
        </w:r>
      </w:hyperlink>
    </w:p>
    <w:p w14:paraId="64D6681D" w14:textId="1DAE251A" w:rsidR="00292D5D" w:rsidRPr="00941E30" w:rsidRDefault="00292D5D" w:rsidP="00941E30">
      <w:pPr>
        <w:pStyle w:val="TOC1"/>
        <w:rPr>
          <w:rFonts w:asciiTheme="minorHAnsi" w:eastAsiaTheme="minorEastAsia" w:hAnsiTheme="minorHAnsi" w:cstheme="minorBidi"/>
          <w:noProof/>
          <w:sz w:val="22"/>
          <w:szCs w:val="22"/>
        </w:rPr>
      </w:pPr>
      <w:hyperlink w:anchor="_Toc105082729" w:history="1">
        <w:r w:rsidRPr="00941E30">
          <w:rPr>
            <w:rStyle w:val="Hyperlink"/>
            <w:noProof/>
            <w:color w:val="auto"/>
          </w:rPr>
          <w:t>5. Ethics Thread</w:t>
        </w:r>
        <w:r w:rsidRPr="00941E30">
          <w:rPr>
            <w:noProof/>
            <w:webHidden/>
          </w:rPr>
          <w:tab/>
        </w:r>
        <w:r w:rsidRPr="00941E30">
          <w:rPr>
            <w:noProof/>
            <w:webHidden/>
          </w:rPr>
          <w:fldChar w:fldCharType="begin"/>
        </w:r>
        <w:r w:rsidRPr="00941E30">
          <w:rPr>
            <w:noProof/>
            <w:webHidden/>
          </w:rPr>
          <w:instrText xml:space="preserve"> PAGEREF _Toc105082729 \h </w:instrText>
        </w:r>
        <w:r w:rsidRPr="00941E30">
          <w:rPr>
            <w:noProof/>
            <w:webHidden/>
          </w:rPr>
        </w:r>
        <w:r w:rsidRPr="00941E30">
          <w:rPr>
            <w:noProof/>
            <w:webHidden/>
          </w:rPr>
          <w:fldChar w:fldCharType="separate"/>
        </w:r>
        <w:r w:rsidR="00BE1C90" w:rsidRPr="00941E30">
          <w:rPr>
            <w:noProof/>
            <w:webHidden/>
          </w:rPr>
          <w:t>10</w:t>
        </w:r>
        <w:r w:rsidRPr="00941E30">
          <w:rPr>
            <w:noProof/>
            <w:webHidden/>
          </w:rPr>
          <w:fldChar w:fldCharType="end"/>
        </w:r>
      </w:hyperlink>
    </w:p>
    <w:p w14:paraId="1065035E" w14:textId="3CD225F2" w:rsidR="00292D5D" w:rsidRPr="00941E30" w:rsidRDefault="00292D5D" w:rsidP="00941E30">
      <w:pPr>
        <w:pStyle w:val="TOC1"/>
        <w:rPr>
          <w:rFonts w:asciiTheme="minorHAnsi" w:eastAsiaTheme="minorEastAsia" w:hAnsiTheme="minorHAnsi" w:cstheme="minorBidi"/>
          <w:noProof/>
          <w:sz w:val="22"/>
          <w:szCs w:val="22"/>
        </w:rPr>
      </w:pPr>
      <w:hyperlink w:anchor="_Toc105082730" w:history="1">
        <w:r w:rsidRPr="00941E30">
          <w:rPr>
            <w:rStyle w:val="Hyperlink"/>
            <w:b/>
            <w:bCs/>
            <w:noProof/>
            <w:color w:val="auto"/>
          </w:rPr>
          <w:t>6. Global  Thread</w:t>
        </w:r>
        <w:r w:rsidRPr="00941E30">
          <w:rPr>
            <w:noProof/>
            <w:webHidden/>
          </w:rPr>
          <w:tab/>
        </w:r>
        <w:r w:rsidRPr="00941E30">
          <w:rPr>
            <w:noProof/>
            <w:webHidden/>
          </w:rPr>
          <w:fldChar w:fldCharType="begin"/>
        </w:r>
        <w:r w:rsidRPr="00941E30">
          <w:rPr>
            <w:noProof/>
            <w:webHidden/>
          </w:rPr>
          <w:instrText xml:space="preserve"> PAGEREF _Toc105082730 \h </w:instrText>
        </w:r>
        <w:r w:rsidRPr="00941E30">
          <w:rPr>
            <w:noProof/>
            <w:webHidden/>
          </w:rPr>
        </w:r>
        <w:r w:rsidRPr="00941E30">
          <w:rPr>
            <w:noProof/>
            <w:webHidden/>
          </w:rPr>
          <w:fldChar w:fldCharType="separate"/>
        </w:r>
        <w:r w:rsidR="00BE1C90" w:rsidRPr="00941E30">
          <w:rPr>
            <w:noProof/>
            <w:webHidden/>
          </w:rPr>
          <w:t>10</w:t>
        </w:r>
        <w:r w:rsidRPr="00941E30">
          <w:rPr>
            <w:noProof/>
            <w:webHidden/>
          </w:rPr>
          <w:fldChar w:fldCharType="end"/>
        </w:r>
      </w:hyperlink>
    </w:p>
    <w:p w14:paraId="0E3EF708" w14:textId="13E76440" w:rsidR="00292D5D" w:rsidRPr="00941E30" w:rsidRDefault="00292D5D" w:rsidP="00941E30">
      <w:pPr>
        <w:pStyle w:val="TOC1"/>
        <w:rPr>
          <w:rFonts w:asciiTheme="minorHAnsi" w:eastAsiaTheme="minorEastAsia" w:hAnsiTheme="minorHAnsi" w:cstheme="minorBidi"/>
          <w:noProof/>
          <w:sz w:val="22"/>
          <w:szCs w:val="22"/>
        </w:rPr>
      </w:pPr>
      <w:hyperlink w:anchor="_Toc105082731" w:history="1">
        <w:r w:rsidRPr="00941E30">
          <w:rPr>
            <w:rStyle w:val="Hyperlink"/>
            <w:noProof/>
            <w:color w:val="auto"/>
          </w:rPr>
          <w:t xml:space="preserve">7. Masters of Financial Analytics (FE) </w:t>
        </w:r>
        <w:r w:rsidR="00B26368">
          <w:rPr>
            <w:rStyle w:val="Hyperlink"/>
            <w:noProof/>
            <w:color w:val="auto"/>
          </w:rPr>
          <w:t>COMPETENCY GOAL</w:t>
        </w:r>
        <w:r w:rsidRPr="00941E30">
          <w:rPr>
            <w:rStyle w:val="Hyperlink"/>
            <w:noProof/>
            <w:color w:val="auto"/>
          </w:rPr>
          <w:t>S, OBJECTIVES AND RUBRICS</w:t>
        </w:r>
        <w:r w:rsidRPr="00941E30">
          <w:rPr>
            <w:noProof/>
            <w:webHidden/>
          </w:rPr>
          <w:tab/>
        </w:r>
        <w:r w:rsidRPr="00941E30">
          <w:rPr>
            <w:noProof/>
            <w:webHidden/>
          </w:rPr>
          <w:fldChar w:fldCharType="begin"/>
        </w:r>
        <w:r w:rsidRPr="00941E30">
          <w:rPr>
            <w:noProof/>
            <w:webHidden/>
          </w:rPr>
          <w:instrText xml:space="preserve"> PAGEREF _Toc105082731 \h </w:instrText>
        </w:r>
        <w:r w:rsidRPr="00941E30">
          <w:rPr>
            <w:noProof/>
            <w:webHidden/>
          </w:rPr>
        </w:r>
        <w:r w:rsidRPr="00941E30">
          <w:rPr>
            <w:noProof/>
            <w:webHidden/>
          </w:rPr>
          <w:fldChar w:fldCharType="separate"/>
        </w:r>
        <w:r w:rsidR="00BE1C90" w:rsidRPr="00941E30">
          <w:rPr>
            <w:noProof/>
            <w:webHidden/>
          </w:rPr>
          <w:t>10</w:t>
        </w:r>
        <w:r w:rsidRPr="00941E30">
          <w:rPr>
            <w:noProof/>
            <w:webHidden/>
          </w:rPr>
          <w:fldChar w:fldCharType="end"/>
        </w:r>
      </w:hyperlink>
    </w:p>
    <w:p w14:paraId="2097A521" w14:textId="76BB5DD0" w:rsidR="00292D5D" w:rsidRPr="00941E30" w:rsidRDefault="00292D5D" w:rsidP="00941E30">
      <w:pPr>
        <w:pStyle w:val="TOC1"/>
        <w:rPr>
          <w:rFonts w:asciiTheme="minorHAnsi" w:eastAsiaTheme="minorEastAsia" w:hAnsiTheme="minorHAnsi" w:cstheme="minorBidi"/>
          <w:noProof/>
          <w:sz w:val="22"/>
          <w:szCs w:val="22"/>
        </w:rPr>
      </w:pPr>
      <w:hyperlink w:anchor="_Toc105082732" w:history="1">
        <w:r w:rsidRPr="00941E30">
          <w:rPr>
            <w:rStyle w:val="Hyperlink"/>
            <w:noProof/>
            <w:color w:val="auto"/>
          </w:rPr>
          <w:t xml:space="preserve">8.  RESULTS OF AACSB </w:t>
        </w:r>
        <w:r w:rsidR="00B26368">
          <w:rPr>
            <w:rStyle w:val="Hyperlink"/>
            <w:noProof/>
            <w:color w:val="auto"/>
          </w:rPr>
          <w:t>COMPETENCY GOAL</w:t>
        </w:r>
        <w:r w:rsidRPr="00941E30">
          <w:rPr>
            <w:rStyle w:val="Hyperlink"/>
            <w:noProof/>
            <w:color w:val="auto"/>
          </w:rPr>
          <w:t xml:space="preserve"> ASSESSMENTS</w:t>
        </w:r>
        <w:r w:rsidRPr="00941E30">
          <w:rPr>
            <w:noProof/>
            <w:webHidden/>
          </w:rPr>
          <w:tab/>
        </w:r>
        <w:r w:rsidRPr="00941E30">
          <w:rPr>
            <w:noProof/>
            <w:webHidden/>
          </w:rPr>
          <w:fldChar w:fldCharType="begin"/>
        </w:r>
        <w:r w:rsidRPr="00941E30">
          <w:rPr>
            <w:noProof/>
            <w:webHidden/>
          </w:rPr>
          <w:instrText xml:space="preserve"> PAGEREF _Toc105082732 \h </w:instrText>
        </w:r>
        <w:r w:rsidRPr="00941E30">
          <w:rPr>
            <w:noProof/>
            <w:webHidden/>
          </w:rPr>
        </w:r>
        <w:r w:rsidRPr="00941E30">
          <w:rPr>
            <w:noProof/>
            <w:webHidden/>
          </w:rPr>
          <w:fldChar w:fldCharType="separate"/>
        </w:r>
        <w:r w:rsidR="00BE1C90" w:rsidRPr="00941E30">
          <w:rPr>
            <w:noProof/>
            <w:webHidden/>
          </w:rPr>
          <w:t>24</w:t>
        </w:r>
        <w:r w:rsidRPr="00941E30">
          <w:rPr>
            <w:noProof/>
            <w:webHidden/>
          </w:rPr>
          <w:fldChar w:fldCharType="end"/>
        </w:r>
      </w:hyperlink>
    </w:p>
    <w:p w14:paraId="74A6B7CE" w14:textId="7E24B573" w:rsidR="00292D5D" w:rsidRPr="00941E30" w:rsidRDefault="00292D5D" w:rsidP="00941E30">
      <w:pPr>
        <w:pStyle w:val="TOC1"/>
        <w:rPr>
          <w:rFonts w:asciiTheme="minorHAnsi" w:eastAsiaTheme="minorEastAsia" w:hAnsiTheme="minorHAnsi" w:cstheme="minorBidi"/>
          <w:noProof/>
          <w:sz w:val="22"/>
          <w:szCs w:val="22"/>
        </w:rPr>
      </w:pPr>
      <w:hyperlink w:anchor="_Toc105082733" w:history="1">
        <w:r w:rsidRPr="00941E30">
          <w:rPr>
            <w:rStyle w:val="Hyperlink"/>
            <w:rFonts w:eastAsia="ヒラギノ角ゴ Pro W3"/>
            <w:noProof/>
            <w:color w:val="auto"/>
          </w:rPr>
          <w:t>9. Indirect Measurements</w:t>
        </w:r>
        <w:r w:rsidRPr="00941E30">
          <w:rPr>
            <w:noProof/>
            <w:webHidden/>
          </w:rPr>
          <w:tab/>
        </w:r>
        <w:r w:rsidRPr="00941E30">
          <w:rPr>
            <w:noProof/>
            <w:webHidden/>
          </w:rPr>
          <w:fldChar w:fldCharType="begin"/>
        </w:r>
        <w:r w:rsidRPr="00941E30">
          <w:rPr>
            <w:noProof/>
            <w:webHidden/>
          </w:rPr>
          <w:instrText xml:space="preserve"> PAGEREF _Toc105082733 \h </w:instrText>
        </w:r>
        <w:r w:rsidRPr="00941E30">
          <w:rPr>
            <w:noProof/>
            <w:webHidden/>
          </w:rPr>
        </w:r>
        <w:r w:rsidRPr="00941E30">
          <w:rPr>
            <w:noProof/>
            <w:webHidden/>
          </w:rPr>
          <w:fldChar w:fldCharType="separate"/>
        </w:r>
        <w:r w:rsidR="00BE1C90" w:rsidRPr="00941E30">
          <w:rPr>
            <w:noProof/>
            <w:webHidden/>
          </w:rPr>
          <w:t>32</w:t>
        </w:r>
        <w:r w:rsidRPr="00941E30">
          <w:rPr>
            <w:noProof/>
            <w:webHidden/>
          </w:rPr>
          <w:fldChar w:fldCharType="end"/>
        </w:r>
      </w:hyperlink>
    </w:p>
    <w:p w14:paraId="3AE64B5A" w14:textId="7762428A" w:rsidR="00292D5D" w:rsidRPr="00941E30" w:rsidRDefault="00292D5D" w:rsidP="00941E30">
      <w:pPr>
        <w:pStyle w:val="TOC1"/>
        <w:rPr>
          <w:rFonts w:asciiTheme="minorHAnsi" w:eastAsiaTheme="minorEastAsia" w:hAnsiTheme="minorHAnsi" w:cstheme="minorBidi"/>
          <w:noProof/>
          <w:sz w:val="22"/>
          <w:szCs w:val="22"/>
        </w:rPr>
      </w:pPr>
      <w:hyperlink w:anchor="_Toc105082734" w:history="1">
        <w:r w:rsidRPr="00941E30">
          <w:rPr>
            <w:rStyle w:val="Hyperlink"/>
            <w:rFonts w:eastAsia="ヒラギノ角ゴ Pro W3"/>
            <w:noProof/>
            <w:color w:val="auto"/>
          </w:rPr>
          <w:t>10. Competencies</w:t>
        </w:r>
        <w:r w:rsidRPr="00941E30">
          <w:rPr>
            <w:noProof/>
            <w:webHidden/>
          </w:rPr>
          <w:tab/>
        </w:r>
        <w:r w:rsidRPr="00941E30">
          <w:rPr>
            <w:noProof/>
            <w:webHidden/>
          </w:rPr>
          <w:fldChar w:fldCharType="begin"/>
        </w:r>
        <w:r w:rsidRPr="00941E30">
          <w:rPr>
            <w:noProof/>
            <w:webHidden/>
          </w:rPr>
          <w:instrText xml:space="preserve"> PAGEREF _Toc105082734 \h </w:instrText>
        </w:r>
        <w:r w:rsidRPr="00941E30">
          <w:rPr>
            <w:noProof/>
            <w:webHidden/>
          </w:rPr>
        </w:r>
        <w:r w:rsidRPr="00941E30">
          <w:rPr>
            <w:noProof/>
            <w:webHidden/>
          </w:rPr>
          <w:fldChar w:fldCharType="separate"/>
        </w:r>
        <w:r w:rsidR="00BE1C90" w:rsidRPr="00941E30">
          <w:rPr>
            <w:noProof/>
            <w:webHidden/>
          </w:rPr>
          <w:t>32</w:t>
        </w:r>
        <w:r w:rsidRPr="00941E30">
          <w:rPr>
            <w:noProof/>
            <w:webHidden/>
          </w:rPr>
          <w:fldChar w:fldCharType="end"/>
        </w:r>
      </w:hyperlink>
    </w:p>
    <w:p w14:paraId="2FE59CBB" w14:textId="64FE268C" w:rsidR="00292D5D" w:rsidRPr="00941E30" w:rsidRDefault="00292D5D" w:rsidP="00941E30">
      <w:pPr>
        <w:pStyle w:val="TOC1"/>
        <w:rPr>
          <w:rFonts w:asciiTheme="minorHAnsi" w:eastAsiaTheme="minorEastAsia" w:hAnsiTheme="minorHAnsi" w:cstheme="minorBidi"/>
          <w:noProof/>
          <w:sz w:val="22"/>
          <w:szCs w:val="22"/>
        </w:rPr>
      </w:pPr>
      <w:hyperlink w:anchor="_Toc105082735" w:history="1">
        <w:r w:rsidRPr="00941E30">
          <w:rPr>
            <w:rStyle w:val="Hyperlink"/>
            <w:rFonts w:eastAsia="ヒラギノ角ゴ Pro W3"/>
            <w:noProof/>
            <w:color w:val="auto"/>
          </w:rPr>
          <w:t>11. Engagement, Innovation, and Impact</w:t>
        </w:r>
        <w:r w:rsidRPr="00941E30">
          <w:rPr>
            <w:noProof/>
            <w:webHidden/>
          </w:rPr>
          <w:tab/>
        </w:r>
        <w:r w:rsidRPr="00941E30">
          <w:rPr>
            <w:noProof/>
            <w:webHidden/>
          </w:rPr>
          <w:fldChar w:fldCharType="begin"/>
        </w:r>
        <w:r w:rsidRPr="00941E30">
          <w:rPr>
            <w:noProof/>
            <w:webHidden/>
          </w:rPr>
          <w:instrText xml:space="preserve"> PAGEREF _Toc105082735 \h </w:instrText>
        </w:r>
        <w:r w:rsidRPr="00941E30">
          <w:rPr>
            <w:noProof/>
            <w:webHidden/>
          </w:rPr>
        </w:r>
        <w:r w:rsidRPr="00941E30">
          <w:rPr>
            <w:noProof/>
            <w:webHidden/>
          </w:rPr>
          <w:fldChar w:fldCharType="separate"/>
        </w:r>
        <w:r w:rsidR="00BE1C90" w:rsidRPr="00941E30">
          <w:rPr>
            <w:noProof/>
            <w:webHidden/>
          </w:rPr>
          <w:t>32</w:t>
        </w:r>
        <w:r w:rsidRPr="00941E30">
          <w:rPr>
            <w:noProof/>
            <w:webHidden/>
          </w:rPr>
          <w:fldChar w:fldCharType="end"/>
        </w:r>
      </w:hyperlink>
    </w:p>
    <w:p w14:paraId="44D5B703" w14:textId="16BA6E07" w:rsidR="00056CD2" w:rsidRPr="00941E30" w:rsidRDefault="00DF0087" w:rsidP="00941E30">
      <w:pPr>
        <w:pStyle w:val="TOC1"/>
        <w:rPr>
          <w:noProof/>
        </w:rPr>
      </w:pPr>
      <w:r w:rsidRPr="00941E30">
        <w:rPr>
          <w:b/>
          <w:bCs/>
          <w:noProof/>
        </w:rPr>
        <w:fldChar w:fldCharType="end"/>
      </w:r>
    </w:p>
    <w:p w14:paraId="497DD318" w14:textId="7B181CB4" w:rsidR="00056CD2" w:rsidRPr="00941E30" w:rsidRDefault="00056CD2" w:rsidP="00941E30"/>
    <w:p w14:paraId="0DAE1819" w14:textId="55DAD9B0" w:rsidR="00355E22" w:rsidRPr="00941E30" w:rsidRDefault="00355E22" w:rsidP="00941E30">
      <w:pPr>
        <w:spacing w:before="100" w:beforeAutospacing="1" w:after="100" w:afterAutospacing="1"/>
        <w:rPr>
          <w:b/>
          <w:bCs/>
          <w:noProof/>
        </w:rPr>
      </w:pPr>
    </w:p>
    <w:p w14:paraId="3B386905" w14:textId="3ACDA573" w:rsidR="00135F0E" w:rsidRPr="00941E30" w:rsidRDefault="00135F0E" w:rsidP="00941E30">
      <w:pPr>
        <w:spacing w:before="100" w:beforeAutospacing="1" w:after="100" w:afterAutospacing="1"/>
        <w:rPr>
          <w:b/>
          <w:bCs/>
        </w:rPr>
      </w:pPr>
    </w:p>
    <w:p w14:paraId="7E510F61" w14:textId="77777777" w:rsidR="0095182F" w:rsidRPr="00941E30" w:rsidRDefault="0095182F" w:rsidP="00941E30">
      <w:pPr>
        <w:spacing w:before="100" w:beforeAutospacing="1" w:after="100" w:afterAutospacing="1"/>
        <w:rPr>
          <w:b/>
          <w:bCs/>
        </w:rPr>
      </w:pPr>
    </w:p>
    <w:p w14:paraId="6ADF23D0" w14:textId="208A272A" w:rsidR="00355E22" w:rsidRPr="00941E30" w:rsidRDefault="00355E22" w:rsidP="00941E30">
      <w:pPr>
        <w:pStyle w:val="Heading1"/>
      </w:pPr>
      <w:r w:rsidRPr="00941E30">
        <w:br w:type="page"/>
      </w:r>
      <w:bookmarkStart w:id="0" w:name="_Toc235853326"/>
      <w:bookmarkStart w:id="1" w:name="_Toc243754151"/>
      <w:bookmarkStart w:id="2" w:name="_Toc105082725"/>
      <w:r w:rsidRPr="00941E30">
        <w:lastRenderedPageBreak/>
        <w:t xml:space="preserve">1.  INTRODUCTION AND OVERVIEW OF </w:t>
      </w:r>
      <w:r w:rsidR="009B53FB" w:rsidRPr="00941E30">
        <w:t>F</w:t>
      </w:r>
      <w:r w:rsidR="00EF3EDD" w:rsidRPr="00941E30">
        <w:t>E</w:t>
      </w:r>
      <w:r w:rsidR="009B53FB" w:rsidRPr="00941E30">
        <w:t xml:space="preserve"> </w:t>
      </w:r>
      <w:proofErr w:type="spellStart"/>
      <w:r w:rsidR="009B53FB" w:rsidRPr="00941E30">
        <w:t>Masters</w:t>
      </w:r>
      <w:proofErr w:type="spellEnd"/>
      <w:r w:rsidRPr="00941E30">
        <w:t xml:space="preserve"> DEGREE</w:t>
      </w:r>
      <w:bookmarkEnd w:id="0"/>
      <w:bookmarkEnd w:id="1"/>
      <w:bookmarkEnd w:id="2"/>
    </w:p>
    <w:p w14:paraId="0D6DCD44" w14:textId="107B7C94" w:rsidR="00116218" w:rsidRPr="00941E30" w:rsidRDefault="00116218" w:rsidP="00941E30">
      <w:pPr>
        <w:widowControl w:val="0"/>
        <w:autoSpaceDE w:val="0"/>
        <w:autoSpaceDN w:val="0"/>
        <w:adjustRightInd w:val="0"/>
        <w:rPr>
          <w:rFonts w:cs="Arial"/>
          <w:sz w:val="20"/>
        </w:rPr>
      </w:pPr>
    </w:p>
    <w:p w14:paraId="48684FFE" w14:textId="77777777" w:rsidR="00866079" w:rsidRPr="00941E30" w:rsidRDefault="00866079" w:rsidP="00941E30"/>
    <w:p w14:paraId="36A3D3FF" w14:textId="20CDCF2F" w:rsidR="0023029F" w:rsidRPr="00941E30" w:rsidRDefault="000A59B3" w:rsidP="00941E30">
      <w:pPr>
        <w:widowControl w:val="0"/>
        <w:autoSpaceDE w:val="0"/>
        <w:autoSpaceDN w:val="0"/>
        <w:adjustRightInd w:val="0"/>
      </w:pPr>
      <w:r w:rsidRPr="00941E30">
        <w:t xml:space="preserve">The finance world's rapid transition to a digital discipline has created incredible opportunities for experts in computer science, statistics, </w:t>
      </w:r>
      <w:proofErr w:type="gramStart"/>
      <w:r w:rsidRPr="00941E30">
        <w:t>economics</w:t>
      </w:r>
      <w:proofErr w:type="gramEnd"/>
      <w:r w:rsidRPr="00941E30">
        <w:t xml:space="preserve"> and mathematics to develop solutions to increasingly complex problems, such as how to value an asset, how to assess risk and the smartest ways to manage a portfolio. Quants are some of the most-sought professionals on Wall Street for their coding versatility and ability to model financial data to drive better decision-making.</w:t>
      </w:r>
      <w:r w:rsidRPr="00941E30">
        <w:cr/>
      </w:r>
      <w:r w:rsidRPr="00941E30">
        <w:cr/>
        <w:t>The Financial Engineering program at Stevens resides in the School of Business, giving it a practical orientation that few other programs offer. Lessons emphasize how technical tools can address specific challenges in the markets, while preparing you to identify inefficiencies, recognize opportunities and develop innovative new products. The Stevens program also recognizes the systemic nature of financial markets and prepares you for the challenges of working in large, interconnected environments.</w:t>
      </w:r>
    </w:p>
    <w:p w14:paraId="12920EDA" w14:textId="08506D55" w:rsidR="000519D8" w:rsidRPr="00941E30" w:rsidRDefault="000519D8" w:rsidP="00941E30">
      <w:pPr>
        <w:widowControl w:val="0"/>
        <w:autoSpaceDE w:val="0"/>
        <w:autoSpaceDN w:val="0"/>
        <w:adjustRightInd w:val="0"/>
      </w:pPr>
    </w:p>
    <w:p w14:paraId="107F08D5" w14:textId="5303D717" w:rsidR="000519D8" w:rsidRPr="00941E30" w:rsidRDefault="000519D8" w:rsidP="00941E30">
      <w:pPr>
        <w:widowControl w:val="0"/>
        <w:autoSpaceDE w:val="0"/>
        <w:autoSpaceDN w:val="0"/>
        <w:adjustRightInd w:val="0"/>
        <w:rPr>
          <w:rFonts w:cs="Arial"/>
        </w:rPr>
      </w:pPr>
      <w:r w:rsidRPr="00941E30">
        <w:rPr>
          <w:rFonts w:cs="Arial"/>
        </w:rPr>
        <w:t xml:space="preserve">The quantitative and systems-intensive perspective of the master's program prepares students to use financial engineering techniques to solve problems in securities valuation, risk management, portfolio structuring and regulatory concerns, with an emphasis on stochastic modeling, </w:t>
      </w:r>
      <w:proofErr w:type="gramStart"/>
      <w:r w:rsidRPr="00941E30">
        <w:rPr>
          <w:rFonts w:cs="Arial"/>
        </w:rPr>
        <w:t>optimization</w:t>
      </w:r>
      <w:proofErr w:type="gramEnd"/>
      <w:r w:rsidRPr="00941E30">
        <w:rPr>
          <w:rFonts w:cs="Arial"/>
        </w:rPr>
        <w:t xml:space="preserve"> and simulation techniques. The 30-credit degree includes six required courses that emphasize quantitative finance, financial services analytics, financial risk and regulation, and financial systems. As part of the degree, students are encouraged to take an integrated four-course certificate that allows for additional expertise in a particular discipline of their choosing.</w:t>
      </w:r>
    </w:p>
    <w:p w14:paraId="555F6CF7" w14:textId="6DD36F30" w:rsidR="000519D8" w:rsidRPr="00941E30" w:rsidRDefault="000519D8" w:rsidP="00941E30">
      <w:pPr>
        <w:widowControl w:val="0"/>
        <w:autoSpaceDE w:val="0"/>
        <w:autoSpaceDN w:val="0"/>
        <w:adjustRightInd w:val="0"/>
        <w:rPr>
          <w:rFonts w:cs="Arial"/>
          <w:sz w:val="20"/>
        </w:rPr>
      </w:pPr>
    </w:p>
    <w:p w14:paraId="635D7401" w14:textId="77777777" w:rsidR="000519D8" w:rsidRPr="00941E30" w:rsidRDefault="000519D8" w:rsidP="00941E30">
      <w:pPr>
        <w:widowControl w:val="0"/>
        <w:autoSpaceDE w:val="0"/>
        <w:autoSpaceDN w:val="0"/>
        <w:adjustRightInd w:val="0"/>
        <w:rPr>
          <w:rFonts w:cs="Arial"/>
          <w:sz w:val="20"/>
        </w:rPr>
      </w:pPr>
    </w:p>
    <w:p w14:paraId="4608AD23" w14:textId="6820964B" w:rsidR="00355E22" w:rsidRPr="00941E30" w:rsidRDefault="00355E22" w:rsidP="00941E30">
      <w:pPr>
        <w:pStyle w:val="Heading1"/>
      </w:pPr>
      <w:bookmarkStart w:id="3" w:name="_Toc235853327"/>
      <w:bookmarkStart w:id="4" w:name="_Toc243754152"/>
      <w:bookmarkStart w:id="5" w:name="_Toc105082726"/>
      <w:r w:rsidRPr="00941E30">
        <w:t xml:space="preserve">2.  OVERVIEW OF </w:t>
      </w:r>
      <w:r w:rsidR="00451BCA" w:rsidRPr="00941E30">
        <w:t>F</w:t>
      </w:r>
      <w:r w:rsidR="00EF3EDD" w:rsidRPr="00941E30">
        <w:t>E</w:t>
      </w:r>
      <w:r w:rsidR="00451BCA" w:rsidRPr="00941E30">
        <w:t xml:space="preserve"> Masters </w:t>
      </w:r>
      <w:r w:rsidRPr="00941E30">
        <w:t>ASSURANCE OF LEARNING PLAN</w:t>
      </w:r>
      <w:bookmarkEnd w:id="3"/>
      <w:bookmarkEnd w:id="4"/>
      <w:bookmarkEnd w:id="5"/>
      <w:r w:rsidRPr="00941E30">
        <w:t xml:space="preserve"> </w:t>
      </w:r>
    </w:p>
    <w:p w14:paraId="55E6E6D7" w14:textId="77777777" w:rsidR="00355E22" w:rsidRPr="00941E30" w:rsidRDefault="00355E22" w:rsidP="00941E30">
      <w:pPr>
        <w:pStyle w:val="Heading1"/>
        <w:ind w:rightChars="-180" w:right="-432"/>
      </w:pPr>
      <w:r w:rsidRPr="00941E30">
        <w:t xml:space="preserve"> </w:t>
      </w:r>
    </w:p>
    <w:tbl>
      <w:tblPr>
        <w:tblW w:w="7128" w:type="dxa"/>
        <w:tblLook w:val="01E0" w:firstRow="1" w:lastRow="1" w:firstColumn="1" w:lastColumn="1" w:noHBand="0" w:noVBand="0"/>
      </w:tblPr>
      <w:tblGrid>
        <w:gridCol w:w="4788"/>
        <w:gridCol w:w="1260"/>
        <w:gridCol w:w="1080"/>
      </w:tblGrid>
      <w:tr w:rsidR="00941E30" w:rsidRPr="00941E30" w14:paraId="41F757DD" w14:textId="77777777" w:rsidTr="00A11BB7">
        <w:tc>
          <w:tcPr>
            <w:tcW w:w="4788" w:type="dxa"/>
            <w:vAlign w:val="bottom"/>
          </w:tcPr>
          <w:p w14:paraId="163298C1" w14:textId="77777777" w:rsidR="00355E22" w:rsidRPr="00941E30" w:rsidRDefault="00355E22" w:rsidP="00941E30"/>
        </w:tc>
        <w:tc>
          <w:tcPr>
            <w:tcW w:w="1260" w:type="dxa"/>
          </w:tcPr>
          <w:p w14:paraId="2E1AE501" w14:textId="77777777" w:rsidR="00355E22" w:rsidRPr="00941E30" w:rsidRDefault="00355E22" w:rsidP="00941E30">
            <w:pPr>
              <w:rPr>
                <w:b/>
              </w:rPr>
            </w:pPr>
            <w:r w:rsidRPr="00941E30">
              <w:rPr>
                <w:b/>
              </w:rPr>
              <w:t>Credits</w:t>
            </w:r>
          </w:p>
        </w:tc>
        <w:tc>
          <w:tcPr>
            <w:tcW w:w="1080" w:type="dxa"/>
          </w:tcPr>
          <w:p w14:paraId="58D01660" w14:textId="77777777" w:rsidR="00355E22" w:rsidRPr="00941E30" w:rsidRDefault="00355E22" w:rsidP="00941E30">
            <w:pPr>
              <w:rPr>
                <w:b/>
              </w:rPr>
            </w:pPr>
            <w:r w:rsidRPr="00941E30">
              <w:rPr>
                <w:b/>
              </w:rPr>
              <w:t>Courses</w:t>
            </w:r>
          </w:p>
        </w:tc>
      </w:tr>
      <w:tr w:rsidR="00355E22" w:rsidRPr="00941E30" w14:paraId="609221A3" w14:textId="77777777" w:rsidTr="00A11BB7">
        <w:tc>
          <w:tcPr>
            <w:tcW w:w="4788" w:type="dxa"/>
          </w:tcPr>
          <w:p w14:paraId="48F27DD8" w14:textId="3ECF1D00" w:rsidR="00355E22" w:rsidRPr="00941E30" w:rsidRDefault="007A1868" w:rsidP="00941E30">
            <w:pPr>
              <w:rPr>
                <w:b/>
              </w:rPr>
            </w:pPr>
            <w:r w:rsidRPr="00941E30">
              <w:rPr>
                <w:b/>
              </w:rPr>
              <w:t>F</w:t>
            </w:r>
            <w:r w:rsidR="004C32A9" w:rsidRPr="00941E30">
              <w:rPr>
                <w:b/>
              </w:rPr>
              <w:t>E</w:t>
            </w:r>
            <w:r w:rsidRPr="00941E30">
              <w:rPr>
                <w:b/>
              </w:rPr>
              <w:t xml:space="preserve"> Masters</w:t>
            </w:r>
          </w:p>
        </w:tc>
        <w:tc>
          <w:tcPr>
            <w:tcW w:w="1260" w:type="dxa"/>
          </w:tcPr>
          <w:p w14:paraId="19D2A907" w14:textId="6129458E" w:rsidR="00355E22" w:rsidRPr="00941E30" w:rsidRDefault="007A1868" w:rsidP="00941E30">
            <w:pPr>
              <w:rPr>
                <w:sz w:val="22"/>
                <w:szCs w:val="22"/>
              </w:rPr>
            </w:pPr>
            <w:r w:rsidRPr="00941E30">
              <w:rPr>
                <w:sz w:val="22"/>
                <w:szCs w:val="22"/>
              </w:rPr>
              <w:t>30</w:t>
            </w:r>
          </w:p>
        </w:tc>
        <w:tc>
          <w:tcPr>
            <w:tcW w:w="1080" w:type="dxa"/>
          </w:tcPr>
          <w:p w14:paraId="41AB380D" w14:textId="4C7A0052" w:rsidR="00355E22" w:rsidRPr="00941E30" w:rsidRDefault="007A1868" w:rsidP="00941E30">
            <w:pPr>
              <w:rPr>
                <w:sz w:val="22"/>
                <w:szCs w:val="22"/>
              </w:rPr>
            </w:pPr>
            <w:r w:rsidRPr="00941E30">
              <w:rPr>
                <w:sz w:val="22"/>
                <w:szCs w:val="22"/>
              </w:rPr>
              <w:t>10</w:t>
            </w:r>
          </w:p>
        </w:tc>
      </w:tr>
    </w:tbl>
    <w:p w14:paraId="61215F07" w14:textId="77777777" w:rsidR="00355E22" w:rsidRPr="00941E30" w:rsidRDefault="00355E22" w:rsidP="00941E30"/>
    <w:p w14:paraId="73DF86FB" w14:textId="614A319C" w:rsidR="008F3F7D" w:rsidRPr="00941E30" w:rsidRDefault="008F3F7D" w:rsidP="00941E30">
      <w:pPr>
        <w:rPr>
          <w:b/>
        </w:rPr>
      </w:pPr>
      <w:r w:rsidRPr="00941E30">
        <w:rPr>
          <w:b/>
        </w:rPr>
        <w:t>School of Business Vision</w:t>
      </w:r>
    </w:p>
    <w:p w14:paraId="47A83A81" w14:textId="7CE8599E" w:rsidR="00355E22" w:rsidRPr="00941E30" w:rsidRDefault="00355E22" w:rsidP="00941E30">
      <w:pPr>
        <w:rPr>
          <w:shd w:val="clear" w:color="auto" w:fill="FFFFFF"/>
        </w:rPr>
      </w:pPr>
      <w:r w:rsidRPr="00941E30">
        <w:br/>
      </w:r>
      <w:r w:rsidR="008F3F7D" w:rsidRPr="00941E30">
        <w:rPr>
          <w:shd w:val="clear" w:color="auto" w:fill="FFFFFF"/>
        </w:rPr>
        <w:t>To be a leading business school widely recognized for superior technology-focused and student-centric educational programs and research.</w:t>
      </w:r>
    </w:p>
    <w:p w14:paraId="78C30B37" w14:textId="77777777" w:rsidR="008F3F7D" w:rsidRPr="00941E30" w:rsidRDefault="008F3F7D" w:rsidP="00941E30"/>
    <w:p w14:paraId="5FF96B8D" w14:textId="6440E287" w:rsidR="00B563CD" w:rsidRPr="00941E30" w:rsidRDefault="00451BCA" w:rsidP="00941E30">
      <w:pPr>
        <w:rPr>
          <w:b/>
        </w:rPr>
      </w:pPr>
      <w:r w:rsidRPr="00941E30">
        <w:rPr>
          <w:b/>
        </w:rPr>
        <w:t xml:space="preserve">Masters of Financial </w:t>
      </w:r>
      <w:r w:rsidR="00B50DC9" w:rsidRPr="00941E30">
        <w:rPr>
          <w:b/>
        </w:rPr>
        <w:t>Engineering</w:t>
      </w:r>
      <w:r w:rsidRPr="00941E30">
        <w:rPr>
          <w:b/>
        </w:rPr>
        <w:t xml:space="preserve"> (F</w:t>
      </w:r>
      <w:r w:rsidR="00B50DC9" w:rsidRPr="00941E30">
        <w:rPr>
          <w:b/>
        </w:rPr>
        <w:t>E</w:t>
      </w:r>
      <w:r w:rsidRPr="00941E30">
        <w:rPr>
          <w:b/>
        </w:rPr>
        <w:t>)</w:t>
      </w:r>
      <w:r w:rsidR="00355E22" w:rsidRPr="00941E30">
        <w:rPr>
          <w:b/>
        </w:rPr>
        <w:t xml:space="preserve"> Vision</w:t>
      </w:r>
    </w:p>
    <w:p w14:paraId="70EAFBB5" w14:textId="77777777" w:rsidR="00451BCA" w:rsidRPr="00941E30" w:rsidRDefault="00451BCA" w:rsidP="00941E30">
      <w:pPr>
        <w:rPr>
          <w:b/>
        </w:rPr>
      </w:pPr>
    </w:p>
    <w:p w14:paraId="79CD5CF6" w14:textId="54F07758" w:rsidR="00355E22" w:rsidRPr="00941E30" w:rsidRDefault="00451BCA" w:rsidP="00941E30">
      <w:r w:rsidRPr="00941E30">
        <w:t xml:space="preserve">To be recognized as a world-class program in Financial </w:t>
      </w:r>
      <w:r w:rsidR="00EF3EDD" w:rsidRPr="00941E30">
        <w:t>Engineering</w:t>
      </w:r>
      <w:r w:rsidRPr="00941E30">
        <w:t xml:space="preserve"> education and research.</w:t>
      </w:r>
    </w:p>
    <w:p w14:paraId="68BC009C" w14:textId="4BAE7A5E" w:rsidR="00355E22" w:rsidRPr="00941E30" w:rsidRDefault="00355E22" w:rsidP="00941E30"/>
    <w:p w14:paraId="3496D1B4" w14:textId="77777777" w:rsidR="00D14DAD" w:rsidRPr="00941E30" w:rsidRDefault="00D14DAD" w:rsidP="00941E30">
      <w:pPr>
        <w:spacing w:before="100" w:beforeAutospacing="1" w:after="100" w:afterAutospacing="1"/>
        <w:jc w:val="both"/>
        <w:rPr>
          <w:bCs/>
          <w:sz w:val="22"/>
          <w:szCs w:val="22"/>
        </w:rPr>
      </w:pPr>
      <w:r w:rsidRPr="00941E30">
        <w:rPr>
          <w:bCs/>
          <w:sz w:val="22"/>
          <w:szCs w:val="22"/>
        </w:rPr>
        <w:t>The structure of the goals will remain the same across all programs:</w:t>
      </w:r>
    </w:p>
    <w:p w14:paraId="18F7B7D7" w14:textId="77777777" w:rsidR="00D14DAD" w:rsidRPr="00941E30" w:rsidRDefault="00D14DAD" w:rsidP="00941E30">
      <w:pPr>
        <w:numPr>
          <w:ilvl w:val="0"/>
          <w:numId w:val="1"/>
        </w:numPr>
        <w:spacing w:before="100" w:beforeAutospacing="1" w:after="100" w:afterAutospacing="1"/>
        <w:jc w:val="both"/>
        <w:rPr>
          <w:bCs/>
          <w:sz w:val="22"/>
          <w:szCs w:val="22"/>
        </w:rPr>
      </w:pPr>
      <w:r w:rsidRPr="00941E30">
        <w:rPr>
          <w:bCs/>
          <w:sz w:val="22"/>
          <w:szCs w:val="22"/>
        </w:rPr>
        <w:t>Soft Skills</w:t>
      </w:r>
    </w:p>
    <w:p w14:paraId="72547796" w14:textId="77777777" w:rsidR="00D14DAD" w:rsidRPr="00941E30" w:rsidRDefault="00D14DAD" w:rsidP="00941E30">
      <w:pPr>
        <w:numPr>
          <w:ilvl w:val="1"/>
          <w:numId w:val="1"/>
        </w:numPr>
        <w:spacing w:before="100" w:beforeAutospacing="1" w:after="100" w:afterAutospacing="1"/>
        <w:jc w:val="both"/>
        <w:rPr>
          <w:bCs/>
          <w:sz w:val="22"/>
          <w:szCs w:val="22"/>
        </w:rPr>
      </w:pPr>
      <w:r w:rsidRPr="00941E30">
        <w:rPr>
          <w:bCs/>
          <w:sz w:val="22"/>
          <w:szCs w:val="22"/>
        </w:rPr>
        <w:lastRenderedPageBreak/>
        <w:t>Goal 1</w:t>
      </w:r>
      <w:r w:rsidRPr="00941E30">
        <w:rPr>
          <w:bCs/>
          <w:sz w:val="22"/>
          <w:szCs w:val="22"/>
        </w:rPr>
        <w:tab/>
        <w:t xml:space="preserve">Will communicate effectively in writing and oral </w:t>
      </w:r>
      <w:r w:rsidRPr="00941E30">
        <w:rPr>
          <w:bCs/>
          <w:sz w:val="22"/>
          <w:szCs w:val="22"/>
        </w:rPr>
        <w:tab/>
      </w:r>
      <w:r w:rsidRPr="00941E30">
        <w:rPr>
          <w:bCs/>
          <w:sz w:val="22"/>
          <w:szCs w:val="22"/>
        </w:rPr>
        <w:tab/>
      </w:r>
      <w:r w:rsidRPr="00941E30">
        <w:rPr>
          <w:bCs/>
          <w:sz w:val="22"/>
          <w:szCs w:val="22"/>
        </w:rPr>
        <w:tab/>
        <w:t xml:space="preserve">          presentation</w:t>
      </w:r>
    </w:p>
    <w:p w14:paraId="2D7CB672" w14:textId="77777777" w:rsidR="00D14DAD" w:rsidRPr="00941E30" w:rsidRDefault="00D14DAD" w:rsidP="00941E30">
      <w:pPr>
        <w:numPr>
          <w:ilvl w:val="1"/>
          <w:numId w:val="1"/>
        </w:numPr>
        <w:spacing w:before="100" w:beforeAutospacing="1" w:after="100" w:afterAutospacing="1"/>
        <w:jc w:val="both"/>
        <w:rPr>
          <w:bCs/>
          <w:sz w:val="22"/>
          <w:szCs w:val="22"/>
        </w:rPr>
      </w:pPr>
      <w:r w:rsidRPr="00941E30">
        <w:rPr>
          <w:bCs/>
          <w:sz w:val="22"/>
          <w:szCs w:val="22"/>
        </w:rPr>
        <w:t>Goal 2</w:t>
      </w:r>
      <w:r w:rsidRPr="00941E30">
        <w:rPr>
          <w:bCs/>
          <w:sz w:val="22"/>
          <w:szCs w:val="22"/>
        </w:rPr>
        <w:tab/>
        <w:t>Will be able to interact effectively in teams</w:t>
      </w:r>
    </w:p>
    <w:p w14:paraId="246FFE1F" w14:textId="77777777" w:rsidR="00D14DAD" w:rsidRPr="00941E30" w:rsidRDefault="00D14DAD" w:rsidP="00941E30">
      <w:pPr>
        <w:numPr>
          <w:ilvl w:val="0"/>
          <w:numId w:val="1"/>
        </w:numPr>
        <w:spacing w:before="100" w:beforeAutospacing="1" w:after="100" w:afterAutospacing="1"/>
        <w:jc w:val="both"/>
        <w:rPr>
          <w:bCs/>
          <w:sz w:val="22"/>
          <w:szCs w:val="22"/>
        </w:rPr>
      </w:pPr>
      <w:r w:rsidRPr="00941E30">
        <w:rPr>
          <w:bCs/>
          <w:sz w:val="22"/>
          <w:szCs w:val="22"/>
        </w:rPr>
        <w:t>Critical thinking and integrative skills</w:t>
      </w:r>
    </w:p>
    <w:p w14:paraId="7F993BC4" w14:textId="08C7829E" w:rsidR="00D14DAD" w:rsidRPr="00941E30" w:rsidRDefault="00D14DAD" w:rsidP="00941E30">
      <w:pPr>
        <w:numPr>
          <w:ilvl w:val="1"/>
          <w:numId w:val="1"/>
        </w:numPr>
        <w:spacing w:before="100" w:beforeAutospacing="1" w:after="100" w:afterAutospacing="1"/>
        <w:jc w:val="both"/>
        <w:rPr>
          <w:bCs/>
          <w:sz w:val="22"/>
          <w:szCs w:val="22"/>
        </w:rPr>
      </w:pPr>
      <w:r w:rsidRPr="00941E30">
        <w:rPr>
          <w:bCs/>
          <w:sz w:val="22"/>
          <w:szCs w:val="22"/>
        </w:rPr>
        <w:t>Goal 3</w:t>
      </w:r>
      <w:r w:rsidRPr="00941E30">
        <w:rPr>
          <w:bCs/>
          <w:sz w:val="22"/>
          <w:szCs w:val="22"/>
        </w:rPr>
        <w:tab/>
        <w:t xml:space="preserve">Will </w:t>
      </w:r>
      <w:r w:rsidR="00302876" w:rsidRPr="00941E30">
        <w:rPr>
          <w:bCs/>
          <w:sz w:val="22"/>
          <w:szCs w:val="22"/>
        </w:rPr>
        <w:t>be able to formulate and articulate plans to align business and IT</w:t>
      </w:r>
      <w:r w:rsidRPr="00941E30">
        <w:rPr>
          <w:bCs/>
          <w:sz w:val="22"/>
          <w:szCs w:val="22"/>
        </w:rPr>
        <w:t xml:space="preserve"> </w:t>
      </w:r>
    </w:p>
    <w:p w14:paraId="08A87831" w14:textId="458A2174" w:rsidR="008D1596" w:rsidRPr="00941E30" w:rsidRDefault="008D1596" w:rsidP="00941E30">
      <w:pPr>
        <w:spacing w:before="100" w:beforeAutospacing="1" w:after="100" w:afterAutospacing="1"/>
        <w:jc w:val="both"/>
        <w:rPr>
          <w:bCs/>
          <w:sz w:val="22"/>
          <w:szCs w:val="22"/>
        </w:rPr>
      </w:pPr>
      <w:r w:rsidRPr="00941E30">
        <w:rPr>
          <w:bCs/>
          <w:sz w:val="22"/>
          <w:szCs w:val="22"/>
        </w:rPr>
        <w:t xml:space="preserve">We added </w:t>
      </w:r>
      <w:r w:rsidR="000F3DAC" w:rsidRPr="00941E30">
        <w:rPr>
          <w:bCs/>
          <w:sz w:val="22"/>
          <w:szCs w:val="22"/>
        </w:rPr>
        <w:t xml:space="preserve">several </w:t>
      </w:r>
      <w:r w:rsidRPr="00941E30">
        <w:rPr>
          <w:bCs/>
          <w:sz w:val="22"/>
          <w:szCs w:val="22"/>
        </w:rPr>
        <w:t>specific competencies</w:t>
      </w:r>
      <w:r w:rsidR="00052B3A" w:rsidRPr="00941E30">
        <w:rPr>
          <w:bCs/>
          <w:sz w:val="22"/>
          <w:szCs w:val="22"/>
        </w:rPr>
        <w:t xml:space="preserve">, </w:t>
      </w:r>
      <w:r w:rsidRPr="00941E30">
        <w:rPr>
          <w:bCs/>
          <w:sz w:val="22"/>
          <w:szCs w:val="22"/>
        </w:rPr>
        <w:t>detail the in</w:t>
      </w:r>
      <w:r w:rsidR="00052B3A" w:rsidRPr="00941E30">
        <w:rPr>
          <w:bCs/>
          <w:sz w:val="22"/>
          <w:szCs w:val="22"/>
        </w:rPr>
        <w:t>direct measures</w:t>
      </w:r>
      <w:r w:rsidR="001B7FF6" w:rsidRPr="00941E30">
        <w:rPr>
          <w:bCs/>
          <w:sz w:val="22"/>
          <w:szCs w:val="22"/>
        </w:rPr>
        <w:t xml:space="preserve"> we use </w:t>
      </w:r>
      <w:r w:rsidRPr="00941E30">
        <w:rPr>
          <w:bCs/>
          <w:sz w:val="22"/>
          <w:szCs w:val="22"/>
        </w:rPr>
        <w:t>to assess the competencies</w:t>
      </w:r>
      <w:r w:rsidR="00052B3A" w:rsidRPr="00941E30">
        <w:rPr>
          <w:bCs/>
          <w:sz w:val="22"/>
          <w:szCs w:val="22"/>
        </w:rPr>
        <w:t xml:space="preserve"> </w:t>
      </w:r>
      <w:r w:rsidR="000F3DAC" w:rsidRPr="00941E30">
        <w:rPr>
          <w:bCs/>
          <w:sz w:val="22"/>
          <w:szCs w:val="22"/>
        </w:rPr>
        <w:t>and</w:t>
      </w:r>
      <w:r w:rsidR="00052B3A" w:rsidRPr="00941E30">
        <w:rPr>
          <w:bCs/>
          <w:sz w:val="22"/>
          <w:szCs w:val="22"/>
        </w:rPr>
        <w:t>,</w:t>
      </w:r>
      <w:r w:rsidR="000F3DAC" w:rsidRPr="00941E30">
        <w:rPr>
          <w:bCs/>
          <w:sz w:val="22"/>
          <w:szCs w:val="22"/>
        </w:rPr>
        <w:t xml:space="preserve"> how to track these</w:t>
      </w:r>
      <w:r w:rsidR="00052B3A" w:rsidRPr="00941E30">
        <w:rPr>
          <w:bCs/>
          <w:sz w:val="22"/>
          <w:szCs w:val="22"/>
        </w:rPr>
        <w:t xml:space="preserve"> when we discuss the goals in section </w:t>
      </w:r>
      <w:r w:rsidR="00613524" w:rsidRPr="00941E30">
        <w:rPr>
          <w:bCs/>
          <w:sz w:val="22"/>
          <w:szCs w:val="22"/>
        </w:rPr>
        <w:t>7</w:t>
      </w:r>
      <w:r w:rsidR="00451BCA" w:rsidRPr="00941E30">
        <w:rPr>
          <w:bCs/>
          <w:sz w:val="22"/>
          <w:szCs w:val="22"/>
        </w:rPr>
        <w:t>.</w:t>
      </w:r>
    </w:p>
    <w:p w14:paraId="6793CB8D" w14:textId="6ADA1964" w:rsidR="00074349" w:rsidRPr="00941E30" w:rsidRDefault="00355E22" w:rsidP="00941E30">
      <w:pPr>
        <w:rPr>
          <w:b/>
          <w:sz w:val="22"/>
          <w:szCs w:val="22"/>
        </w:rPr>
      </w:pPr>
      <w:r w:rsidRPr="00941E30">
        <w:rPr>
          <w:b/>
        </w:rPr>
        <w:t xml:space="preserve">Table 1: </w:t>
      </w:r>
      <w:r w:rsidR="00EF3EDD" w:rsidRPr="00941E30">
        <w:rPr>
          <w:b/>
          <w:bCs/>
          <w:sz w:val="22"/>
          <w:szCs w:val="22"/>
        </w:rPr>
        <w:t>MS in Financial Engineering</w:t>
      </w:r>
      <w:r w:rsidR="00EF3EDD" w:rsidRPr="00941E30">
        <w:rPr>
          <w:b/>
          <w:sz w:val="22"/>
          <w:szCs w:val="22"/>
        </w:rPr>
        <w:t xml:space="preserve"> </w:t>
      </w:r>
      <w:r w:rsidR="00B26368">
        <w:rPr>
          <w:b/>
          <w:sz w:val="22"/>
          <w:szCs w:val="22"/>
        </w:rPr>
        <w:t>Competency goal</w:t>
      </w:r>
      <w:r w:rsidRPr="00941E30">
        <w:rPr>
          <w:b/>
          <w:sz w:val="22"/>
          <w:szCs w:val="22"/>
        </w:rPr>
        <w:t>s</w:t>
      </w:r>
    </w:p>
    <w:p w14:paraId="4B00F103" w14:textId="7B513483" w:rsidR="00074349" w:rsidRPr="00941E30" w:rsidRDefault="00074349" w:rsidP="00941E30">
      <w:pPr>
        <w:rPr>
          <w:b/>
          <w:sz w:val="22"/>
          <w:szCs w:val="22"/>
        </w:rPr>
      </w:pPr>
    </w:p>
    <w:p w14:paraId="4FC5F0CD" w14:textId="77777777" w:rsidR="00074349" w:rsidRPr="00941E30" w:rsidRDefault="00074349" w:rsidP="00941E30">
      <w:pPr>
        <w:rPr>
          <w:b/>
          <w:sz w:val="22"/>
          <w:szCs w:val="22"/>
        </w:rPr>
      </w:pPr>
    </w:p>
    <w:p w14:paraId="648F0B10" w14:textId="77777777" w:rsidR="00355E22" w:rsidRPr="00941E30" w:rsidRDefault="00355E22" w:rsidP="00941E30">
      <w:pPr>
        <w:rPr>
          <w:b/>
          <w:sz w:val="22"/>
          <w:szCs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5"/>
      </w:tblGrid>
      <w:tr w:rsidR="00941E30" w:rsidRPr="00941E30" w14:paraId="5001BA65" w14:textId="77777777" w:rsidTr="00451BCA">
        <w:trPr>
          <w:trHeight w:val="575"/>
        </w:trPr>
        <w:tc>
          <w:tcPr>
            <w:tcW w:w="0" w:type="auto"/>
            <w:shd w:val="clear" w:color="auto" w:fill="EEECE1"/>
          </w:tcPr>
          <w:p w14:paraId="32DFD52C" w14:textId="46656B3C" w:rsidR="00451BCA" w:rsidRPr="00941E30" w:rsidRDefault="00451BCA" w:rsidP="00941E30">
            <w:pPr>
              <w:rPr>
                <w:b/>
                <w:bCs/>
                <w:sz w:val="22"/>
                <w:szCs w:val="22"/>
              </w:rPr>
            </w:pPr>
            <w:r w:rsidRPr="00941E30">
              <w:rPr>
                <w:b/>
                <w:bCs/>
                <w:sz w:val="22"/>
                <w:szCs w:val="22"/>
              </w:rPr>
              <w:t xml:space="preserve">MS in </w:t>
            </w:r>
            <w:r w:rsidR="00EF3EDD" w:rsidRPr="00941E30">
              <w:rPr>
                <w:b/>
                <w:bCs/>
                <w:sz w:val="22"/>
                <w:szCs w:val="22"/>
              </w:rPr>
              <w:t>Financial Engineering</w:t>
            </w:r>
          </w:p>
        </w:tc>
      </w:tr>
      <w:tr w:rsidR="00941E30" w:rsidRPr="00941E30" w14:paraId="7CAB032F" w14:textId="77777777" w:rsidTr="00451BCA">
        <w:trPr>
          <w:trHeight w:val="467"/>
        </w:trPr>
        <w:tc>
          <w:tcPr>
            <w:tcW w:w="0" w:type="auto"/>
            <w:shd w:val="clear" w:color="auto" w:fill="auto"/>
          </w:tcPr>
          <w:p w14:paraId="6D58A47B" w14:textId="5D150DE0" w:rsidR="00EF3EDD" w:rsidRPr="00941E30" w:rsidRDefault="00EF3EDD" w:rsidP="00941E30">
            <w:pPr>
              <w:rPr>
                <w:sz w:val="22"/>
                <w:szCs w:val="22"/>
              </w:rPr>
            </w:pPr>
            <w:r w:rsidRPr="00941E30">
              <w:t xml:space="preserve">FE-1: Students can communicate effectively in written and oral presentations.                     </w:t>
            </w:r>
          </w:p>
        </w:tc>
      </w:tr>
      <w:tr w:rsidR="00941E30" w:rsidRPr="00941E30" w14:paraId="48B4EF9D" w14:textId="77777777" w:rsidTr="00451BCA">
        <w:trPr>
          <w:trHeight w:val="539"/>
        </w:trPr>
        <w:tc>
          <w:tcPr>
            <w:tcW w:w="0" w:type="auto"/>
            <w:shd w:val="clear" w:color="auto" w:fill="auto"/>
          </w:tcPr>
          <w:p w14:paraId="47A60FB2" w14:textId="32F11846" w:rsidR="00EF3EDD" w:rsidRPr="00941E30" w:rsidRDefault="00EF3EDD" w:rsidP="00941E30">
            <w:pPr>
              <w:rPr>
                <w:sz w:val="22"/>
                <w:szCs w:val="22"/>
              </w:rPr>
            </w:pPr>
            <w:r w:rsidRPr="00941E30">
              <w:t>FE-2: Students can interact effectively in teams.</w:t>
            </w:r>
          </w:p>
        </w:tc>
      </w:tr>
      <w:tr w:rsidR="00941E30" w:rsidRPr="00941E30" w14:paraId="58111697" w14:textId="77777777" w:rsidTr="00451BCA">
        <w:trPr>
          <w:trHeight w:val="521"/>
        </w:trPr>
        <w:tc>
          <w:tcPr>
            <w:tcW w:w="0" w:type="auto"/>
            <w:shd w:val="clear" w:color="auto" w:fill="auto"/>
          </w:tcPr>
          <w:p w14:paraId="60592C9B" w14:textId="4CD37A84" w:rsidR="00EF3EDD" w:rsidRPr="00941E30" w:rsidRDefault="00EF3EDD" w:rsidP="00941E30">
            <w:pPr>
              <w:rPr>
                <w:sz w:val="22"/>
                <w:szCs w:val="22"/>
              </w:rPr>
            </w:pPr>
            <w:r w:rsidRPr="00941E30">
              <w:t>FE-3: Students will achieve mastery of the foundational computational methods required for derivative pricing in Financial Engineering.</w:t>
            </w:r>
          </w:p>
        </w:tc>
      </w:tr>
      <w:tr w:rsidR="00941E30" w:rsidRPr="00941E30" w14:paraId="5C87C870" w14:textId="77777777" w:rsidTr="00451BCA">
        <w:tblPrEx>
          <w:tblLook w:val="04A0" w:firstRow="1" w:lastRow="0" w:firstColumn="1" w:lastColumn="0" w:noHBand="0" w:noVBand="1"/>
        </w:tblPrEx>
        <w:trPr>
          <w:trHeight w:val="422"/>
        </w:trPr>
        <w:tc>
          <w:tcPr>
            <w:tcW w:w="7945" w:type="dxa"/>
            <w:shd w:val="clear" w:color="auto" w:fill="auto"/>
          </w:tcPr>
          <w:p w14:paraId="5F05F041" w14:textId="4A38DFB0" w:rsidR="00EF3EDD" w:rsidRPr="00941E30" w:rsidRDefault="00EF3EDD" w:rsidP="00941E30">
            <w:pPr>
              <w:tabs>
                <w:tab w:val="left" w:pos="1830"/>
              </w:tabs>
            </w:pPr>
            <w:r w:rsidRPr="00941E30">
              <w:t>FE-4: Students will achieve mastery in advanced derivatives</w:t>
            </w:r>
          </w:p>
        </w:tc>
      </w:tr>
    </w:tbl>
    <w:p w14:paraId="077C8986" w14:textId="77777777" w:rsidR="004457C1" w:rsidRPr="00941E30" w:rsidRDefault="00F95555" w:rsidP="00941E30">
      <w:pPr>
        <w:spacing w:before="100" w:beforeAutospacing="1" w:after="100" w:afterAutospacing="1"/>
        <w:jc w:val="both"/>
        <w:rPr>
          <w:bCs/>
          <w:sz w:val="22"/>
          <w:szCs w:val="22"/>
        </w:rPr>
      </w:pPr>
      <w:r w:rsidRPr="00941E30">
        <w:rPr>
          <w:bCs/>
          <w:sz w:val="22"/>
          <w:szCs w:val="22"/>
        </w:rPr>
        <w:t xml:space="preserve">We added several specific competencies, detailed the indirect measures to assess </w:t>
      </w:r>
    </w:p>
    <w:p w14:paraId="76D4FDCD" w14:textId="12920954" w:rsidR="00F95555" w:rsidRPr="00941E30" w:rsidRDefault="00F95555" w:rsidP="00941E30">
      <w:pPr>
        <w:spacing w:before="100" w:beforeAutospacing="1" w:after="100" w:afterAutospacing="1"/>
        <w:jc w:val="both"/>
        <w:rPr>
          <w:bCs/>
          <w:sz w:val="22"/>
          <w:szCs w:val="22"/>
        </w:rPr>
      </w:pPr>
      <w:r w:rsidRPr="00941E30">
        <w:rPr>
          <w:bCs/>
          <w:sz w:val="22"/>
          <w:szCs w:val="22"/>
        </w:rPr>
        <w:t xml:space="preserve">the competencies and, how to track these when we </w:t>
      </w:r>
      <w:r w:rsidR="004457C1" w:rsidRPr="00941E30">
        <w:rPr>
          <w:bCs/>
          <w:sz w:val="22"/>
          <w:szCs w:val="22"/>
        </w:rPr>
        <w:t>outline</w:t>
      </w:r>
      <w:r w:rsidRPr="00941E30">
        <w:rPr>
          <w:bCs/>
          <w:sz w:val="22"/>
          <w:szCs w:val="22"/>
        </w:rPr>
        <w:t xml:space="preserve"> the goals in section 7. </w:t>
      </w:r>
    </w:p>
    <w:p w14:paraId="4379EBE2" w14:textId="77777777" w:rsidR="00355E22" w:rsidRPr="00941E30" w:rsidRDefault="00355E22" w:rsidP="00941E30">
      <w:pPr>
        <w:sectPr w:rsidR="00355E22" w:rsidRPr="00941E30" w:rsidSect="00BE1C9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titlePg/>
          <w:docGrid w:linePitch="360"/>
        </w:sectPr>
      </w:pPr>
    </w:p>
    <w:p w14:paraId="375B0D5A" w14:textId="2BA1052D" w:rsidR="00355E22" w:rsidRPr="00941E30" w:rsidRDefault="00355E22" w:rsidP="00941E30">
      <w:pPr>
        <w:pStyle w:val="Heading1"/>
      </w:pPr>
      <w:bookmarkStart w:id="6" w:name="_Toc235853328"/>
      <w:bookmarkStart w:id="7" w:name="_Toc243754153"/>
      <w:bookmarkStart w:id="8" w:name="_Toc105082727"/>
      <w:r w:rsidRPr="00941E30">
        <w:lastRenderedPageBreak/>
        <w:t xml:space="preserve">3.  </w:t>
      </w:r>
      <w:bookmarkEnd w:id="6"/>
      <w:bookmarkEnd w:id="7"/>
      <w:r w:rsidR="00451BCA" w:rsidRPr="00941E30">
        <w:t>F</w:t>
      </w:r>
      <w:r w:rsidR="00AB545D" w:rsidRPr="00941E30">
        <w:t>E</w:t>
      </w:r>
      <w:r w:rsidR="00451BCA" w:rsidRPr="00941E30">
        <w:t xml:space="preserve"> ASSURANCE OF LEARNING ASSESSMENT PLAN</w:t>
      </w:r>
      <w:bookmarkEnd w:id="8"/>
    </w:p>
    <w:p w14:paraId="3B1BFDC7" w14:textId="77777777" w:rsidR="00355E22" w:rsidRPr="00941E30" w:rsidRDefault="00355E22" w:rsidP="00941E30"/>
    <w:p w14:paraId="27DEA5A0" w14:textId="33CF6B6B" w:rsidR="002E3A85" w:rsidRPr="00941E30" w:rsidRDefault="002E3A85" w:rsidP="00941E30">
      <w:bookmarkStart w:id="9" w:name="_Toc364157203"/>
      <w:bookmarkStart w:id="10" w:name="_Toc364159875"/>
      <w:r w:rsidRPr="00941E30">
        <w:t>Table 2: F</w:t>
      </w:r>
      <w:r w:rsidR="00AB545D" w:rsidRPr="00941E30">
        <w:t>E</w:t>
      </w:r>
      <w:r w:rsidRPr="00941E30">
        <w:t xml:space="preserve"> ASSURANCE OF LEARNING ASSESSMENT PLAN - GOALS 1 through </w:t>
      </w:r>
      <w:bookmarkEnd w:id="9"/>
      <w:bookmarkEnd w:id="10"/>
      <w:r w:rsidRPr="00941E30">
        <w:t>4</w:t>
      </w:r>
    </w:p>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9"/>
        <w:gridCol w:w="3118"/>
        <w:gridCol w:w="3126"/>
        <w:gridCol w:w="2545"/>
      </w:tblGrid>
      <w:tr w:rsidR="00941E30" w:rsidRPr="00941E30" w14:paraId="1F605285" w14:textId="77777777" w:rsidTr="00EF3EDD">
        <w:trPr>
          <w:trHeight w:val="134"/>
        </w:trPr>
        <w:tc>
          <w:tcPr>
            <w:tcW w:w="1550" w:type="pct"/>
            <w:shd w:val="clear" w:color="auto" w:fill="EEECE1"/>
          </w:tcPr>
          <w:p w14:paraId="2384AD10" w14:textId="08F0C4DB" w:rsidR="002E3A85" w:rsidRPr="00941E30" w:rsidRDefault="00B26368" w:rsidP="00941E30">
            <w:pPr>
              <w:rPr>
                <w:b/>
                <w:bCs/>
                <w:sz w:val="20"/>
              </w:rPr>
            </w:pPr>
            <w:r>
              <w:rPr>
                <w:b/>
                <w:bCs/>
                <w:sz w:val="20"/>
              </w:rPr>
              <w:t>COMPETENCY GOAL</w:t>
            </w:r>
          </w:p>
          <w:p w14:paraId="33F012A9" w14:textId="77777777" w:rsidR="002E3A85" w:rsidRPr="00941E30" w:rsidRDefault="002E3A85" w:rsidP="00941E30">
            <w:pPr>
              <w:rPr>
                <w:b/>
                <w:bCs/>
                <w:sz w:val="20"/>
              </w:rPr>
            </w:pPr>
          </w:p>
        </w:tc>
        <w:tc>
          <w:tcPr>
            <w:tcW w:w="1224" w:type="pct"/>
            <w:shd w:val="clear" w:color="auto" w:fill="EEECE1"/>
          </w:tcPr>
          <w:p w14:paraId="1C089AB0" w14:textId="77777777" w:rsidR="002E3A85" w:rsidRPr="00941E30" w:rsidRDefault="002E3A85" w:rsidP="00941E30">
            <w:pPr>
              <w:rPr>
                <w:b/>
                <w:sz w:val="20"/>
              </w:rPr>
            </w:pPr>
            <w:r w:rsidRPr="00941E30">
              <w:rPr>
                <w:b/>
                <w:sz w:val="20"/>
              </w:rPr>
              <w:t>Where and when measured?</w:t>
            </w:r>
          </w:p>
        </w:tc>
        <w:tc>
          <w:tcPr>
            <w:tcW w:w="1227" w:type="pct"/>
            <w:shd w:val="clear" w:color="auto" w:fill="EEECE1"/>
          </w:tcPr>
          <w:p w14:paraId="11231BBF" w14:textId="77777777" w:rsidR="002E3A85" w:rsidRPr="00941E30" w:rsidRDefault="002E3A85" w:rsidP="00941E30">
            <w:pPr>
              <w:rPr>
                <w:b/>
                <w:sz w:val="20"/>
              </w:rPr>
            </w:pPr>
            <w:r w:rsidRPr="00941E30">
              <w:rPr>
                <w:b/>
                <w:sz w:val="20"/>
              </w:rPr>
              <w:t> How measured?</w:t>
            </w:r>
          </w:p>
        </w:tc>
        <w:tc>
          <w:tcPr>
            <w:tcW w:w="999" w:type="pct"/>
            <w:shd w:val="clear" w:color="auto" w:fill="EEECE1"/>
          </w:tcPr>
          <w:p w14:paraId="0AEC1EA5" w14:textId="77777777" w:rsidR="002E3A85" w:rsidRPr="00941E30" w:rsidRDefault="002E3A85" w:rsidP="00941E30">
            <w:pPr>
              <w:rPr>
                <w:b/>
                <w:sz w:val="20"/>
              </w:rPr>
            </w:pPr>
            <w:r w:rsidRPr="00941E30">
              <w:rPr>
                <w:b/>
                <w:sz w:val="20"/>
              </w:rPr>
              <w:t>Criterion </w:t>
            </w:r>
          </w:p>
        </w:tc>
      </w:tr>
      <w:tr w:rsidR="00941E30" w:rsidRPr="00941E30" w14:paraId="7A58EF1A" w14:textId="77777777" w:rsidTr="00EF3EDD">
        <w:trPr>
          <w:trHeight w:val="1556"/>
        </w:trPr>
        <w:tc>
          <w:tcPr>
            <w:tcW w:w="1550" w:type="pct"/>
            <w:shd w:val="clear" w:color="auto" w:fill="auto"/>
          </w:tcPr>
          <w:p w14:paraId="05D2D7C2" w14:textId="77777777" w:rsidR="00EF3EDD" w:rsidRPr="00941E30" w:rsidRDefault="00EF3EDD" w:rsidP="00941E30">
            <w:pPr>
              <w:rPr>
                <w:sz w:val="20"/>
              </w:rPr>
            </w:pPr>
            <w:r w:rsidRPr="00941E30">
              <w:rPr>
                <w:sz w:val="20"/>
              </w:rPr>
              <w:t xml:space="preserve">1.  Students will communicate effectively in oral and written presentations. </w:t>
            </w:r>
          </w:p>
          <w:p w14:paraId="3E941433" w14:textId="77777777" w:rsidR="00EF3EDD" w:rsidRPr="00941E30" w:rsidRDefault="00EF3EDD" w:rsidP="00941E30">
            <w:pPr>
              <w:rPr>
                <w:sz w:val="20"/>
              </w:rPr>
            </w:pPr>
          </w:p>
        </w:tc>
        <w:tc>
          <w:tcPr>
            <w:tcW w:w="1224" w:type="pct"/>
            <w:shd w:val="clear" w:color="auto" w:fill="auto"/>
          </w:tcPr>
          <w:p w14:paraId="51D7B242" w14:textId="6DF3982F" w:rsidR="00EF3EDD" w:rsidRPr="00941E30" w:rsidRDefault="00EF3EDD" w:rsidP="00941E30">
            <w:pPr>
              <w:rPr>
                <w:sz w:val="20"/>
              </w:rPr>
            </w:pPr>
            <w:r w:rsidRPr="00941E30">
              <w:rPr>
                <w:sz w:val="20"/>
              </w:rPr>
              <w:t>Assessed in the fall semester in FE620 Pricing and Hedging</w:t>
            </w:r>
            <w:r w:rsidRPr="00941E30">
              <w:rPr>
                <w:i/>
                <w:sz w:val="20"/>
              </w:rPr>
              <w:t xml:space="preserve"> </w:t>
            </w:r>
            <w:r w:rsidRPr="00941E30">
              <w:rPr>
                <w:sz w:val="20"/>
              </w:rPr>
              <w:t>where they are required to present their results in both written and oral forms.</w:t>
            </w:r>
          </w:p>
        </w:tc>
        <w:tc>
          <w:tcPr>
            <w:tcW w:w="1227" w:type="pct"/>
            <w:shd w:val="clear" w:color="auto" w:fill="auto"/>
          </w:tcPr>
          <w:p w14:paraId="1FBAA030" w14:textId="56D54B15" w:rsidR="00EF3EDD" w:rsidRPr="00941E30" w:rsidRDefault="00EF3EDD" w:rsidP="00941E30">
            <w:pPr>
              <w:rPr>
                <w:sz w:val="20"/>
              </w:rPr>
            </w:pPr>
            <w:r w:rsidRPr="00941E30">
              <w:rPr>
                <w:sz w:val="20"/>
              </w:rPr>
              <w:t xml:space="preserve">Both the written and oral presentations are graded by the instructors of the course. Evaluated by CAL, the instructor of FE620 will coordinate.  </w:t>
            </w:r>
          </w:p>
        </w:tc>
        <w:tc>
          <w:tcPr>
            <w:tcW w:w="999" w:type="pct"/>
            <w:shd w:val="clear" w:color="auto" w:fill="auto"/>
          </w:tcPr>
          <w:p w14:paraId="55A01BD7" w14:textId="58571584" w:rsidR="00EF3EDD" w:rsidRPr="00941E30" w:rsidRDefault="00EF3EDD" w:rsidP="00941E30">
            <w:pPr>
              <w:rPr>
                <w:sz w:val="20"/>
              </w:rPr>
            </w:pPr>
            <w:r w:rsidRPr="00941E30">
              <w:rPr>
                <w:sz w:val="20"/>
              </w:rPr>
              <w:t>Obj. 1 passed at 50%, Obj. 2 passed at &gt;40%</w:t>
            </w:r>
          </w:p>
        </w:tc>
      </w:tr>
      <w:tr w:rsidR="00941E30" w:rsidRPr="00941E30" w14:paraId="481C036E" w14:textId="77777777" w:rsidTr="00EF3EDD">
        <w:trPr>
          <w:trHeight w:val="975"/>
        </w:trPr>
        <w:tc>
          <w:tcPr>
            <w:tcW w:w="1550" w:type="pct"/>
            <w:shd w:val="clear" w:color="auto" w:fill="auto"/>
          </w:tcPr>
          <w:p w14:paraId="1FE13BC0" w14:textId="77777777" w:rsidR="00EF3EDD" w:rsidRPr="00941E30" w:rsidRDefault="00EF3EDD" w:rsidP="00941E30">
            <w:pPr>
              <w:jc w:val="both"/>
              <w:rPr>
                <w:sz w:val="20"/>
              </w:rPr>
            </w:pPr>
            <w:r w:rsidRPr="00941E30">
              <w:rPr>
                <w:sz w:val="20"/>
              </w:rPr>
              <w:t xml:space="preserve">2.  Students will be able to interact effectively in teams </w:t>
            </w:r>
          </w:p>
          <w:p w14:paraId="7C3A024A" w14:textId="77777777" w:rsidR="00EF3EDD" w:rsidRPr="00941E30" w:rsidRDefault="00EF3EDD" w:rsidP="00941E30">
            <w:pPr>
              <w:jc w:val="both"/>
              <w:rPr>
                <w:sz w:val="20"/>
                <w:szCs w:val="20"/>
              </w:rPr>
            </w:pPr>
          </w:p>
        </w:tc>
        <w:tc>
          <w:tcPr>
            <w:tcW w:w="1224" w:type="pct"/>
            <w:shd w:val="clear" w:color="auto" w:fill="auto"/>
          </w:tcPr>
          <w:p w14:paraId="1EBE0394" w14:textId="77777777" w:rsidR="00EF3EDD" w:rsidRPr="00941E30" w:rsidRDefault="00EF3EDD" w:rsidP="00941E30">
            <w:pPr>
              <w:rPr>
                <w:bCs/>
                <w:sz w:val="20"/>
                <w:szCs w:val="20"/>
              </w:rPr>
            </w:pPr>
            <w:r w:rsidRPr="00941E30">
              <w:rPr>
                <w:sz w:val="20"/>
              </w:rPr>
              <w:t xml:space="preserve">Assessed in the spring in FE 630 </w:t>
            </w:r>
            <w:r w:rsidRPr="00941E30">
              <w:rPr>
                <w:i/>
                <w:sz w:val="20"/>
              </w:rPr>
              <w:t xml:space="preserve">Portfolio Theory and Applications </w:t>
            </w:r>
            <w:r w:rsidRPr="00941E30">
              <w:rPr>
                <w:sz w:val="20"/>
              </w:rPr>
              <w:t>where students work in groups for the final project</w:t>
            </w:r>
          </w:p>
          <w:p w14:paraId="3423624E" w14:textId="77777777" w:rsidR="00EF3EDD" w:rsidRPr="00941E30" w:rsidRDefault="00EF3EDD" w:rsidP="00941E30">
            <w:pPr>
              <w:jc w:val="both"/>
              <w:rPr>
                <w:sz w:val="20"/>
              </w:rPr>
            </w:pPr>
          </w:p>
        </w:tc>
        <w:tc>
          <w:tcPr>
            <w:tcW w:w="1227" w:type="pct"/>
            <w:shd w:val="clear" w:color="auto" w:fill="auto"/>
          </w:tcPr>
          <w:p w14:paraId="4536DD09" w14:textId="4D0DAE81" w:rsidR="00EF3EDD" w:rsidRPr="00941E30" w:rsidRDefault="00EF3EDD" w:rsidP="00941E30">
            <w:pPr>
              <w:rPr>
                <w:sz w:val="20"/>
              </w:rPr>
            </w:pPr>
            <w:r w:rsidRPr="00941E30">
              <w:rPr>
                <w:sz w:val="20"/>
              </w:rPr>
              <w:t>The final project is done in groups, so their performance in the group is tied directly to the grade received on this final. Student team evaluation</w:t>
            </w:r>
          </w:p>
        </w:tc>
        <w:tc>
          <w:tcPr>
            <w:tcW w:w="999" w:type="pct"/>
            <w:shd w:val="clear" w:color="auto" w:fill="auto"/>
          </w:tcPr>
          <w:p w14:paraId="64CA834D" w14:textId="29670D7A" w:rsidR="00EF3EDD" w:rsidRPr="00941E30" w:rsidRDefault="00EF3EDD" w:rsidP="00941E30">
            <w:pPr>
              <w:rPr>
                <w:sz w:val="20"/>
              </w:rPr>
            </w:pPr>
            <w:r w:rsidRPr="00941E30">
              <w:rPr>
                <w:sz w:val="20"/>
              </w:rPr>
              <w:t>Passed at 60%</w:t>
            </w:r>
          </w:p>
        </w:tc>
      </w:tr>
      <w:tr w:rsidR="00941E30" w:rsidRPr="00941E30" w14:paraId="56AF7E92" w14:textId="77777777" w:rsidTr="00EF3EDD">
        <w:trPr>
          <w:trHeight w:val="1448"/>
        </w:trPr>
        <w:tc>
          <w:tcPr>
            <w:tcW w:w="1550" w:type="pct"/>
            <w:shd w:val="clear" w:color="auto" w:fill="auto"/>
          </w:tcPr>
          <w:p w14:paraId="75BC605C" w14:textId="5A5E6EB1" w:rsidR="00EF3EDD" w:rsidRPr="00941E30" w:rsidRDefault="00EF3EDD" w:rsidP="00941E30">
            <w:pPr>
              <w:rPr>
                <w:sz w:val="20"/>
                <w:szCs w:val="20"/>
              </w:rPr>
            </w:pPr>
            <w:r w:rsidRPr="00941E30">
              <w:rPr>
                <w:bCs/>
                <w:sz w:val="20"/>
                <w:szCs w:val="20"/>
              </w:rPr>
              <w:t xml:space="preserve">3.  </w:t>
            </w:r>
            <w:r w:rsidRPr="00941E30">
              <w:rPr>
                <w:sz w:val="20"/>
                <w:szCs w:val="20"/>
              </w:rPr>
              <w:t>Students will achieve mastery of the foundational computational methods required for derivative pricing in Financial Engineering.</w:t>
            </w:r>
          </w:p>
        </w:tc>
        <w:tc>
          <w:tcPr>
            <w:tcW w:w="1224" w:type="pct"/>
            <w:shd w:val="clear" w:color="auto" w:fill="auto"/>
          </w:tcPr>
          <w:p w14:paraId="0F63A8FC" w14:textId="73C95BD5" w:rsidR="00EF3EDD" w:rsidRPr="00941E30" w:rsidRDefault="00EF3EDD" w:rsidP="00941E30">
            <w:pPr>
              <w:rPr>
                <w:sz w:val="20"/>
              </w:rPr>
            </w:pPr>
            <w:r w:rsidRPr="00941E30">
              <w:rPr>
                <w:sz w:val="20"/>
              </w:rPr>
              <w:t xml:space="preserve">Assessed in the spring in FE 621 </w:t>
            </w:r>
            <w:r w:rsidRPr="00941E30">
              <w:rPr>
                <w:i/>
                <w:sz w:val="20"/>
              </w:rPr>
              <w:t>Computational Methods in Finance</w:t>
            </w:r>
            <w:r w:rsidRPr="00941E30">
              <w:rPr>
                <w:sz w:val="20"/>
              </w:rPr>
              <w:t xml:space="preserve">.  </w:t>
            </w:r>
          </w:p>
        </w:tc>
        <w:tc>
          <w:tcPr>
            <w:tcW w:w="1227" w:type="pct"/>
            <w:shd w:val="clear" w:color="auto" w:fill="auto"/>
          </w:tcPr>
          <w:p w14:paraId="7AC3F5CE" w14:textId="194532FB" w:rsidR="00EF3EDD" w:rsidRPr="00941E30" w:rsidRDefault="00EF3EDD" w:rsidP="00941E30">
            <w:pPr>
              <w:rPr>
                <w:sz w:val="20"/>
              </w:rPr>
            </w:pPr>
            <w:r w:rsidRPr="00941E30">
              <w:rPr>
                <w:sz w:val="20"/>
              </w:rPr>
              <w:t xml:space="preserve">Assignments, exams, and quizzes over the course of the semester.  </w:t>
            </w:r>
          </w:p>
        </w:tc>
        <w:tc>
          <w:tcPr>
            <w:tcW w:w="999" w:type="pct"/>
            <w:shd w:val="clear" w:color="auto" w:fill="auto"/>
          </w:tcPr>
          <w:p w14:paraId="4AB9D865" w14:textId="3428E1EA" w:rsidR="00EF3EDD" w:rsidRPr="00941E30" w:rsidRDefault="00EF3EDD" w:rsidP="00941E30">
            <w:pPr>
              <w:rPr>
                <w:sz w:val="20"/>
              </w:rPr>
            </w:pPr>
            <w:r w:rsidRPr="00941E30">
              <w:rPr>
                <w:sz w:val="20"/>
              </w:rPr>
              <w:t>Passed at 60%</w:t>
            </w:r>
          </w:p>
        </w:tc>
      </w:tr>
      <w:tr w:rsidR="00EF3EDD" w:rsidRPr="00941E30" w14:paraId="5604BD69" w14:textId="77777777" w:rsidTr="00EF3EDD">
        <w:trPr>
          <w:trHeight w:val="1448"/>
        </w:trPr>
        <w:tc>
          <w:tcPr>
            <w:tcW w:w="1550" w:type="pct"/>
            <w:shd w:val="clear" w:color="auto" w:fill="auto"/>
          </w:tcPr>
          <w:p w14:paraId="717F3841" w14:textId="18986C3E" w:rsidR="00EF3EDD" w:rsidRPr="00941E30" w:rsidRDefault="00EF3EDD" w:rsidP="00941E30">
            <w:pPr>
              <w:rPr>
                <w:sz w:val="20"/>
                <w:szCs w:val="20"/>
              </w:rPr>
            </w:pPr>
            <w:r w:rsidRPr="00941E30">
              <w:rPr>
                <w:bCs/>
                <w:sz w:val="20"/>
                <w:szCs w:val="20"/>
              </w:rPr>
              <w:t>4.  Students will achieve mastery in advanced derivatives</w:t>
            </w:r>
            <w:r w:rsidRPr="00941E30">
              <w:rPr>
                <w:sz w:val="20"/>
              </w:rPr>
              <w:t xml:space="preserve"> </w:t>
            </w:r>
          </w:p>
        </w:tc>
        <w:tc>
          <w:tcPr>
            <w:tcW w:w="1224" w:type="pct"/>
            <w:shd w:val="clear" w:color="auto" w:fill="auto"/>
          </w:tcPr>
          <w:p w14:paraId="209A0A03" w14:textId="77777777" w:rsidR="00EF3EDD" w:rsidRPr="00941E30" w:rsidRDefault="00EF3EDD" w:rsidP="00941E30">
            <w:pPr>
              <w:rPr>
                <w:i/>
                <w:sz w:val="20"/>
              </w:rPr>
            </w:pPr>
            <w:r w:rsidRPr="00941E30">
              <w:rPr>
                <w:sz w:val="20"/>
              </w:rPr>
              <w:t xml:space="preserve">Assessed in the fall in FE 680 </w:t>
            </w:r>
            <w:r w:rsidRPr="00941E30">
              <w:rPr>
                <w:i/>
                <w:sz w:val="20"/>
              </w:rPr>
              <w:t xml:space="preserve">Advanced Derivatives  </w:t>
            </w:r>
          </w:p>
          <w:p w14:paraId="389E16DE" w14:textId="2A7D3654" w:rsidR="00EF3EDD" w:rsidRPr="00941E30" w:rsidRDefault="00EF3EDD" w:rsidP="00941E30">
            <w:pPr>
              <w:rPr>
                <w:sz w:val="20"/>
                <w:szCs w:val="20"/>
              </w:rPr>
            </w:pPr>
          </w:p>
        </w:tc>
        <w:tc>
          <w:tcPr>
            <w:tcW w:w="1227" w:type="pct"/>
            <w:shd w:val="clear" w:color="auto" w:fill="auto"/>
          </w:tcPr>
          <w:p w14:paraId="23E002DD" w14:textId="2C5403AB" w:rsidR="00EF3EDD" w:rsidRPr="00941E30" w:rsidRDefault="00EF3EDD" w:rsidP="00941E30">
            <w:pPr>
              <w:rPr>
                <w:sz w:val="20"/>
                <w:szCs w:val="20"/>
              </w:rPr>
            </w:pPr>
            <w:r w:rsidRPr="00941E30">
              <w:rPr>
                <w:sz w:val="20"/>
              </w:rPr>
              <w:t>Assessed from assignments submitted in FE680</w:t>
            </w:r>
          </w:p>
        </w:tc>
        <w:tc>
          <w:tcPr>
            <w:tcW w:w="999" w:type="pct"/>
            <w:shd w:val="clear" w:color="auto" w:fill="auto"/>
          </w:tcPr>
          <w:p w14:paraId="63DAA54F" w14:textId="3A4FD897" w:rsidR="00EF3EDD" w:rsidRPr="00941E30" w:rsidRDefault="00EF3EDD" w:rsidP="00941E30">
            <w:pPr>
              <w:rPr>
                <w:sz w:val="20"/>
              </w:rPr>
            </w:pPr>
            <w:r w:rsidRPr="00941E30">
              <w:rPr>
                <w:sz w:val="20"/>
              </w:rPr>
              <w:t>Passed at 50% for both Objectives 1 and 2</w:t>
            </w:r>
          </w:p>
        </w:tc>
      </w:tr>
    </w:tbl>
    <w:p w14:paraId="35805299" w14:textId="77777777" w:rsidR="00D345AD" w:rsidRPr="00941E30" w:rsidRDefault="00D345AD" w:rsidP="00941E30">
      <w:pPr>
        <w:pStyle w:val="Heading1"/>
      </w:pPr>
    </w:p>
    <w:p w14:paraId="3260F460" w14:textId="00B24F22" w:rsidR="00D345AD" w:rsidRPr="00941E30" w:rsidRDefault="00D345AD" w:rsidP="00941E30">
      <w:pPr>
        <w:rPr>
          <w:rFonts w:ascii="Arial" w:eastAsia="Times New Roman" w:hAnsi="Arial" w:cs="Arial"/>
          <w:b/>
          <w:bCs/>
          <w:sz w:val="28"/>
        </w:rPr>
      </w:pPr>
    </w:p>
    <w:p w14:paraId="58C7B687" w14:textId="77777777" w:rsidR="00D345AD" w:rsidRPr="00941E30" w:rsidRDefault="00D345AD" w:rsidP="00941E30"/>
    <w:p w14:paraId="5554C3F4" w14:textId="6BA7C75E" w:rsidR="00AF2224" w:rsidRPr="00941E30" w:rsidRDefault="00355E22" w:rsidP="00941E30">
      <w:pPr>
        <w:pStyle w:val="Heading1"/>
      </w:pPr>
      <w:bookmarkStart w:id="11" w:name="_Toc235853329"/>
      <w:bookmarkStart w:id="12" w:name="_Toc243754154"/>
      <w:bookmarkStart w:id="13" w:name="_Hlk58923065"/>
      <w:bookmarkStart w:id="14" w:name="_Toc105082728"/>
      <w:r w:rsidRPr="00941E30">
        <w:t xml:space="preserve">4.  </w:t>
      </w:r>
      <w:bookmarkEnd w:id="11"/>
      <w:bookmarkEnd w:id="12"/>
      <w:bookmarkEnd w:id="13"/>
      <w:r w:rsidR="002E3A85" w:rsidRPr="00941E30">
        <w:t>F</w:t>
      </w:r>
      <w:r w:rsidR="00EF3EDD" w:rsidRPr="00941E30">
        <w:t>E</w:t>
      </w:r>
      <w:r w:rsidR="002E3A85" w:rsidRPr="00941E30">
        <w:t xml:space="preserve"> CURRICULUM ALIGNMENT MAP</w:t>
      </w:r>
      <w:bookmarkEnd w:id="14"/>
    </w:p>
    <w:p w14:paraId="3FC203A9" w14:textId="77777777" w:rsidR="002E3A85" w:rsidRPr="00941E30" w:rsidRDefault="002E3A85" w:rsidP="00941E30"/>
    <w:p w14:paraId="2864A38B" w14:textId="51B706AC" w:rsidR="002E3A85" w:rsidRPr="00941E30" w:rsidRDefault="002E3A85" w:rsidP="00941E30">
      <w:bookmarkStart w:id="15" w:name="_Toc364157205"/>
      <w:bookmarkStart w:id="16" w:name="_Toc364159877"/>
      <w:r w:rsidRPr="00941E30">
        <w:t>Table 3: F</w:t>
      </w:r>
      <w:r w:rsidR="00EF3EDD" w:rsidRPr="00941E30">
        <w:t>E</w:t>
      </w:r>
      <w:r w:rsidRPr="00941E30">
        <w:t xml:space="preserve"> Curriculum Alignment Map – Goals 1 Through </w:t>
      </w:r>
      <w:bookmarkEnd w:id="15"/>
      <w:bookmarkEnd w:id="16"/>
      <w:r w:rsidRPr="00941E30">
        <w:t>4</w:t>
      </w:r>
    </w:p>
    <w:p w14:paraId="37E2D719" w14:textId="7C7E349B" w:rsidR="002E3A85" w:rsidRPr="00941E30" w:rsidRDefault="002E3A85" w:rsidP="00941E30">
      <w:pPr>
        <w:spacing w:before="100" w:beforeAutospacing="1" w:after="100" w:afterAutospacing="1"/>
        <w:rPr>
          <w:bCs/>
        </w:rPr>
      </w:pPr>
    </w:p>
    <w:tbl>
      <w:tblPr>
        <w:tblW w:w="43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7"/>
        <w:gridCol w:w="2387"/>
        <w:gridCol w:w="2387"/>
        <w:gridCol w:w="2387"/>
        <w:gridCol w:w="2387"/>
      </w:tblGrid>
      <w:tr w:rsidR="00941E30" w:rsidRPr="00941E30" w14:paraId="4F98B04C" w14:textId="20F7EDF9" w:rsidTr="002E3A85">
        <w:trPr>
          <w:cantSplit/>
          <w:trHeight w:val="1655"/>
          <w:tblHeader/>
        </w:trPr>
        <w:tc>
          <w:tcPr>
            <w:tcW w:w="716" w:type="pct"/>
            <w:shd w:val="clear" w:color="auto" w:fill="EEECE1"/>
          </w:tcPr>
          <w:p w14:paraId="1462BE7D" w14:textId="77777777" w:rsidR="002E3A85" w:rsidRPr="00941E30" w:rsidRDefault="002E3A85" w:rsidP="00941E30">
            <w:pPr>
              <w:rPr>
                <w:b/>
                <w:bCs/>
                <w:sz w:val="20"/>
                <w:szCs w:val="20"/>
              </w:rPr>
            </w:pPr>
            <w:r w:rsidRPr="00941E30">
              <w:rPr>
                <w:b/>
                <w:bCs/>
                <w:sz w:val="20"/>
                <w:szCs w:val="20"/>
              </w:rPr>
              <w:lastRenderedPageBreak/>
              <w:t>Goals/</w:t>
            </w:r>
          </w:p>
          <w:p w14:paraId="2B32842C" w14:textId="77777777" w:rsidR="002E3A85" w:rsidRPr="00941E30" w:rsidRDefault="002E3A85" w:rsidP="00941E30">
            <w:pPr>
              <w:rPr>
                <w:b/>
                <w:bCs/>
                <w:sz w:val="20"/>
                <w:szCs w:val="20"/>
              </w:rPr>
            </w:pPr>
            <w:r w:rsidRPr="00941E30">
              <w:rPr>
                <w:b/>
                <w:bCs/>
                <w:sz w:val="20"/>
                <w:szCs w:val="20"/>
              </w:rPr>
              <w:t>Required FA Courses</w:t>
            </w:r>
            <w:r w:rsidRPr="00941E30">
              <w:rPr>
                <w:b/>
                <w:sz w:val="20"/>
                <w:szCs w:val="20"/>
              </w:rPr>
              <w:t> </w:t>
            </w:r>
          </w:p>
        </w:tc>
        <w:tc>
          <w:tcPr>
            <w:tcW w:w="1071" w:type="pct"/>
            <w:shd w:val="clear" w:color="auto" w:fill="EEECE1"/>
          </w:tcPr>
          <w:p w14:paraId="4C055FC1" w14:textId="77777777" w:rsidR="002E3A85" w:rsidRPr="00941E30" w:rsidRDefault="002E3A85" w:rsidP="00941E30">
            <w:pPr>
              <w:rPr>
                <w:b/>
                <w:sz w:val="20"/>
                <w:szCs w:val="20"/>
              </w:rPr>
            </w:pPr>
            <w:r w:rsidRPr="00941E30">
              <w:rPr>
                <w:b/>
                <w:bCs/>
                <w:sz w:val="20"/>
                <w:szCs w:val="20"/>
              </w:rPr>
              <w:t>1:</w:t>
            </w:r>
            <w:r w:rsidRPr="00941E30">
              <w:rPr>
                <w:b/>
                <w:sz w:val="20"/>
                <w:szCs w:val="20"/>
              </w:rPr>
              <w:t xml:space="preserve"> Students can communicate effectively in oral and written presentations.                        </w:t>
            </w:r>
          </w:p>
        </w:tc>
        <w:tc>
          <w:tcPr>
            <w:tcW w:w="1071" w:type="pct"/>
            <w:shd w:val="clear" w:color="auto" w:fill="EEECE1"/>
          </w:tcPr>
          <w:p w14:paraId="05374BCE" w14:textId="77777777" w:rsidR="002E3A85" w:rsidRPr="00941E30" w:rsidRDefault="002E3A85" w:rsidP="00941E30">
            <w:pPr>
              <w:rPr>
                <w:b/>
                <w:sz w:val="20"/>
                <w:szCs w:val="20"/>
              </w:rPr>
            </w:pPr>
            <w:r w:rsidRPr="00941E30">
              <w:rPr>
                <w:b/>
                <w:sz w:val="20"/>
                <w:szCs w:val="20"/>
              </w:rPr>
              <w:t>2: Students can interact effectively in teams</w:t>
            </w:r>
          </w:p>
        </w:tc>
        <w:tc>
          <w:tcPr>
            <w:tcW w:w="1071" w:type="pct"/>
            <w:shd w:val="clear" w:color="auto" w:fill="EEECE1"/>
          </w:tcPr>
          <w:p w14:paraId="3563C566" w14:textId="66B9175F" w:rsidR="002E3A85" w:rsidRPr="00941E30" w:rsidRDefault="002E3A85" w:rsidP="00941E30">
            <w:pPr>
              <w:rPr>
                <w:b/>
                <w:bCs/>
                <w:sz w:val="20"/>
                <w:szCs w:val="20"/>
              </w:rPr>
            </w:pPr>
            <w:r w:rsidRPr="00941E30">
              <w:rPr>
                <w:b/>
                <w:bCs/>
                <w:sz w:val="20"/>
                <w:szCs w:val="20"/>
              </w:rPr>
              <w:t xml:space="preserve">3:  </w:t>
            </w:r>
            <w:r w:rsidR="005961E8" w:rsidRPr="00941E30">
              <w:t>Students will achieve mastery of the foundational computational methods required for derivative pricing in Financial Engineering.</w:t>
            </w:r>
          </w:p>
        </w:tc>
        <w:tc>
          <w:tcPr>
            <w:tcW w:w="1071" w:type="pct"/>
            <w:shd w:val="clear" w:color="auto" w:fill="EEECE1"/>
          </w:tcPr>
          <w:p w14:paraId="62713D86" w14:textId="7BB87BE2" w:rsidR="002E3A85" w:rsidRPr="00941E30" w:rsidRDefault="002E3A85" w:rsidP="00941E30">
            <w:pPr>
              <w:rPr>
                <w:b/>
                <w:bCs/>
                <w:sz w:val="20"/>
                <w:szCs w:val="20"/>
              </w:rPr>
            </w:pPr>
            <w:r w:rsidRPr="00941E30">
              <w:rPr>
                <w:b/>
                <w:bCs/>
                <w:sz w:val="20"/>
                <w:szCs w:val="20"/>
              </w:rPr>
              <w:t xml:space="preserve">4. </w:t>
            </w:r>
            <w:r w:rsidR="005961E8" w:rsidRPr="00941E30">
              <w:t>Students will achieve mastery in advanced derivatives</w:t>
            </w:r>
          </w:p>
        </w:tc>
      </w:tr>
      <w:tr w:rsidR="00941E30" w:rsidRPr="00941E30" w14:paraId="72FBD461" w14:textId="1F482390" w:rsidTr="002E3A85">
        <w:trPr>
          <w:cantSplit/>
          <w:trHeight w:val="485"/>
        </w:trPr>
        <w:tc>
          <w:tcPr>
            <w:tcW w:w="716" w:type="pct"/>
            <w:shd w:val="clear" w:color="auto" w:fill="auto"/>
          </w:tcPr>
          <w:p w14:paraId="5DC6D26D" w14:textId="77777777" w:rsidR="00EF3EDD" w:rsidRPr="00941E30" w:rsidRDefault="00EF3EDD" w:rsidP="00941E30">
            <w:pPr>
              <w:rPr>
                <w:bCs/>
                <w:sz w:val="20"/>
                <w:szCs w:val="20"/>
              </w:rPr>
            </w:pPr>
            <w:r w:rsidRPr="00941E30">
              <w:rPr>
                <w:bCs/>
                <w:sz w:val="20"/>
                <w:szCs w:val="20"/>
              </w:rPr>
              <w:t>FE 610 Stochastic Calculus for Finance</w:t>
            </w:r>
          </w:p>
          <w:p w14:paraId="03DB6905" w14:textId="2F839024" w:rsidR="00EF3EDD" w:rsidRPr="00941E30" w:rsidRDefault="00EF3EDD" w:rsidP="00941E30">
            <w:pPr>
              <w:rPr>
                <w:bCs/>
                <w:sz w:val="20"/>
                <w:szCs w:val="20"/>
              </w:rPr>
            </w:pPr>
            <w:r w:rsidRPr="00941E30">
              <w:rPr>
                <w:bCs/>
                <w:sz w:val="20"/>
                <w:szCs w:val="20"/>
              </w:rPr>
              <w:t xml:space="preserve">      </w:t>
            </w:r>
          </w:p>
        </w:tc>
        <w:tc>
          <w:tcPr>
            <w:tcW w:w="1071" w:type="pct"/>
            <w:shd w:val="clear" w:color="auto" w:fill="auto"/>
          </w:tcPr>
          <w:p w14:paraId="1358A0E9" w14:textId="77777777" w:rsidR="00EF3EDD" w:rsidRPr="00941E30" w:rsidRDefault="00EF3EDD" w:rsidP="00941E30">
            <w:pPr>
              <w:rPr>
                <w:b/>
                <w:bCs/>
                <w:sz w:val="20"/>
                <w:szCs w:val="20"/>
              </w:rPr>
            </w:pPr>
          </w:p>
        </w:tc>
        <w:tc>
          <w:tcPr>
            <w:tcW w:w="1071" w:type="pct"/>
            <w:shd w:val="clear" w:color="auto" w:fill="auto"/>
          </w:tcPr>
          <w:p w14:paraId="4A21D80C" w14:textId="77777777" w:rsidR="00EF3EDD" w:rsidRPr="00941E30" w:rsidRDefault="00EF3EDD" w:rsidP="00941E30">
            <w:pPr>
              <w:rPr>
                <w:sz w:val="20"/>
                <w:szCs w:val="20"/>
              </w:rPr>
            </w:pPr>
          </w:p>
        </w:tc>
        <w:tc>
          <w:tcPr>
            <w:tcW w:w="1071" w:type="pct"/>
            <w:shd w:val="clear" w:color="auto" w:fill="auto"/>
          </w:tcPr>
          <w:p w14:paraId="0F6A1031" w14:textId="049DEAB0" w:rsidR="00EF3EDD" w:rsidRPr="00941E30" w:rsidRDefault="00EF3EDD" w:rsidP="00941E30">
            <w:pPr>
              <w:rPr>
                <w:sz w:val="20"/>
                <w:szCs w:val="20"/>
              </w:rPr>
            </w:pPr>
            <w:r w:rsidRPr="00941E30">
              <w:rPr>
                <w:sz w:val="20"/>
                <w:szCs w:val="20"/>
              </w:rPr>
              <w:t>Provides underlying theory for understanding many methods</w:t>
            </w:r>
          </w:p>
        </w:tc>
        <w:tc>
          <w:tcPr>
            <w:tcW w:w="1071" w:type="pct"/>
          </w:tcPr>
          <w:p w14:paraId="2D8918CA" w14:textId="3941083A" w:rsidR="00EF3EDD" w:rsidRPr="00941E30" w:rsidRDefault="00EF3EDD" w:rsidP="00941E30">
            <w:pPr>
              <w:rPr>
                <w:sz w:val="20"/>
                <w:szCs w:val="20"/>
              </w:rPr>
            </w:pPr>
            <w:r w:rsidRPr="00941E30">
              <w:rPr>
                <w:sz w:val="20"/>
                <w:szCs w:val="20"/>
              </w:rPr>
              <w:t>Provides underlying theory for understanding many methods</w:t>
            </w:r>
          </w:p>
        </w:tc>
      </w:tr>
      <w:tr w:rsidR="00941E30" w:rsidRPr="00941E30" w14:paraId="58A8AEBF" w14:textId="7F88D02D" w:rsidTr="002E3A85">
        <w:trPr>
          <w:cantSplit/>
          <w:trHeight w:val="710"/>
        </w:trPr>
        <w:tc>
          <w:tcPr>
            <w:tcW w:w="716" w:type="pct"/>
            <w:shd w:val="clear" w:color="auto" w:fill="auto"/>
          </w:tcPr>
          <w:p w14:paraId="126AD259" w14:textId="77777777" w:rsidR="00EF3EDD" w:rsidRPr="00941E30" w:rsidRDefault="00EF3EDD" w:rsidP="00941E30">
            <w:pPr>
              <w:rPr>
                <w:bCs/>
                <w:sz w:val="20"/>
                <w:szCs w:val="20"/>
              </w:rPr>
            </w:pPr>
            <w:r w:rsidRPr="00941E30">
              <w:rPr>
                <w:bCs/>
                <w:sz w:val="20"/>
                <w:szCs w:val="20"/>
              </w:rPr>
              <w:t>FE 620 Pricing and Hedging</w:t>
            </w:r>
          </w:p>
          <w:p w14:paraId="420F905D" w14:textId="271452FC" w:rsidR="00EF3EDD" w:rsidRPr="00941E30" w:rsidRDefault="00EF3EDD" w:rsidP="00941E30">
            <w:pPr>
              <w:rPr>
                <w:bCs/>
                <w:sz w:val="20"/>
                <w:szCs w:val="20"/>
              </w:rPr>
            </w:pPr>
            <w:r w:rsidRPr="00941E30">
              <w:rPr>
                <w:bCs/>
                <w:sz w:val="20"/>
                <w:szCs w:val="20"/>
              </w:rPr>
              <w:t xml:space="preserve">     </w:t>
            </w:r>
          </w:p>
        </w:tc>
        <w:tc>
          <w:tcPr>
            <w:tcW w:w="1071" w:type="pct"/>
            <w:shd w:val="clear" w:color="auto" w:fill="auto"/>
          </w:tcPr>
          <w:p w14:paraId="6A2214D4" w14:textId="4E90A79C" w:rsidR="00EF3EDD" w:rsidRPr="00941E30" w:rsidRDefault="00596C1F" w:rsidP="00941E30">
            <w:pPr>
              <w:rPr>
                <w:sz w:val="20"/>
                <w:szCs w:val="20"/>
              </w:rPr>
            </w:pPr>
            <w:r w:rsidRPr="00941E30">
              <w:rPr>
                <w:sz w:val="20"/>
                <w:szCs w:val="20"/>
              </w:rPr>
              <w:t>Work done in teams in this course for a final project and final presentations evaluated</w:t>
            </w:r>
          </w:p>
        </w:tc>
        <w:tc>
          <w:tcPr>
            <w:tcW w:w="1071" w:type="pct"/>
            <w:shd w:val="clear" w:color="auto" w:fill="auto"/>
          </w:tcPr>
          <w:p w14:paraId="3885E913" w14:textId="6B2E2AFC" w:rsidR="00EF3EDD" w:rsidRPr="00941E30" w:rsidRDefault="00596C1F" w:rsidP="00941E30">
            <w:pPr>
              <w:rPr>
                <w:sz w:val="20"/>
                <w:szCs w:val="20"/>
              </w:rPr>
            </w:pPr>
            <w:r w:rsidRPr="00941E30">
              <w:rPr>
                <w:sz w:val="20"/>
                <w:szCs w:val="20"/>
              </w:rPr>
              <w:t>Students work in teams</w:t>
            </w:r>
          </w:p>
        </w:tc>
        <w:tc>
          <w:tcPr>
            <w:tcW w:w="1071" w:type="pct"/>
            <w:shd w:val="clear" w:color="auto" w:fill="auto"/>
          </w:tcPr>
          <w:p w14:paraId="044B5280" w14:textId="5C14A09A" w:rsidR="00EF3EDD" w:rsidRPr="00941E30" w:rsidRDefault="00EF3EDD" w:rsidP="00941E30">
            <w:pPr>
              <w:rPr>
                <w:sz w:val="20"/>
                <w:szCs w:val="20"/>
              </w:rPr>
            </w:pPr>
            <w:r w:rsidRPr="00941E30">
              <w:rPr>
                <w:sz w:val="20"/>
                <w:szCs w:val="20"/>
              </w:rPr>
              <w:t>Provides underlying theory for understanding many methods</w:t>
            </w:r>
          </w:p>
        </w:tc>
        <w:tc>
          <w:tcPr>
            <w:tcW w:w="1071" w:type="pct"/>
          </w:tcPr>
          <w:p w14:paraId="3EA74389" w14:textId="1E62246A" w:rsidR="00EF3EDD" w:rsidRPr="00941E30" w:rsidRDefault="00EF3EDD" w:rsidP="00941E30">
            <w:pPr>
              <w:rPr>
                <w:sz w:val="20"/>
                <w:szCs w:val="20"/>
              </w:rPr>
            </w:pPr>
            <w:r w:rsidRPr="00941E30">
              <w:rPr>
                <w:sz w:val="20"/>
                <w:szCs w:val="20"/>
              </w:rPr>
              <w:t>Provides underlying theory for understanding many methods</w:t>
            </w:r>
          </w:p>
        </w:tc>
      </w:tr>
      <w:tr w:rsidR="00941E30" w:rsidRPr="00941E30" w14:paraId="24826EFE" w14:textId="31D6BBE8" w:rsidTr="002E3A85">
        <w:trPr>
          <w:cantSplit/>
          <w:trHeight w:val="710"/>
        </w:trPr>
        <w:tc>
          <w:tcPr>
            <w:tcW w:w="716" w:type="pct"/>
            <w:shd w:val="clear" w:color="auto" w:fill="auto"/>
          </w:tcPr>
          <w:p w14:paraId="6206AFAB" w14:textId="77777777" w:rsidR="00EF3EDD" w:rsidRPr="00941E30" w:rsidRDefault="00EF3EDD" w:rsidP="00941E30">
            <w:pPr>
              <w:rPr>
                <w:bCs/>
                <w:sz w:val="20"/>
                <w:szCs w:val="20"/>
              </w:rPr>
            </w:pPr>
            <w:r w:rsidRPr="00941E30">
              <w:rPr>
                <w:bCs/>
                <w:sz w:val="20"/>
                <w:szCs w:val="20"/>
              </w:rPr>
              <w:t>FE 621 Computational Methods in Finance</w:t>
            </w:r>
          </w:p>
          <w:p w14:paraId="5A44C2B5" w14:textId="358E25C3" w:rsidR="00EF3EDD" w:rsidRPr="00941E30" w:rsidRDefault="00EF3EDD" w:rsidP="00941E30">
            <w:pPr>
              <w:rPr>
                <w:bCs/>
                <w:sz w:val="20"/>
                <w:szCs w:val="20"/>
              </w:rPr>
            </w:pPr>
            <w:r w:rsidRPr="00941E30">
              <w:rPr>
                <w:bCs/>
                <w:sz w:val="20"/>
                <w:szCs w:val="20"/>
              </w:rPr>
              <w:t xml:space="preserve">     </w:t>
            </w:r>
          </w:p>
        </w:tc>
        <w:tc>
          <w:tcPr>
            <w:tcW w:w="1071" w:type="pct"/>
            <w:shd w:val="clear" w:color="auto" w:fill="auto"/>
          </w:tcPr>
          <w:p w14:paraId="1AEE741F" w14:textId="77777777" w:rsidR="00EF3EDD" w:rsidRPr="00941E30" w:rsidRDefault="00EF3EDD" w:rsidP="00941E30">
            <w:pPr>
              <w:rPr>
                <w:sz w:val="20"/>
                <w:szCs w:val="20"/>
              </w:rPr>
            </w:pPr>
          </w:p>
        </w:tc>
        <w:tc>
          <w:tcPr>
            <w:tcW w:w="1071" w:type="pct"/>
            <w:shd w:val="clear" w:color="auto" w:fill="auto"/>
          </w:tcPr>
          <w:p w14:paraId="48E97EFC" w14:textId="294B803C" w:rsidR="00EF3EDD" w:rsidRPr="00941E30" w:rsidRDefault="00EF3EDD" w:rsidP="00941E30">
            <w:pPr>
              <w:rPr>
                <w:sz w:val="20"/>
                <w:szCs w:val="20"/>
              </w:rPr>
            </w:pPr>
          </w:p>
        </w:tc>
        <w:tc>
          <w:tcPr>
            <w:tcW w:w="1071" w:type="pct"/>
            <w:shd w:val="clear" w:color="auto" w:fill="auto"/>
          </w:tcPr>
          <w:p w14:paraId="40B96C74" w14:textId="508341D5" w:rsidR="00EF3EDD" w:rsidRPr="00941E30" w:rsidRDefault="00EF3EDD" w:rsidP="00941E30">
            <w:pPr>
              <w:rPr>
                <w:sz w:val="20"/>
                <w:szCs w:val="20"/>
              </w:rPr>
            </w:pPr>
            <w:r w:rsidRPr="00941E30">
              <w:rPr>
                <w:b/>
                <w:sz w:val="20"/>
                <w:szCs w:val="20"/>
              </w:rPr>
              <w:t>Core Focus of this course</w:t>
            </w:r>
          </w:p>
        </w:tc>
        <w:tc>
          <w:tcPr>
            <w:tcW w:w="1071" w:type="pct"/>
          </w:tcPr>
          <w:p w14:paraId="15F384A8" w14:textId="3C3A54AC" w:rsidR="00EF3EDD" w:rsidRPr="00941E30" w:rsidRDefault="00EF3EDD" w:rsidP="00941E30">
            <w:pPr>
              <w:rPr>
                <w:sz w:val="20"/>
                <w:szCs w:val="20"/>
              </w:rPr>
            </w:pPr>
            <w:r w:rsidRPr="00941E30">
              <w:rPr>
                <w:sz w:val="20"/>
                <w:szCs w:val="20"/>
              </w:rPr>
              <w:t>Provides underlying techniques for implementing methods</w:t>
            </w:r>
          </w:p>
        </w:tc>
      </w:tr>
      <w:tr w:rsidR="00941E30" w:rsidRPr="00941E30" w14:paraId="589AF5BD" w14:textId="6066D646" w:rsidTr="002E3A85">
        <w:trPr>
          <w:cantSplit/>
          <w:trHeight w:val="710"/>
        </w:trPr>
        <w:tc>
          <w:tcPr>
            <w:tcW w:w="716" w:type="pct"/>
            <w:tcBorders>
              <w:top w:val="single" w:sz="4" w:space="0" w:color="auto"/>
              <w:left w:val="single" w:sz="4" w:space="0" w:color="auto"/>
              <w:bottom w:val="single" w:sz="4" w:space="0" w:color="auto"/>
              <w:right w:val="single" w:sz="4" w:space="0" w:color="auto"/>
            </w:tcBorders>
            <w:shd w:val="clear" w:color="auto" w:fill="auto"/>
          </w:tcPr>
          <w:p w14:paraId="38DC9F65" w14:textId="77777777" w:rsidR="00EF3EDD" w:rsidRPr="00941E30" w:rsidRDefault="00EF3EDD" w:rsidP="00941E30">
            <w:pPr>
              <w:rPr>
                <w:bCs/>
                <w:sz w:val="20"/>
                <w:szCs w:val="20"/>
              </w:rPr>
            </w:pPr>
            <w:r w:rsidRPr="00941E30">
              <w:rPr>
                <w:bCs/>
                <w:sz w:val="20"/>
                <w:szCs w:val="20"/>
              </w:rPr>
              <w:t>FE 630 Portfolio Theory and Applications</w:t>
            </w:r>
          </w:p>
          <w:p w14:paraId="3467FD8F" w14:textId="24CF1EC8" w:rsidR="00EF3EDD" w:rsidRPr="00941E30" w:rsidRDefault="00EF3EDD" w:rsidP="00941E30">
            <w:pPr>
              <w:rPr>
                <w:bCs/>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14771584" w14:textId="480E393B" w:rsidR="00EF3EDD" w:rsidRPr="00941E30" w:rsidRDefault="00596C1F" w:rsidP="00941E30">
            <w:pPr>
              <w:rPr>
                <w:sz w:val="20"/>
                <w:szCs w:val="20"/>
              </w:rPr>
            </w:pPr>
            <w:r w:rsidRPr="00941E30">
              <w:rPr>
                <w:sz w:val="20"/>
                <w:szCs w:val="20"/>
              </w:rPr>
              <w:t xml:space="preserve">Students write a report and do a presentation </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37813621" w14:textId="02DBBD23" w:rsidR="00EF3EDD" w:rsidRPr="00941E30" w:rsidRDefault="00EF3EDD" w:rsidP="00941E30">
            <w:pPr>
              <w:rPr>
                <w:sz w:val="20"/>
                <w:szCs w:val="20"/>
              </w:rPr>
            </w:pPr>
            <w:r w:rsidRPr="00941E30">
              <w:rPr>
                <w:sz w:val="20"/>
                <w:szCs w:val="20"/>
              </w:rPr>
              <w:t>Students work on a project together in this course</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73066D45" w14:textId="2C90E7B9" w:rsidR="00EF3EDD" w:rsidRPr="00941E30" w:rsidRDefault="00596C1F" w:rsidP="00941E30">
            <w:pPr>
              <w:rPr>
                <w:sz w:val="20"/>
                <w:szCs w:val="20"/>
              </w:rPr>
            </w:pPr>
            <w:r w:rsidRPr="00941E30">
              <w:rPr>
                <w:sz w:val="20"/>
                <w:szCs w:val="20"/>
              </w:rPr>
              <w:t>Simulations and optimizations</w:t>
            </w:r>
          </w:p>
        </w:tc>
        <w:tc>
          <w:tcPr>
            <w:tcW w:w="1071" w:type="pct"/>
            <w:tcBorders>
              <w:top w:val="single" w:sz="4" w:space="0" w:color="auto"/>
              <w:left w:val="single" w:sz="4" w:space="0" w:color="auto"/>
              <w:bottom w:val="single" w:sz="4" w:space="0" w:color="auto"/>
              <w:right w:val="single" w:sz="4" w:space="0" w:color="auto"/>
            </w:tcBorders>
          </w:tcPr>
          <w:p w14:paraId="64372ED1" w14:textId="77777777" w:rsidR="00EF3EDD" w:rsidRPr="00941E30" w:rsidRDefault="00EF3EDD" w:rsidP="00941E30">
            <w:pPr>
              <w:rPr>
                <w:sz w:val="20"/>
                <w:szCs w:val="20"/>
              </w:rPr>
            </w:pPr>
          </w:p>
        </w:tc>
      </w:tr>
      <w:tr w:rsidR="00941E30" w:rsidRPr="00941E30" w14:paraId="264E250E" w14:textId="340BFDA4" w:rsidTr="002E3A85">
        <w:trPr>
          <w:cantSplit/>
          <w:trHeight w:val="710"/>
        </w:trPr>
        <w:tc>
          <w:tcPr>
            <w:tcW w:w="716" w:type="pct"/>
            <w:tcBorders>
              <w:top w:val="single" w:sz="4" w:space="0" w:color="auto"/>
              <w:left w:val="single" w:sz="4" w:space="0" w:color="auto"/>
              <w:bottom w:val="single" w:sz="4" w:space="0" w:color="auto"/>
              <w:right w:val="single" w:sz="4" w:space="0" w:color="auto"/>
            </w:tcBorders>
            <w:shd w:val="clear" w:color="auto" w:fill="auto"/>
          </w:tcPr>
          <w:p w14:paraId="4BD22F4C" w14:textId="16701A29" w:rsidR="00EF3EDD" w:rsidRPr="00941E30" w:rsidRDefault="00EF3EDD" w:rsidP="00941E30">
            <w:pPr>
              <w:rPr>
                <w:bCs/>
                <w:sz w:val="20"/>
                <w:szCs w:val="20"/>
              </w:rPr>
            </w:pPr>
            <w:r w:rsidRPr="00941E30">
              <w:rPr>
                <w:bCs/>
                <w:sz w:val="20"/>
                <w:szCs w:val="20"/>
              </w:rPr>
              <w:t>FE 680 Advanced Derivatives</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596D5611" w14:textId="65A849C5" w:rsidR="00EF3EDD" w:rsidRPr="00941E30" w:rsidRDefault="00EF3EDD" w:rsidP="00941E30">
            <w:pPr>
              <w:rPr>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528BB3C0" w14:textId="77777777" w:rsidR="00EF3EDD" w:rsidRPr="00941E30" w:rsidRDefault="00EF3EDD" w:rsidP="00941E30">
            <w:pPr>
              <w:rPr>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547BA3F7" w14:textId="0422F139" w:rsidR="00EF3EDD" w:rsidRPr="00941E30" w:rsidRDefault="00EF3EDD" w:rsidP="00941E30">
            <w:pPr>
              <w:rPr>
                <w:sz w:val="20"/>
                <w:szCs w:val="20"/>
              </w:rPr>
            </w:pPr>
            <w:r w:rsidRPr="00941E30">
              <w:rPr>
                <w:sz w:val="20"/>
                <w:szCs w:val="20"/>
              </w:rPr>
              <w:t>Students use some of these techniques in this course</w:t>
            </w:r>
          </w:p>
        </w:tc>
        <w:tc>
          <w:tcPr>
            <w:tcW w:w="1071" w:type="pct"/>
            <w:tcBorders>
              <w:top w:val="single" w:sz="4" w:space="0" w:color="auto"/>
              <w:left w:val="single" w:sz="4" w:space="0" w:color="auto"/>
              <w:bottom w:val="single" w:sz="4" w:space="0" w:color="auto"/>
              <w:right w:val="single" w:sz="4" w:space="0" w:color="auto"/>
            </w:tcBorders>
          </w:tcPr>
          <w:p w14:paraId="4B0E3DC4" w14:textId="4B8CC557" w:rsidR="00EF3EDD" w:rsidRPr="00941E30" w:rsidRDefault="00EF3EDD" w:rsidP="00941E30">
            <w:pPr>
              <w:rPr>
                <w:sz w:val="20"/>
                <w:szCs w:val="20"/>
              </w:rPr>
            </w:pPr>
            <w:r w:rsidRPr="00941E30">
              <w:rPr>
                <w:b/>
                <w:sz w:val="20"/>
                <w:szCs w:val="20"/>
              </w:rPr>
              <w:t>Core Focus of this course</w:t>
            </w:r>
          </w:p>
        </w:tc>
      </w:tr>
      <w:tr w:rsidR="00941E30" w:rsidRPr="00941E30" w14:paraId="6FDDB795" w14:textId="7C646316" w:rsidTr="002E3A85">
        <w:trPr>
          <w:cantSplit/>
          <w:trHeight w:val="710"/>
        </w:trPr>
        <w:tc>
          <w:tcPr>
            <w:tcW w:w="716" w:type="pct"/>
            <w:tcBorders>
              <w:top w:val="single" w:sz="4" w:space="0" w:color="auto"/>
              <w:left w:val="single" w:sz="4" w:space="0" w:color="auto"/>
              <w:bottom w:val="single" w:sz="4" w:space="0" w:color="auto"/>
              <w:right w:val="single" w:sz="4" w:space="0" w:color="auto"/>
            </w:tcBorders>
            <w:shd w:val="clear" w:color="auto" w:fill="auto"/>
          </w:tcPr>
          <w:p w14:paraId="1EF05A43" w14:textId="02FE844F" w:rsidR="00EF3EDD" w:rsidRPr="00941E30" w:rsidRDefault="00EF3EDD" w:rsidP="00941E30">
            <w:pPr>
              <w:rPr>
                <w:bCs/>
                <w:sz w:val="20"/>
                <w:szCs w:val="20"/>
              </w:rPr>
            </w:pPr>
            <w:r w:rsidRPr="00941E30">
              <w:rPr>
                <w:bCs/>
                <w:sz w:val="20"/>
                <w:szCs w:val="20"/>
              </w:rPr>
              <w:t>FE 800 Project in Financial Engineering</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05C37D75" w14:textId="79267BC6" w:rsidR="00EF3EDD" w:rsidRPr="00941E30" w:rsidRDefault="00EF3EDD" w:rsidP="00941E30">
            <w:pPr>
              <w:rPr>
                <w:b/>
                <w:bCs/>
                <w:sz w:val="20"/>
                <w:szCs w:val="20"/>
              </w:rPr>
            </w:pPr>
            <w:r w:rsidRPr="00941E30">
              <w:rPr>
                <w:sz w:val="20"/>
                <w:szCs w:val="20"/>
              </w:rPr>
              <w:t>Students are expected to write a report about their work and then present their results</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37B09F10" w14:textId="5083DD4E" w:rsidR="00EF3EDD" w:rsidRPr="00941E30" w:rsidRDefault="00596C1F" w:rsidP="00941E30">
            <w:pPr>
              <w:rPr>
                <w:sz w:val="20"/>
                <w:szCs w:val="20"/>
              </w:rPr>
            </w:pPr>
            <w:r w:rsidRPr="00941E30">
              <w:rPr>
                <w:sz w:val="20"/>
                <w:szCs w:val="20"/>
              </w:rPr>
              <w:t>Students work in teams</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0DD2ED13" w14:textId="121A8942" w:rsidR="00EF3EDD" w:rsidRPr="00941E30" w:rsidRDefault="00596C1F" w:rsidP="00941E30">
            <w:pPr>
              <w:rPr>
                <w:sz w:val="20"/>
                <w:szCs w:val="20"/>
              </w:rPr>
            </w:pPr>
            <w:r w:rsidRPr="00941E30">
              <w:rPr>
                <w:sz w:val="20"/>
                <w:szCs w:val="20"/>
              </w:rPr>
              <w:t>Utilizes everything from the program</w:t>
            </w:r>
          </w:p>
        </w:tc>
        <w:tc>
          <w:tcPr>
            <w:tcW w:w="1071" w:type="pct"/>
            <w:tcBorders>
              <w:top w:val="single" w:sz="4" w:space="0" w:color="auto"/>
              <w:left w:val="single" w:sz="4" w:space="0" w:color="auto"/>
              <w:bottom w:val="single" w:sz="4" w:space="0" w:color="auto"/>
              <w:right w:val="single" w:sz="4" w:space="0" w:color="auto"/>
            </w:tcBorders>
          </w:tcPr>
          <w:p w14:paraId="323A4FDC" w14:textId="558EB395" w:rsidR="00EF3EDD" w:rsidRPr="00941E30" w:rsidRDefault="00596C1F" w:rsidP="00941E30">
            <w:pPr>
              <w:rPr>
                <w:sz w:val="20"/>
                <w:szCs w:val="20"/>
              </w:rPr>
            </w:pPr>
            <w:r w:rsidRPr="00941E30">
              <w:rPr>
                <w:sz w:val="20"/>
                <w:szCs w:val="20"/>
              </w:rPr>
              <w:t>Utilizes everything from the program</w:t>
            </w:r>
          </w:p>
        </w:tc>
      </w:tr>
      <w:tr w:rsidR="00941E30" w:rsidRPr="00941E30" w14:paraId="784D1E45" w14:textId="021670FC" w:rsidTr="002E3A85">
        <w:trPr>
          <w:cantSplit/>
          <w:trHeight w:val="710"/>
        </w:trPr>
        <w:tc>
          <w:tcPr>
            <w:tcW w:w="716" w:type="pct"/>
            <w:tcBorders>
              <w:top w:val="single" w:sz="4" w:space="0" w:color="auto"/>
              <w:left w:val="single" w:sz="4" w:space="0" w:color="auto"/>
              <w:bottom w:val="single" w:sz="4" w:space="0" w:color="auto"/>
              <w:right w:val="single" w:sz="4" w:space="0" w:color="auto"/>
            </w:tcBorders>
            <w:shd w:val="clear" w:color="auto" w:fill="auto"/>
          </w:tcPr>
          <w:p w14:paraId="27D8CC7C" w14:textId="7B832C28" w:rsidR="00EF3EDD" w:rsidRPr="00941E30" w:rsidRDefault="00EF3EDD" w:rsidP="00941E30">
            <w:pPr>
              <w:rPr>
                <w:bCs/>
                <w:sz w:val="20"/>
                <w:szCs w:val="20"/>
              </w:rPr>
            </w:pPr>
            <w:r w:rsidRPr="00941E30">
              <w:rPr>
                <w:bCs/>
                <w:sz w:val="20"/>
                <w:szCs w:val="20"/>
              </w:rPr>
              <w:t>FE 530 Into to Financial Engineering</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4329868A" w14:textId="7241E6F3" w:rsidR="00EF3EDD" w:rsidRPr="00941E30" w:rsidRDefault="00EF3EDD" w:rsidP="00941E30">
            <w:pPr>
              <w:rPr>
                <w:bCs/>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2B1B3FA4" w14:textId="6545F22F" w:rsidR="00EF3EDD" w:rsidRPr="00941E30" w:rsidRDefault="00EF3EDD" w:rsidP="00941E30">
            <w:pPr>
              <w:rPr>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4F653272" w14:textId="4768E34B" w:rsidR="00EF3EDD" w:rsidRPr="00941E30" w:rsidRDefault="00EF3EDD" w:rsidP="00941E30">
            <w:pPr>
              <w:rPr>
                <w:sz w:val="20"/>
                <w:szCs w:val="20"/>
              </w:rPr>
            </w:pPr>
            <w:r w:rsidRPr="00941E30">
              <w:rPr>
                <w:sz w:val="20"/>
                <w:szCs w:val="20"/>
              </w:rPr>
              <w:t>Sets foundations</w:t>
            </w:r>
          </w:p>
        </w:tc>
        <w:tc>
          <w:tcPr>
            <w:tcW w:w="1071" w:type="pct"/>
            <w:tcBorders>
              <w:top w:val="single" w:sz="4" w:space="0" w:color="auto"/>
              <w:left w:val="single" w:sz="4" w:space="0" w:color="auto"/>
              <w:bottom w:val="single" w:sz="4" w:space="0" w:color="auto"/>
              <w:right w:val="single" w:sz="4" w:space="0" w:color="auto"/>
            </w:tcBorders>
          </w:tcPr>
          <w:p w14:paraId="31F920A8" w14:textId="1DE49581" w:rsidR="00EF3EDD" w:rsidRPr="00941E30" w:rsidRDefault="00EF3EDD" w:rsidP="00941E30">
            <w:pPr>
              <w:rPr>
                <w:sz w:val="20"/>
                <w:szCs w:val="20"/>
              </w:rPr>
            </w:pPr>
            <w:r w:rsidRPr="00941E30">
              <w:rPr>
                <w:sz w:val="20"/>
                <w:szCs w:val="20"/>
              </w:rPr>
              <w:t>Sets foundations</w:t>
            </w:r>
          </w:p>
        </w:tc>
      </w:tr>
      <w:tr w:rsidR="00941E30" w:rsidRPr="00941E30" w14:paraId="7C85E51D" w14:textId="3D668DD9" w:rsidTr="002E3A85">
        <w:trPr>
          <w:cantSplit/>
          <w:trHeight w:val="710"/>
        </w:trPr>
        <w:tc>
          <w:tcPr>
            <w:tcW w:w="716" w:type="pct"/>
            <w:tcBorders>
              <w:top w:val="single" w:sz="4" w:space="0" w:color="auto"/>
              <w:left w:val="single" w:sz="4" w:space="0" w:color="auto"/>
              <w:bottom w:val="single" w:sz="4" w:space="0" w:color="auto"/>
              <w:right w:val="single" w:sz="4" w:space="0" w:color="auto"/>
            </w:tcBorders>
            <w:shd w:val="clear" w:color="auto" w:fill="auto"/>
          </w:tcPr>
          <w:p w14:paraId="418F3B9F" w14:textId="20D34D53" w:rsidR="005961E8" w:rsidRPr="00941E30" w:rsidRDefault="005961E8" w:rsidP="00941E30">
            <w:pPr>
              <w:rPr>
                <w:bCs/>
                <w:sz w:val="20"/>
                <w:szCs w:val="20"/>
              </w:rPr>
            </w:pPr>
            <w:r w:rsidRPr="00941E30">
              <w:rPr>
                <w:bCs/>
                <w:sz w:val="20"/>
                <w:szCs w:val="20"/>
              </w:rPr>
              <w:lastRenderedPageBreak/>
              <w:t>FE 535 Intro Financial Risk Management</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2EEF14A9" w14:textId="1C38DA44" w:rsidR="005961E8" w:rsidRPr="00941E30" w:rsidRDefault="005961E8" w:rsidP="00941E30">
            <w:pPr>
              <w:rPr>
                <w:b/>
                <w:bCs/>
                <w:sz w:val="20"/>
                <w:szCs w:val="20"/>
              </w:rPr>
            </w:pPr>
            <w:r w:rsidRPr="00941E30">
              <w:t>Students provide market briefings as a team</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24F85F54" w14:textId="4C1A186D" w:rsidR="005961E8" w:rsidRPr="00941E30" w:rsidRDefault="005961E8" w:rsidP="00941E30">
            <w:pPr>
              <w:rPr>
                <w:sz w:val="20"/>
                <w:szCs w:val="20"/>
              </w:rPr>
            </w:pPr>
            <w:r w:rsidRPr="00941E30">
              <w:t>Students provide market briefings as a team</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676DDB60" w14:textId="44B91B51" w:rsidR="005961E8" w:rsidRPr="00941E30" w:rsidRDefault="005961E8" w:rsidP="00941E30">
            <w:pPr>
              <w:rPr>
                <w:sz w:val="20"/>
                <w:szCs w:val="20"/>
              </w:rPr>
            </w:pPr>
            <w:r w:rsidRPr="00941E30">
              <w:rPr>
                <w:sz w:val="20"/>
                <w:szCs w:val="20"/>
              </w:rPr>
              <w:t>Performance evaluations, back-</w:t>
            </w:r>
            <w:proofErr w:type="gramStart"/>
            <w:r w:rsidRPr="00941E30">
              <w:rPr>
                <w:sz w:val="20"/>
                <w:szCs w:val="20"/>
              </w:rPr>
              <w:t>testing</w:t>
            </w:r>
            <w:proofErr w:type="gramEnd"/>
            <w:r w:rsidRPr="00941E30">
              <w:rPr>
                <w:sz w:val="20"/>
                <w:szCs w:val="20"/>
              </w:rPr>
              <w:t xml:space="preserve"> and simulations</w:t>
            </w:r>
          </w:p>
        </w:tc>
        <w:tc>
          <w:tcPr>
            <w:tcW w:w="1071" w:type="pct"/>
            <w:tcBorders>
              <w:top w:val="single" w:sz="4" w:space="0" w:color="auto"/>
              <w:left w:val="single" w:sz="4" w:space="0" w:color="auto"/>
              <w:bottom w:val="single" w:sz="4" w:space="0" w:color="auto"/>
              <w:right w:val="single" w:sz="4" w:space="0" w:color="auto"/>
            </w:tcBorders>
          </w:tcPr>
          <w:p w14:paraId="225C8CE2" w14:textId="4F6DDCB6" w:rsidR="005961E8" w:rsidRPr="00941E30" w:rsidRDefault="005961E8" w:rsidP="00941E30">
            <w:pPr>
              <w:rPr>
                <w:sz w:val="20"/>
                <w:szCs w:val="20"/>
              </w:rPr>
            </w:pPr>
          </w:p>
        </w:tc>
      </w:tr>
      <w:tr w:rsidR="00941E30" w:rsidRPr="00941E30" w14:paraId="36ECDAE9" w14:textId="539585C7" w:rsidTr="002E3A85">
        <w:trPr>
          <w:cantSplit/>
          <w:trHeight w:val="710"/>
        </w:trPr>
        <w:tc>
          <w:tcPr>
            <w:tcW w:w="716" w:type="pct"/>
            <w:tcBorders>
              <w:top w:val="single" w:sz="4" w:space="0" w:color="auto"/>
              <w:left w:val="single" w:sz="4" w:space="0" w:color="auto"/>
              <w:bottom w:val="single" w:sz="4" w:space="0" w:color="auto"/>
              <w:right w:val="single" w:sz="4" w:space="0" w:color="auto"/>
            </w:tcBorders>
            <w:shd w:val="clear" w:color="auto" w:fill="auto"/>
          </w:tcPr>
          <w:p w14:paraId="37B37150" w14:textId="15422D9A" w:rsidR="00EF3EDD" w:rsidRPr="00941E30" w:rsidRDefault="00596C1F" w:rsidP="00941E30">
            <w:pPr>
              <w:rPr>
                <w:bCs/>
                <w:sz w:val="20"/>
                <w:szCs w:val="20"/>
              </w:rPr>
            </w:pPr>
            <w:r w:rsidRPr="00941E30">
              <w:rPr>
                <w:bCs/>
                <w:sz w:val="20"/>
                <w:szCs w:val="20"/>
              </w:rPr>
              <w:t>FA</w:t>
            </w:r>
            <w:r w:rsidR="00EF3EDD" w:rsidRPr="00941E30">
              <w:rPr>
                <w:bCs/>
                <w:sz w:val="20"/>
                <w:szCs w:val="20"/>
              </w:rPr>
              <w:t xml:space="preserve"> 540 Probability Theory for FE</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7A0ED390" w14:textId="77777777" w:rsidR="00EF3EDD" w:rsidRPr="00941E30" w:rsidRDefault="00EF3EDD" w:rsidP="00941E30">
            <w:pPr>
              <w:rPr>
                <w:bCs/>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25D742C9" w14:textId="77777777" w:rsidR="00EF3EDD" w:rsidRPr="00941E30" w:rsidRDefault="00EF3EDD" w:rsidP="00941E30">
            <w:pPr>
              <w:rPr>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4E29DC14" w14:textId="3D0B17C3" w:rsidR="00EF3EDD" w:rsidRPr="00941E30" w:rsidRDefault="00EF3EDD" w:rsidP="00941E30">
            <w:pPr>
              <w:rPr>
                <w:sz w:val="20"/>
                <w:szCs w:val="20"/>
              </w:rPr>
            </w:pPr>
            <w:r w:rsidRPr="00941E30">
              <w:rPr>
                <w:sz w:val="20"/>
                <w:szCs w:val="20"/>
              </w:rPr>
              <w:t>Sets foundations</w:t>
            </w:r>
          </w:p>
        </w:tc>
        <w:tc>
          <w:tcPr>
            <w:tcW w:w="1071" w:type="pct"/>
            <w:tcBorders>
              <w:top w:val="single" w:sz="4" w:space="0" w:color="auto"/>
              <w:left w:val="single" w:sz="4" w:space="0" w:color="auto"/>
              <w:bottom w:val="single" w:sz="4" w:space="0" w:color="auto"/>
              <w:right w:val="single" w:sz="4" w:space="0" w:color="auto"/>
            </w:tcBorders>
          </w:tcPr>
          <w:p w14:paraId="2A3A0EAB" w14:textId="6D9B5E77" w:rsidR="00EF3EDD" w:rsidRPr="00941E30" w:rsidRDefault="00EF3EDD" w:rsidP="00941E30">
            <w:pPr>
              <w:rPr>
                <w:sz w:val="20"/>
                <w:szCs w:val="20"/>
              </w:rPr>
            </w:pPr>
            <w:r w:rsidRPr="00941E30">
              <w:rPr>
                <w:sz w:val="20"/>
                <w:szCs w:val="20"/>
              </w:rPr>
              <w:t>Sets foundations</w:t>
            </w:r>
          </w:p>
        </w:tc>
      </w:tr>
      <w:tr w:rsidR="00941E30" w:rsidRPr="00941E30" w14:paraId="0F5BC5E7" w14:textId="67856D96" w:rsidTr="002E3A85">
        <w:trPr>
          <w:cantSplit/>
          <w:trHeight w:val="710"/>
        </w:trPr>
        <w:tc>
          <w:tcPr>
            <w:tcW w:w="716" w:type="pct"/>
            <w:tcBorders>
              <w:top w:val="single" w:sz="4" w:space="0" w:color="auto"/>
              <w:left w:val="single" w:sz="4" w:space="0" w:color="auto"/>
              <w:bottom w:val="single" w:sz="4" w:space="0" w:color="auto"/>
              <w:right w:val="single" w:sz="4" w:space="0" w:color="auto"/>
            </w:tcBorders>
            <w:shd w:val="clear" w:color="auto" w:fill="auto"/>
          </w:tcPr>
          <w:p w14:paraId="5D0B137C" w14:textId="050588B8" w:rsidR="00EF3EDD" w:rsidRPr="00941E30" w:rsidRDefault="00EF3EDD" w:rsidP="00941E30">
            <w:pPr>
              <w:rPr>
                <w:bCs/>
                <w:sz w:val="20"/>
                <w:szCs w:val="20"/>
              </w:rPr>
            </w:pPr>
            <w:r w:rsidRPr="00941E30">
              <w:rPr>
                <w:bCs/>
                <w:sz w:val="20"/>
                <w:szCs w:val="20"/>
              </w:rPr>
              <w:t>FE 543 Intro to Stochastic Calculus for Finance</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0CF757B0" w14:textId="77777777" w:rsidR="00EF3EDD" w:rsidRPr="00941E30" w:rsidRDefault="00EF3EDD" w:rsidP="00941E30">
            <w:pPr>
              <w:rPr>
                <w:bCs/>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07EBB409" w14:textId="77777777" w:rsidR="00EF3EDD" w:rsidRPr="00941E30" w:rsidRDefault="00EF3EDD" w:rsidP="00941E30">
            <w:pPr>
              <w:rPr>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7866807A" w14:textId="405A9E5C" w:rsidR="00EF3EDD" w:rsidRPr="00941E30" w:rsidRDefault="00EF3EDD" w:rsidP="00941E30">
            <w:pPr>
              <w:rPr>
                <w:sz w:val="20"/>
                <w:szCs w:val="20"/>
              </w:rPr>
            </w:pPr>
            <w:r w:rsidRPr="00941E30">
              <w:rPr>
                <w:sz w:val="20"/>
                <w:szCs w:val="20"/>
              </w:rPr>
              <w:t>Provides underlying theory for understanding many methods</w:t>
            </w:r>
          </w:p>
        </w:tc>
        <w:tc>
          <w:tcPr>
            <w:tcW w:w="1071" w:type="pct"/>
            <w:tcBorders>
              <w:top w:val="single" w:sz="4" w:space="0" w:color="auto"/>
              <w:left w:val="single" w:sz="4" w:space="0" w:color="auto"/>
              <w:bottom w:val="single" w:sz="4" w:space="0" w:color="auto"/>
              <w:right w:val="single" w:sz="4" w:space="0" w:color="auto"/>
            </w:tcBorders>
          </w:tcPr>
          <w:p w14:paraId="04CA04B6" w14:textId="6F7A0D01" w:rsidR="00EF3EDD" w:rsidRPr="00941E30" w:rsidRDefault="00EF3EDD" w:rsidP="00941E30">
            <w:pPr>
              <w:rPr>
                <w:sz w:val="20"/>
                <w:szCs w:val="20"/>
              </w:rPr>
            </w:pPr>
            <w:r w:rsidRPr="00941E30">
              <w:rPr>
                <w:sz w:val="20"/>
                <w:szCs w:val="20"/>
              </w:rPr>
              <w:t>Provides underlying theory for understanding many methods</w:t>
            </w:r>
          </w:p>
        </w:tc>
      </w:tr>
      <w:tr w:rsidR="00941E30" w:rsidRPr="00941E30" w14:paraId="67AFDB55" w14:textId="55237F33" w:rsidTr="002E3A85">
        <w:trPr>
          <w:cantSplit/>
          <w:trHeight w:val="710"/>
        </w:trPr>
        <w:tc>
          <w:tcPr>
            <w:tcW w:w="716" w:type="pct"/>
            <w:tcBorders>
              <w:top w:val="single" w:sz="4" w:space="0" w:color="auto"/>
              <w:left w:val="single" w:sz="4" w:space="0" w:color="auto"/>
              <w:bottom w:val="single" w:sz="4" w:space="0" w:color="auto"/>
              <w:right w:val="single" w:sz="4" w:space="0" w:color="auto"/>
            </w:tcBorders>
            <w:shd w:val="clear" w:color="auto" w:fill="auto"/>
          </w:tcPr>
          <w:p w14:paraId="4EC3F2E1" w14:textId="3739F803" w:rsidR="00EF3EDD" w:rsidRPr="00941E30" w:rsidRDefault="00EF3EDD" w:rsidP="00941E30">
            <w:pPr>
              <w:rPr>
                <w:bCs/>
                <w:sz w:val="20"/>
                <w:szCs w:val="20"/>
              </w:rPr>
            </w:pPr>
            <w:r w:rsidRPr="00941E30">
              <w:rPr>
                <w:bCs/>
                <w:sz w:val="20"/>
                <w:szCs w:val="20"/>
              </w:rPr>
              <w:t>FE545 Design Pattern Derivative Price</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4E4971E9" w14:textId="65870465" w:rsidR="00EF3EDD" w:rsidRPr="00941E30" w:rsidRDefault="00596C1F" w:rsidP="00941E30">
            <w:pPr>
              <w:rPr>
                <w:bCs/>
                <w:sz w:val="20"/>
                <w:szCs w:val="20"/>
              </w:rPr>
            </w:pPr>
            <w:r w:rsidRPr="00941E30">
              <w:rPr>
                <w:bCs/>
                <w:sz w:val="20"/>
                <w:szCs w:val="20"/>
              </w:rPr>
              <w:t>Projects as part of the course</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72A3DF1E" w14:textId="77777777" w:rsidR="00EF3EDD" w:rsidRPr="00941E30" w:rsidRDefault="00EF3EDD" w:rsidP="00941E30">
            <w:pPr>
              <w:rPr>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13B37C2F" w14:textId="77777777" w:rsidR="00EF3EDD" w:rsidRPr="00941E30" w:rsidRDefault="00EF3EDD" w:rsidP="00941E30">
            <w:pPr>
              <w:rPr>
                <w:sz w:val="20"/>
                <w:szCs w:val="20"/>
              </w:rPr>
            </w:pPr>
          </w:p>
        </w:tc>
        <w:tc>
          <w:tcPr>
            <w:tcW w:w="1071" w:type="pct"/>
            <w:tcBorders>
              <w:top w:val="single" w:sz="4" w:space="0" w:color="auto"/>
              <w:left w:val="single" w:sz="4" w:space="0" w:color="auto"/>
              <w:bottom w:val="single" w:sz="4" w:space="0" w:color="auto"/>
              <w:right w:val="single" w:sz="4" w:space="0" w:color="auto"/>
            </w:tcBorders>
          </w:tcPr>
          <w:p w14:paraId="4DD3B380" w14:textId="45EC6C0C" w:rsidR="00EF3EDD" w:rsidRPr="00941E30" w:rsidRDefault="00EF3EDD" w:rsidP="00941E30">
            <w:pPr>
              <w:rPr>
                <w:sz w:val="20"/>
                <w:szCs w:val="20"/>
              </w:rPr>
            </w:pPr>
            <w:r w:rsidRPr="00941E30">
              <w:rPr>
                <w:sz w:val="20"/>
                <w:szCs w:val="20"/>
              </w:rPr>
              <w:t>Useful in pricing derivatives</w:t>
            </w:r>
          </w:p>
        </w:tc>
      </w:tr>
      <w:tr w:rsidR="00941E30" w:rsidRPr="00941E30" w14:paraId="1CA7170C" w14:textId="37FEA382" w:rsidTr="002E3A85">
        <w:trPr>
          <w:cantSplit/>
          <w:trHeight w:val="710"/>
        </w:trPr>
        <w:tc>
          <w:tcPr>
            <w:tcW w:w="716" w:type="pct"/>
            <w:tcBorders>
              <w:top w:val="single" w:sz="4" w:space="0" w:color="auto"/>
              <w:left w:val="single" w:sz="4" w:space="0" w:color="auto"/>
              <w:bottom w:val="single" w:sz="4" w:space="0" w:color="auto"/>
              <w:right w:val="single" w:sz="4" w:space="0" w:color="auto"/>
            </w:tcBorders>
            <w:shd w:val="clear" w:color="auto" w:fill="auto"/>
          </w:tcPr>
          <w:p w14:paraId="69F9829C" w14:textId="2D5E630F" w:rsidR="00EF3EDD" w:rsidRPr="00941E30" w:rsidRDefault="00EF3EDD" w:rsidP="00941E30">
            <w:pPr>
              <w:rPr>
                <w:bCs/>
                <w:sz w:val="20"/>
                <w:szCs w:val="20"/>
              </w:rPr>
            </w:pPr>
            <w:r w:rsidRPr="00941E30">
              <w:rPr>
                <w:bCs/>
                <w:sz w:val="20"/>
                <w:szCs w:val="20"/>
              </w:rPr>
              <w:t>FE 570 Market Microstructure Trading Strategies</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24149CC0" w14:textId="51943A84" w:rsidR="00EF3EDD" w:rsidRPr="00941E30" w:rsidRDefault="00596C1F" w:rsidP="00941E30">
            <w:pPr>
              <w:rPr>
                <w:bCs/>
                <w:sz w:val="20"/>
                <w:szCs w:val="20"/>
              </w:rPr>
            </w:pPr>
            <w:r w:rsidRPr="00941E30">
              <w:rPr>
                <w:bCs/>
                <w:sz w:val="20"/>
                <w:szCs w:val="20"/>
              </w:rPr>
              <w:t>Written reports</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45CE31D0" w14:textId="01C5C83D" w:rsidR="00EF3EDD" w:rsidRPr="00941E30" w:rsidRDefault="00596C1F" w:rsidP="00941E30">
            <w:pPr>
              <w:rPr>
                <w:sz w:val="20"/>
                <w:szCs w:val="20"/>
              </w:rPr>
            </w:pPr>
            <w:r w:rsidRPr="00941E30">
              <w:rPr>
                <w:sz w:val="20"/>
                <w:szCs w:val="20"/>
              </w:rPr>
              <w:t>Project where they work in teams</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1259DE05" w14:textId="77777777" w:rsidR="00EF3EDD" w:rsidRPr="00941E30" w:rsidRDefault="00EF3EDD" w:rsidP="00941E30">
            <w:pPr>
              <w:rPr>
                <w:sz w:val="20"/>
                <w:szCs w:val="20"/>
              </w:rPr>
            </w:pPr>
          </w:p>
        </w:tc>
        <w:tc>
          <w:tcPr>
            <w:tcW w:w="1071" w:type="pct"/>
            <w:tcBorders>
              <w:top w:val="single" w:sz="4" w:space="0" w:color="auto"/>
              <w:left w:val="single" w:sz="4" w:space="0" w:color="auto"/>
              <w:bottom w:val="single" w:sz="4" w:space="0" w:color="auto"/>
              <w:right w:val="single" w:sz="4" w:space="0" w:color="auto"/>
            </w:tcBorders>
          </w:tcPr>
          <w:p w14:paraId="3ED375BD" w14:textId="77777777" w:rsidR="00EF3EDD" w:rsidRPr="00941E30" w:rsidRDefault="00EF3EDD" w:rsidP="00941E30">
            <w:pPr>
              <w:rPr>
                <w:sz w:val="20"/>
                <w:szCs w:val="20"/>
              </w:rPr>
            </w:pPr>
          </w:p>
        </w:tc>
      </w:tr>
      <w:tr w:rsidR="00941E30" w:rsidRPr="00941E30" w14:paraId="64D446BF" w14:textId="2AC49EB8" w:rsidTr="002E3A85">
        <w:trPr>
          <w:cantSplit/>
          <w:trHeight w:val="710"/>
        </w:trPr>
        <w:tc>
          <w:tcPr>
            <w:tcW w:w="716" w:type="pct"/>
            <w:tcBorders>
              <w:top w:val="single" w:sz="4" w:space="0" w:color="auto"/>
              <w:left w:val="single" w:sz="4" w:space="0" w:color="auto"/>
              <w:bottom w:val="single" w:sz="4" w:space="0" w:color="auto"/>
              <w:right w:val="single" w:sz="4" w:space="0" w:color="auto"/>
            </w:tcBorders>
            <w:shd w:val="clear" w:color="auto" w:fill="auto"/>
          </w:tcPr>
          <w:p w14:paraId="79828EB1" w14:textId="751B899A" w:rsidR="00EF3EDD" w:rsidRPr="00941E30" w:rsidRDefault="00EF3EDD" w:rsidP="00941E30">
            <w:pPr>
              <w:rPr>
                <w:bCs/>
                <w:sz w:val="20"/>
                <w:szCs w:val="20"/>
              </w:rPr>
            </w:pPr>
            <w:r w:rsidRPr="00941E30">
              <w:rPr>
                <w:bCs/>
                <w:sz w:val="20"/>
                <w:szCs w:val="20"/>
              </w:rPr>
              <w:t>FE 622 Simulation Methods in Computational Finance</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20A91264" w14:textId="77777777" w:rsidR="00EF3EDD" w:rsidRPr="00941E30" w:rsidRDefault="00EF3EDD" w:rsidP="00941E30">
            <w:pPr>
              <w:rPr>
                <w:bCs/>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113343FF" w14:textId="77777777" w:rsidR="00EF3EDD" w:rsidRPr="00941E30" w:rsidRDefault="00EF3EDD" w:rsidP="00941E30">
            <w:pPr>
              <w:rPr>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76C453EB" w14:textId="3C7ABE53" w:rsidR="00EF3EDD" w:rsidRPr="00941E30" w:rsidRDefault="00EF3EDD" w:rsidP="00941E30">
            <w:pPr>
              <w:rPr>
                <w:sz w:val="20"/>
                <w:szCs w:val="20"/>
              </w:rPr>
            </w:pPr>
            <w:r w:rsidRPr="00941E30">
              <w:rPr>
                <w:sz w:val="20"/>
                <w:szCs w:val="20"/>
              </w:rPr>
              <w:t>Applies techniques learned in 621</w:t>
            </w:r>
          </w:p>
        </w:tc>
        <w:tc>
          <w:tcPr>
            <w:tcW w:w="1071" w:type="pct"/>
            <w:tcBorders>
              <w:top w:val="single" w:sz="4" w:space="0" w:color="auto"/>
              <w:left w:val="single" w:sz="4" w:space="0" w:color="auto"/>
              <w:bottom w:val="single" w:sz="4" w:space="0" w:color="auto"/>
              <w:right w:val="single" w:sz="4" w:space="0" w:color="auto"/>
            </w:tcBorders>
          </w:tcPr>
          <w:p w14:paraId="5409B35D" w14:textId="12CB65A4" w:rsidR="00EF3EDD" w:rsidRPr="00941E30" w:rsidRDefault="00596C1F" w:rsidP="00941E30">
            <w:pPr>
              <w:rPr>
                <w:sz w:val="20"/>
                <w:szCs w:val="20"/>
              </w:rPr>
            </w:pPr>
            <w:r w:rsidRPr="00941E30">
              <w:rPr>
                <w:sz w:val="20"/>
                <w:szCs w:val="20"/>
              </w:rPr>
              <w:t>Used to price advanced derivatives</w:t>
            </w:r>
          </w:p>
        </w:tc>
      </w:tr>
      <w:tr w:rsidR="00941E30" w:rsidRPr="00941E30" w14:paraId="6553316A" w14:textId="4C254620" w:rsidTr="002E3A85">
        <w:trPr>
          <w:cantSplit/>
          <w:trHeight w:val="710"/>
        </w:trPr>
        <w:tc>
          <w:tcPr>
            <w:tcW w:w="716" w:type="pct"/>
            <w:tcBorders>
              <w:top w:val="single" w:sz="4" w:space="0" w:color="auto"/>
              <w:left w:val="single" w:sz="4" w:space="0" w:color="auto"/>
              <w:bottom w:val="single" w:sz="4" w:space="0" w:color="auto"/>
              <w:right w:val="single" w:sz="4" w:space="0" w:color="auto"/>
            </w:tcBorders>
            <w:shd w:val="clear" w:color="auto" w:fill="auto"/>
          </w:tcPr>
          <w:p w14:paraId="2F770DB7" w14:textId="0F7EE4BA" w:rsidR="00EF3EDD" w:rsidRPr="00941E30" w:rsidRDefault="00EF3EDD" w:rsidP="00941E30">
            <w:pPr>
              <w:rPr>
                <w:bCs/>
                <w:sz w:val="20"/>
                <w:szCs w:val="20"/>
              </w:rPr>
            </w:pPr>
            <w:r w:rsidRPr="00941E30">
              <w:rPr>
                <w:bCs/>
                <w:sz w:val="20"/>
                <w:szCs w:val="20"/>
              </w:rPr>
              <w:t>FE 625 Emerging Markets: Risks and Models</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0555DF41" w14:textId="77777777" w:rsidR="00EF3EDD" w:rsidRPr="00941E30" w:rsidRDefault="00EF3EDD" w:rsidP="00941E30">
            <w:pPr>
              <w:rPr>
                <w:bCs/>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4A6275D0" w14:textId="77777777" w:rsidR="00EF3EDD" w:rsidRPr="00941E30" w:rsidRDefault="00EF3EDD" w:rsidP="00941E30">
            <w:pPr>
              <w:rPr>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3E4E850E" w14:textId="12196AA5" w:rsidR="00EF3EDD" w:rsidRPr="00941E30" w:rsidRDefault="00EF3EDD" w:rsidP="00941E30">
            <w:pPr>
              <w:rPr>
                <w:sz w:val="20"/>
                <w:szCs w:val="20"/>
              </w:rPr>
            </w:pPr>
          </w:p>
        </w:tc>
        <w:tc>
          <w:tcPr>
            <w:tcW w:w="1071" w:type="pct"/>
            <w:tcBorders>
              <w:top w:val="single" w:sz="4" w:space="0" w:color="auto"/>
              <w:left w:val="single" w:sz="4" w:space="0" w:color="auto"/>
              <w:bottom w:val="single" w:sz="4" w:space="0" w:color="auto"/>
              <w:right w:val="single" w:sz="4" w:space="0" w:color="auto"/>
            </w:tcBorders>
          </w:tcPr>
          <w:p w14:paraId="4D000AC6" w14:textId="741D02D2" w:rsidR="00EF3EDD" w:rsidRPr="00941E30" w:rsidRDefault="00EF3EDD" w:rsidP="00941E30">
            <w:pPr>
              <w:rPr>
                <w:sz w:val="20"/>
                <w:szCs w:val="20"/>
              </w:rPr>
            </w:pPr>
          </w:p>
        </w:tc>
      </w:tr>
      <w:tr w:rsidR="00941E30" w:rsidRPr="00941E30" w14:paraId="08C04761" w14:textId="77777777" w:rsidTr="002E3A85">
        <w:trPr>
          <w:cantSplit/>
          <w:trHeight w:val="710"/>
        </w:trPr>
        <w:tc>
          <w:tcPr>
            <w:tcW w:w="716" w:type="pct"/>
            <w:tcBorders>
              <w:top w:val="single" w:sz="4" w:space="0" w:color="auto"/>
              <w:left w:val="single" w:sz="4" w:space="0" w:color="auto"/>
              <w:bottom w:val="single" w:sz="4" w:space="0" w:color="auto"/>
              <w:right w:val="single" w:sz="4" w:space="0" w:color="auto"/>
            </w:tcBorders>
            <w:shd w:val="clear" w:color="auto" w:fill="auto"/>
          </w:tcPr>
          <w:p w14:paraId="4E07FD0E" w14:textId="2660A8A5" w:rsidR="00EF3EDD" w:rsidRPr="00941E30" w:rsidRDefault="00EF3EDD" w:rsidP="00941E30">
            <w:pPr>
              <w:rPr>
                <w:bCs/>
                <w:sz w:val="20"/>
                <w:szCs w:val="20"/>
              </w:rPr>
            </w:pPr>
            <w:r w:rsidRPr="00941E30">
              <w:rPr>
                <w:bCs/>
                <w:sz w:val="20"/>
                <w:szCs w:val="20"/>
              </w:rPr>
              <w:t>FE 635 Financial Enterprise Risk Engineering</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2383EDD6" w14:textId="77777777" w:rsidR="00EF3EDD" w:rsidRPr="00941E30" w:rsidRDefault="00EF3EDD" w:rsidP="00941E30">
            <w:pPr>
              <w:rPr>
                <w:bCs/>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1747E5DD" w14:textId="77777777" w:rsidR="00EF3EDD" w:rsidRPr="00941E30" w:rsidRDefault="00EF3EDD" w:rsidP="00941E30">
            <w:pPr>
              <w:rPr>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3C4A0ED3" w14:textId="65328513" w:rsidR="00EF3EDD" w:rsidRPr="00941E30" w:rsidRDefault="00EF3EDD" w:rsidP="00941E30">
            <w:pPr>
              <w:rPr>
                <w:sz w:val="20"/>
                <w:szCs w:val="20"/>
              </w:rPr>
            </w:pPr>
          </w:p>
        </w:tc>
        <w:tc>
          <w:tcPr>
            <w:tcW w:w="1071" w:type="pct"/>
            <w:tcBorders>
              <w:top w:val="single" w:sz="4" w:space="0" w:color="auto"/>
              <w:left w:val="single" w:sz="4" w:space="0" w:color="auto"/>
              <w:bottom w:val="single" w:sz="4" w:space="0" w:color="auto"/>
              <w:right w:val="single" w:sz="4" w:space="0" w:color="auto"/>
            </w:tcBorders>
          </w:tcPr>
          <w:p w14:paraId="00278FB2" w14:textId="44743009" w:rsidR="00EF3EDD" w:rsidRPr="00941E30" w:rsidRDefault="00EF3EDD" w:rsidP="00941E30">
            <w:pPr>
              <w:rPr>
                <w:sz w:val="20"/>
                <w:szCs w:val="20"/>
              </w:rPr>
            </w:pPr>
            <w:r w:rsidRPr="00941E30">
              <w:rPr>
                <w:sz w:val="20"/>
                <w:szCs w:val="20"/>
              </w:rPr>
              <w:t>Expands on derivative pricing techniques</w:t>
            </w:r>
          </w:p>
        </w:tc>
      </w:tr>
      <w:tr w:rsidR="00941E30" w:rsidRPr="00941E30" w14:paraId="72AE152A" w14:textId="77777777" w:rsidTr="002E3A85">
        <w:trPr>
          <w:cantSplit/>
          <w:trHeight w:val="710"/>
        </w:trPr>
        <w:tc>
          <w:tcPr>
            <w:tcW w:w="716" w:type="pct"/>
            <w:tcBorders>
              <w:top w:val="single" w:sz="4" w:space="0" w:color="auto"/>
              <w:left w:val="single" w:sz="4" w:space="0" w:color="auto"/>
              <w:bottom w:val="single" w:sz="4" w:space="0" w:color="auto"/>
              <w:right w:val="single" w:sz="4" w:space="0" w:color="auto"/>
            </w:tcBorders>
            <w:shd w:val="clear" w:color="auto" w:fill="auto"/>
          </w:tcPr>
          <w:p w14:paraId="672A5CB2" w14:textId="59529DB2" w:rsidR="00EF3EDD" w:rsidRPr="00941E30" w:rsidRDefault="00EF3EDD" w:rsidP="00941E30">
            <w:pPr>
              <w:rPr>
                <w:bCs/>
                <w:sz w:val="20"/>
                <w:szCs w:val="20"/>
              </w:rPr>
            </w:pPr>
            <w:r w:rsidRPr="00941E30">
              <w:rPr>
                <w:bCs/>
                <w:sz w:val="20"/>
                <w:szCs w:val="20"/>
              </w:rPr>
              <w:lastRenderedPageBreak/>
              <w:t>FE 655 Systemic Risk and Financial Engineering</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5F32FC78" w14:textId="77777777" w:rsidR="00EF3EDD" w:rsidRPr="00941E30" w:rsidRDefault="00EF3EDD" w:rsidP="00941E30">
            <w:pPr>
              <w:rPr>
                <w:bCs/>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420C5F56" w14:textId="77777777" w:rsidR="00EF3EDD" w:rsidRPr="00941E30" w:rsidRDefault="00EF3EDD" w:rsidP="00941E30">
            <w:pPr>
              <w:rPr>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6FB2349D" w14:textId="51789C64" w:rsidR="00EF3EDD" w:rsidRPr="00941E30" w:rsidRDefault="00EF3EDD" w:rsidP="00941E30">
            <w:pPr>
              <w:rPr>
                <w:sz w:val="20"/>
                <w:szCs w:val="20"/>
              </w:rPr>
            </w:pPr>
          </w:p>
        </w:tc>
        <w:tc>
          <w:tcPr>
            <w:tcW w:w="1071" w:type="pct"/>
            <w:tcBorders>
              <w:top w:val="single" w:sz="4" w:space="0" w:color="auto"/>
              <w:left w:val="single" w:sz="4" w:space="0" w:color="auto"/>
              <w:bottom w:val="single" w:sz="4" w:space="0" w:color="auto"/>
              <w:right w:val="single" w:sz="4" w:space="0" w:color="auto"/>
            </w:tcBorders>
          </w:tcPr>
          <w:p w14:paraId="22996B17" w14:textId="7CFD9B5A" w:rsidR="00EF3EDD" w:rsidRPr="00941E30" w:rsidRDefault="00EF3EDD" w:rsidP="00941E30">
            <w:pPr>
              <w:rPr>
                <w:sz w:val="20"/>
                <w:szCs w:val="20"/>
              </w:rPr>
            </w:pPr>
            <w:r w:rsidRPr="00941E30">
              <w:rPr>
                <w:sz w:val="20"/>
                <w:szCs w:val="20"/>
              </w:rPr>
              <w:t>Improves on existing skills</w:t>
            </w:r>
          </w:p>
        </w:tc>
      </w:tr>
      <w:tr w:rsidR="00941E30" w:rsidRPr="00941E30" w14:paraId="281B5537" w14:textId="77777777" w:rsidTr="002E3A85">
        <w:trPr>
          <w:cantSplit/>
          <w:trHeight w:val="710"/>
        </w:trPr>
        <w:tc>
          <w:tcPr>
            <w:tcW w:w="716" w:type="pct"/>
            <w:tcBorders>
              <w:top w:val="single" w:sz="4" w:space="0" w:color="auto"/>
              <w:left w:val="single" w:sz="4" w:space="0" w:color="auto"/>
              <w:bottom w:val="single" w:sz="4" w:space="0" w:color="auto"/>
              <w:right w:val="single" w:sz="4" w:space="0" w:color="auto"/>
            </w:tcBorders>
            <w:shd w:val="clear" w:color="auto" w:fill="auto"/>
          </w:tcPr>
          <w:p w14:paraId="453541C8" w14:textId="3BA0E963" w:rsidR="00FF0912" w:rsidRPr="00941E30" w:rsidRDefault="00FF0912" w:rsidP="00941E30">
            <w:pPr>
              <w:rPr>
                <w:bCs/>
                <w:sz w:val="20"/>
                <w:szCs w:val="20"/>
              </w:rPr>
            </w:pPr>
            <w:r w:rsidRPr="00941E30">
              <w:rPr>
                <w:bCs/>
                <w:sz w:val="20"/>
                <w:szCs w:val="20"/>
              </w:rPr>
              <w:t>FE 670 Algorithmic Trading Strategies</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27296070" w14:textId="59BE5B1F" w:rsidR="00FF0912" w:rsidRPr="00941E30" w:rsidRDefault="00FF0912" w:rsidP="00941E30">
            <w:pPr>
              <w:rPr>
                <w:bCs/>
                <w:sz w:val="20"/>
                <w:szCs w:val="20"/>
              </w:rPr>
            </w:pPr>
            <w:r w:rsidRPr="00941E30">
              <w:t>Written reports</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796566CD" w14:textId="76BA97C3" w:rsidR="00FF0912" w:rsidRPr="00941E30" w:rsidRDefault="00FF0912" w:rsidP="00941E30">
            <w:pPr>
              <w:rPr>
                <w:sz w:val="20"/>
                <w:szCs w:val="20"/>
              </w:rPr>
            </w:pPr>
            <w:r w:rsidRPr="00941E30">
              <w:t>Project where they work in teams</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4225B691" w14:textId="77777777" w:rsidR="00FF0912" w:rsidRPr="00941E30" w:rsidRDefault="00FF0912" w:rsidP="00941E30">
            <w:pPr>
              <w:rPr>
                <w:sz w:val="20"/>
                <w:szCs w:val="20"/>
              </w:rPr>
            </w:pPr>
          </w:p>
        </w:tc>
        <w:tc>
          <w:tcPr>
            <w:tcW w:w="1071" w:type="pct"/>
            <w:tcBorders>
              <w:top w:val="single" w:sz="4" w:space="0" w:color="auto"/>
              <w:left w:val="single" w:sz="4" w:space="0" w:color="auto"/>
              <w:bottom w:val="single" w:sz="4" w:space="0" w:color="auto"/>
              <w:right w:val="single" w:sz="4" w:space="0" w:color="auto"/>
            </w:tcBorders>
          </w:tcPr>
          <w:p w14:paraId="3BD9A853" w14:textId="77777777" w:rsidR="00FF0912" w:rsidRPr="00941E30" w:rsidRDefault="00FF0912" w:rsidP="00941E30">
            <w:pPr>
              <w:rPr>
                <w:sz w:val="20"/>
                <w:szCs w:val="20"/>
              </w:rPr>
            </w:pPr>
          </w:p>
        </w:tc>
      </w:tr>
      <w:tr w:rsidR="00EF3EDD" w:rsidRPr="00941E30" w14:paraId="6C2780E0" w14:textId="77777777" w:rsidTr="002E3A85">
        <w:trPr>
          <w:cantSplit/>
          <w:trHeight w:val="710"/>
        </w:trPr>
        <w:tc>
          <w:tcPr>
            <w:tcW w:w="716" w:type="pct"/>
            <w:tcBorders>
              <w:top w:val="single" w:sz="4" w:space="0" w:color="auto"/>
              <w:left w:val="single" w:sz="4" w:space="0" w:color="auto"/>
              <w:bottom w:val="single" w:sz="4" w:space="0" w:color="auto"/>
              <w:right w:val="single" w:sz="4" w:space="0" w:color="auto"/>
            </w:tcBorders>
            <w:shd w:val="clear" w:color="auto" w:fill="auto"/>
          </w:tcPr>
          <w:p w14:paraId="5CD6911F" w14:textId="4287F854" w:rsidR="00EF3EDD" w:rsidRPr="00941E30" w:rsidRDefault="00EF3EDD" w:rsidP="00941E30">
            <w:pPr>
              <w:rPr>
                <w:bCs/>
                <w:sz w:val="20"/>
                <w:szCs w:val="20"/>
              </w:rPr>
            </w:pPr>
            <w:r w:rsidRPr="00941E30">
              <w:rPr>
                <w:bCs/>
                <w:sz w:val="20"/>
                <w:szCs w:val="20"/>
              </w:rPr>
              <w:t>FE 900 Master’s Thesis in FE</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2E8A2CB4" w14:textId="754E782B" w:rsidR="00EF3EDD" w:rsidRPr="00941E30" w:rsidRDefault="00EF3EDD" w:rsidP="00941E30">
            <w:pPr>
              <w:rPr>
                <w:bCs/>
                <w:sz w:val="20"/>
                <w:szCs w:val="20"/>
              </w:rPr>
            </w:pPr>
            <w:r w:rsidRPr="00941E30">
              <w:rPr>
                <w:bCs/>
                <w:sz w:val="20"/>
                <w:szCs w:val="20"/>
              </w:rPr>
              <w:t>Necessary for Thesis</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05E1B216" w14:textId="77777777" w:rsidR="00EF3EDD" w:rsidRPr="00941E30" w:rsidRDefault="00EF3EDD" w:rsidP="00941E30">
            <w:pPr>
              <w:rPr>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3E79AE6A" w14:textId="5E64F8AA" w:rsidR="00EF3EDD" w:rsidRPr="00941E30" w:rsidRDefault="00EF3EDD" w:rsidP="00941E30">
            <w:pPr>
              <w:rPr>
                <w:sz w:val="20"/>
                <w:szCs w:val="20"/>
              </w:rPr>
            </w:pPr>
            <w:r w:rsidRPr="00941E30">
              <w:rPr>
                <w:sz w:val="20"/>
                <w:szCs w:val="20"/>
              </w:rPr>
              <w:t>Depends on the thesis how much this is represented, but most will contain some elements.</w:t>
            </w:r>
          </w:p>
        </w:tc>
        <w:tc>
          <w:tcPr>
            <w:tcW w:w="1071" w:type="pct"/>
            <w:tcBorders>
              <w:top w:val="single" w:sz="4" w:space="0" w:color="auto"/>
              <w:left w:val="single" w:sz="4" w:space="0" w:color="auto"/>
              <w:bottom w:val="single" w:sz="4" w:space="0" w:color="auto"/>
              <w:right w:val="single" w:sz="4" w:space="0" w:color="auto"/>
            </w:tcBorders>
          </w:tcPr>
          <w:p w14:paraId="5D24E9BB" w14:textId="62A47316" w:rsidR="00EF3EDD" w:rsidRPr="00941E30" w:rsidRDefault="00EF3EDD" w:rsidP="00941E30">
            <w:pPr>
              <w:rPr>
                <w:sz w:val="20"/>
                <w:szCs w:val="20"/>
              </w:rPr>
            </w:pPr>
            <w:r w:rsidRPr="00941E30">
              <w:rPr>
                <w:sz w:val="20"/>
                <w:szCs w:val="20"/>
              </w:rPr>
              <w:t>Depends on the thesis how much this is represented, but most will contain some elements.</w:t>
            </w:r>
          </w:p>
        </w:tc>
      </w:tr>
    </w:tbl>
    <w:p w14:paraId="439BACB7" w14:textId="77777777" w:rsidR="002E3A85" w:rsidRPr="00941E30" w:rsidRDefault="002E3A85" w:rsidP="00941E30">
      <w:pPr>
        <w:spacing w:before="100" w:beforeAutospacing="1" w:after="100" w:afterAutospacing="1"/>
        <w:outlineLvl w:val="0"/>
        <w:rPr>
          <w:b/>
          <w:bCs/>
        </w:rPr>
        <w:sectPr w:rsidR="002E3A85" w:rsidRPr="00941E30" w:rsidSect="00EF3EDD">
          <w:pgSz w:w="15840" w:h="12240" w:orient="landscape"/>
          <w:pgMar w:top="1440" w:right="1440" w:bottom="1440" w:left="1440" w:header="720" w:footer="720" w:gutter="0"/>
          <w:cols w:space="720"/>
          <w:docGrid w:linePitch="360"/>
        </w:sectPr>
      </w:pPr>
    </w:p>
    <w:p w14:paraId="64CFFE74" w14:textId="3B8B58B3" w:rsidR="00355E22" w:rsidRPr="00941E30" w:rsidRDefault="005A3FFE" w:rsidP="00941E30">
      <w:pPr>
        <w:pStyle w:val="Heading1"/>
      </w:pPr>
      <w:bookmarkStart w:id="17" w:name="_Toc105082729"/>
      <w:r w:rsidRPr="00941E30">
        <w:lastRenderedPageBreak/>
        <w:t>5</w:t>
      </w:r>
      <w:r w:rsidR="00B534F2" w:rsidRPr="00941E30">
        <w:t>.</w:t>
      </w:r>
      <w:r w:rsidR="00613524" w:rsidRPr="00941E30">
        <w:t xml:space="preserve"> </w:t>
      </w:r>
      <w:r w:rsidR="00355E22" w:rsidRPr="00941E30">
        <w:t>Ethics Thread</w:t>
      </w:r>
      <w:r w:rsidR="00831F47" w:rsidRPr="00941E30">
        <w:t xml:space="preserve"> Fall 202</w:t>
      </w:r>
      <w:bookmarkEnd w:id="17"/>
      <w:r w:rsidR="00EE71FE" w:rsidRPr="00941E30">
        <w:t>3</w:t>
      </w:r>
    </w:p>
    <w:p w14:paraId="4434715B" w14:textId="2AED87E0" w:rsidR="00FD25B8" w:rsidRPr="00941E30" w:rsidRDefault="00FD25B8" w:rsidP="00941E30">
      <w:pPr>
        <w:rPr>
          <w:b/>
        </w:rPr>
      </w:pPr>
    </w:p>
    <w:p w14:paraId="1A618B33" w14:textId="77777777" w:rsidR="00355E22" w:rsidRPr="00941E30" w:rsidRDefault="00355E22" w:rsidP="00941E30"/>
    <w:p w14:paraId="2B25E76A" w14:textId="04055A13" w:rsidR="00355E22" w:rsidRPr="00941E30" w:rsidRDefault="00355E22" w:rsidP="00941E30">
      <w:r w:rsidRPr="00941E30">
        <w:t xml:space="preserve">The </w:t>
      </w:r>
      <w:r w:rsidR="001B52E8" w:rsidRPr="00941E30">
        <w:t>F</w:t>
      </w:r>
      <w:r w:rsidR="00EF3EDD" w:rsidRPr="00941E30">
        <w:t>E</w:t>
      </w:r>
      <w:r w:rsidR="001B52E8" w:rsidRPr="00941E30">
        <w:t xml:space="preserve"> </w:t>
      </w:r>
      <w:proofErr w:type="spellStart"/>
      <w:r w:rsidR="001B52E8" w:rsidRPr="00941E30">
        <w:t>Masters</w:t>
      </w:r>
      <w:proofErr w:type="spellEnd"/>
      <w:r w:rsidRPr="00941E30">
        <w:t xml:space="preserve"> Program also takes great effort to address the importance of Business Ethics. </w:t>
      </w:r>
      <w:r w:rsidR="001B52E8" w:rsidRPr="00941E30">
        <w:t>Our students complete an ethics quiz, and in addition t</w:t>
      </w:r>
      <w:r w:rsidRPr="00941E30">
        <w:t xml:space="preserve">he following table shows the courses where ethics is explicitly addressed.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819"/>
      </w:tblGrid>
      <w:tr w:rsidR="00941E30" w:rsidRPr="00941E30" w14:paraId="37F27B66" w14:textId="77777777" w:rsidTr="00A11BB7">
        <w:trPr>
          <w:trHeight w:val="737"/>
        </w:trPr>
        <w:tc>
          <w:tcPr>
            <w:tcW w:w="3369" w:type="dxa"/>
            <w:tcBorders>
              <w:top w:val="single" w:sz="4" w:space="0" w:color="auto"/>
              <w:left w:val="single" w:sz="4" w:space="0" w:color="auto"/>
              <w:bottom w:val="single" w:sz="4" w:space="0" w:color="auto"/>
              <w:right w:val="single" w:sz="4" w:space="0" w:color="auto"/>
            </w:tcBorders>
            <w:shd w:val="clear" w:color="auto" w:fill="C0C0C0"/>
            <w:vAlign w:val="center"/>
          </w:tcPr>
          <w:p w14:paraId="682B96B6" w14:textId="77777777" w:rsidR="00355E22" w:rsidRPr="00941E30" w:rsidRDefault="00355E22" w:rsidP="00941E30">
            <w:pPr>
              <w:spacing w:line="216" w:lineRule="auto"/>
              <w:rPr>
                <w:b/>
                <w:bCs/>
              </w:rPr>
            </w:pPr>
            <w:r w:rsidRPr="00941E30">
              <w:rPr>
                <w:b/>
                <w:bCs/>
              </w:rPr>
              <w:t>Goals/</w:t>
            </w:r>
          </w:p>
          <w:p w14:paraId="6B41AFB6" w14:textId="77777777" w:rsidR="00355E22" w:rsidRPr="00941E30" w:rsidRDefault="00355E22" w:rsidP="00941E30">
            <w:pPr>
              <w:spacing w:line="216" w:lineRule="auto"/>
              <w:rPr>
                <w:b/>
                <w:bCs/>
              </w:rPr>
            </w:pPr>
          </w:p>
        </w:tc>
        <w:tc>
          <w:tcPr>
            <w:tcW w:w="6819" w:type="dxa"/>
            <w:tcBorders>
              <w:top w:val="single" w:sz="4" w:space="0" w:color="auto"/>
              <w:left w:val="single" w:sz="4" w:space="0" w:color="auto"/>
              <w:bottom w:val="single" w:sz="4" w:space="0" w:color="auto"/>
              <w:right w:val="single" w:sz="4" w:space="0" w:color="auto"/>
            </w:tcBorders>
            <w:shd w:val="clear" w:color="auto" w:fill="C0C0C0"/>
            <w:vAlign w:val="center"/>
          </w:tcPr>
          <w:p w14:paraId="51FED306" w14:textId="77777777" w:rsidR="00355E22" w:rsidRPr="00941E30" w:rsidRDefault="00355E22" w:rsidP="00941E30">
            <w:r w:rsidRPr="00941E30">
              <w:t>Students are aware of social responsibilities in a business environment and can reason about ethical issues.</w:t>
            </w:r>
          </w:p>
        </w:tc>
      </w:tr>
      <w:tr w:rsidR="00941E30" w:rsidRPr="00941E30" w14:paraId="6124A1F2" w14:textId="77777777" w:rsidTr="00A11BB7">
        <w:trPr>
          <w:trHeight w:val="140"/>
        </w:trPr>
        <w:tc>
          <w:tcPr>
            <w:tcW w:w="3369" w:type="dxa"/>
            <w:shd w:val="clear" w:color="auto" w:fill="auto"/>
          </w:tcPr>
          <w:p w14:paraId="74995DEC" w14:textId="7AD32DED" w:rsidR="00355E22" w:rsidRPr="00941E30" w:rsidRDefault="00355E22" w:rsidP="00941E30">
            <w:pPr>
              <w:tabs>
                <w:tab w:val="left" w:pos="6210"/>
              </w:tabs>
              <w:spacing w:line="216" w:lineRule="auto"/>
              <w:rPr>
                <w:b/>
                <w:bCs/>
                <w:sz w:val="22"/>
                <w:szCs w:val="22"/>
              </w:rPr>
            </w:pPr>
          </w:p>
        </w:tc>
        <w:tc>
          <w:tcPr>
            <w:tcW w:w="6819" w:type="dxa"/>
          </w:tcPr>
          <w:p w14:paraId="51C08113" w14:textId="192D52EE" w:rsidR="00355E22" w:rsidRPr="00941E30" w:rsidRDefault="00355E22" w:rsidP="00941E30">
            <w:pPr>
              <w:rPr>
                <w:sz w:val="22"/>
                <w:szCs w:val="22"/>
              </w:rPr>
            </w:pPr>
          </w:p>
        </w:tc>
      </w:tr>
      <w:tr w:rsidR="00941E30" w:rsidRPr="00941E30" w14:paraId="4797D755" w14:textId="77777777" w:rsidTr="00A11BB7">
        <w:trPr>
          <w:trHeight w:val="780"/>
        </w:trPr>
        <w:tc>
          <w:tcPr>
            <w:tcW w:w="3369" w:type="dxa"/>
            <w:shd w:val="clear" w:color="auto" w:fill="auto"/>
          </w:tcPr>
          <w:p w14:paraId="166F897C" w14:textId="72640447" w:rsidR="00355E22" w:rsidRPr="00941E30" w:rsidRDefault="00FF0912" w:rsidP="00941E30">
            <w:pPr>
              <w:tabs>
                <w:tab w:val="left" w:pos="6210"/>
              </w:tabs>
              <w:spacing w:line="216" w:lineRule="auto"/>
              <w:rPr>
                <w:b/>
                <w:bCs/>
                <w:sz w:val="22"/>
                <w:szCs w:val="22"/>
              </w:rPr>
            </w:pPr>
            <w:r w:rsidRPr="00941E30">
              <w:rPr>
                <w:b/>
                <w:bCs/>
                <w:sz w:val="22"/>
                <w:szCs w:val="22"/>
              </w:rPr>
              <w:t>Academic/Professional Integrity</w:t>
            </w:r>
          </w:p>
        </w:tc>
        <w:tc>
          <w:tcPr>
            <w:tcW w:w="6819" w:type="dxa"/>
          </w:tcPr>
          <w:p w14:paraId="4FFA122B" w14:textId="1295E984" w:rsidR="00355E22" w:rsidRPr="00941E30" w:rsidRDefault="00355E22" w:rsidP="00941E30">
            <w:pPr>
              <w:rPr>
                <w:sz w:val="22"/>
                <w:szCs w:val="22"/>
              </w:rPr>
            </w:pPr>
          </w:p>
        </w:tc>
      </w:tr>
      <w:tr w:rsidR="00941E30" w:rsidRPr="00941E30" w14:paraId="43E2A3C7" w14:textId="77777777" w:rsidTr="00A11BB7">
        <w:trPr>
          <w:trHeight w:val="780"/>
        </w:trPr>
        <w:tc>
          <w:tcPr>
            <w:tcW w:w="3369" w:type="dxa"/>
            <w:shd w:val="clear" w:color="auto" w:fill="auto"/>
          </w:tcPr>
          <w:p w14:paraId="259E6BFA" w14:textId="7316B029" w:rsidR="00355E22" w:rsidRPr="00941E30" w:rsidRDefault="00FF0912" w:rsidP="00941E30">
            <w:pPr>
              <w:tabs>
                <w:tab w:val="left" w:pos="6210"/>
              </w:tabs>
              <w:spacing w:line="216" w:lineRule="auto"/>
              <w:rPr>
                <w:b/>
                <w:bCs/>
                <w:sz w:val="22"/>
                <w:szCs w:val="22"/>
              </w:rPr>
            </w:pPr>
            <w:r w:rsidRPr="00941E30">
              <w:rPr>
                <w:b/>
                <w:bCs/>
                <w:sz w:val="22"/>
                <w:szCs w:val="22"/>
              </w:rPr>
              <w:t>Responsible/Objective representation of data</w:t>
            </w:r>
          </w:p>
        </w:tc>
        <w:tc>
          <w:tcPr>
            <w:tcW w:w="6819" w:type="dxa"/>
          </w:tcPr>
          <w:p w14:paraId="49A11655" w14:textId="662F5340" w:rsidR="00355E22" w:rsidRPr="00941E30" w:rsidRDefault="00355E22" w:rsidP="00941E30">
            <w:pPr>
              <w:rPr>
                <w:sz w:val="22"/>
                <w:szCs w:val="22"/>
              </w:rPr>
            </w:pPr>
          </w:p>
        </w:tc>
      </w:tr>
      <w:tr w:rsidR="00FF0912" w:rsidRPr="00941E30" w14:paraId="4D527996" w14:textId="77777777" w:rsidTr="00A11BB7">
        <w:trPr>
          <w:trHeight w:val="780"/>
        </w:trPr>
        <w:tc>
          <w:tcPr>
            <w:tcW w:w="3369" w:type="dxa"/>
            <w:shd w:val="clear" w:color="auto" w:fill="auto"/>
          </w:tcPr>
          <w:p w14:paraId="5FB82800" w14:textId="1C9CF2C2" w:rsidR="00FF0912" w:rsidRPr="00941E30" w:rsidRDefault="00FF0912" w:rsidP="00941E30">
            <w:pPr>
              <w:tabs>
                <w:tab w:val="left" w:pos="6210"/>
              </w:tabs>
              <w:spacing w:line="216" w:lineRule="auto"/>
              <w:rPr>
                <w:b/>
                <w:bCs/>
                <w:sz w:val="22"/>
                <w:szCs w:val="22"/>
              </w:rPr>
            </w:pPr>
            <w:r w:rsidRPr="00941E30">
              <w:rPr>
                <w:b/>
                <w:bCs/>
                <w:sz w:val="22"/>
                <w:szCs w:val="22"/>
              </w:rPr>
              <w:t>Business and Social ethics</w:t>
            </w:r>
          </w:p>
        </w:tc>
        <w:tc>
          <w:tcPr>
            <w:tcW w:w="6819" w:type="dxa"/>
          </w:tcPr>
          <w:p w14:paraId="36E3697C" w14:textId="48DC110F" w:rsidR="00FF0912" w:rsidRPr="00941E30" w:rsidRDefault="00FF0912" w:rsidP="00941E30">
            <w:pPr>
              <w:rPr>
                <w:sz w:val="22"/>
                <w:szCs w:val="22"/>
              </w:rPr>
            </w:pPr>
            <w:r w:rsidRPr="00941E30">
              <w:rPr>
                <w:sz w:val="22"/>
                <w:szCs w:val="22"/>
              </w:rPr>
              <w:t>Environmental Social Governance (ESG) principles of investment</w:t>
            </w:r>
          </w:p>
        </w:tc>
      </w:tr>
    </w:tbl>
    <w:p w14:paraId="1C561190" w14:textId="4F9CFB62" w:rsidR="00044704" w:rsidRPr="00941E30" w:rsidRDefault="00044704" w:rsidP="00941E30">
      <w:pPr>
        <w:spacing w:line="216" w:lineRule="auto"/>
        <w:rPr>
          <w:rFonts w:eastAsia="Times New Roman"/>
          <w:b/>
          <w:sz w:val="18"/>
          <w:szCs w:val="18"/>
        </w:rPr>
      </w:pPr>
    </w:p>
    <w:p w14:paraId="2CEC9203" w14:textId="77777777" w:rsidR="00703908" w:rsidRPr="00941E30" w:rsidRDefault="00703908" w:rsidP="00941E30">
      <w:pPr>
        <w:spacing w:line="216" w:lineRule="auto"/>
        <w:rPr>
          <w:rFonts w:eastAsia="Times New Roman"/>
          <w:b/>
          <w:sz w:val="18"/>
          <w:szCs w:val="18"/>
        </w:rPr>
      </w:pPr>
    </w:p>
    <w:p w14:paraId="0AAA489F" w14:textId="5F5A0467" w:rsidR="00355E22" w:rsidRPr="00941E30" w:rsidRDefault="005E34D2" w:rsidP="00941E30">
      <w:pPr>
        <w:tabs>
          <w:tab w:val="left" w:pos="900"/>
        </w:tabs>
        <w:spacing w:before="100" w:beforeAutospacing="1" w:after="100" w:afterAutospacing="1"/>
        <w:jc w:val="both"/>
        <w:outlineLvl w:val="0"/>
        <w:rPr>
          <w:b/>
          <w:bCs/>
        </w:rPr>
      </w:pPr>
      <w:bookmarkStart w:id="18" w:name="_Toc105082730"/>
      <w:r w:rsidRPr="00941E30">
        <w:rPr>
          <w:b/>
          <w:bCs/>
        </w:rPr>
        <w:t>6</w:t>
      </w:r>
      <w:r w:rsidR="00613524" w:rsidRPr="00941E30">
        <w:rPr>
          <w:b/>
          <w:bCs/>
        </w:rPr>
        <w:t xml:space="preserve">. </w:t>
      </w:r>
      <w:proofErr w:type="gramStart"/>
      <w:r w:rsidR="00355E22" w:rsidRPr="00941E30">
        <w:rPr>
          <w:b/>
          <w:bCs/>
        </w:rPr>
        <w:t>Global  Thread</w:t>
      </w:r>
      <w:proofErr w:type="gramEnd"/>
      <w:r w:rsidR="00A11231" w:rsidRPr="00941E30">
        <w:rPr>
          <w:b/>
          <w:bCs/>
        </w:rPr>
        <w:t xml:space="preserve"> – Fall </w:t>
      </w:r>
      <w:r w:rsidR="002819A4" w:rsidRPr="00941E30">
        <w:rPr>
          <w:b/>
          <w:bCs/>
        </w:rPr>
        <w:t>202</w:t>
      </w:r>
      <w:bookmarkEnd w:id="18"/>
      <w:r w:rsidR="00EE71FE" w:rsidRPr="00941E30">
        <w:rPr>
          <w:b/>
          <w:bCs/>
        </w:rPr>
        <w:t>3</w:t>
      </w:r>
    </w:p>
    <w:p w14:paraId="41B0B2D6" w14:textId="7E4ED681" w:rsidR="00355E22" w:rsidRPr="00941E30" w:rsidRDefault="00355E22" w:rsidP="00941E30">
      <w:r w:rsidRPr="00941E30">
        <w:t xml:space="preserve">Another thread that runs through the </w:t>
      </w:r>
      <w:r w:rsidR="002819A4" w:rsidRPr="00941E30">
        <w:t>F</w:t>
      </w:r>
      <w:r w:rsidR="00EF3EDD" w:rsidRPr="00941E30">
        <w:t>E</w:t>
      </w:r>
      <w:r w:rsidR="002819A4" w:rsidRPr="00941E30">
        <w:t xml:space="preserve"> </w:t>
      </w:r>
      <w:proofErr w:type="spellStart"/>
      <w:r w:rsidR="002819A4" w:rsidRPr="00941E30">
        <w:t>Masters</w:t>
      </w:r>
      <w:proofErr w:type="spellEnd"/>
      <w:r w:rsidRPr="00941E30">
        <w:t xml:space="preserve"> Program are global considerations. Following is a chart that maps our courses to global coverage using the legend below. </w:t>
      </w:r>
    </w:p>
    <w:p w14:paraId="32C982A0" w14:textId="77777777" w:rsidR="00355E22" w:rsidRPr="00941E30" w:rsidRDefault="00355E22" w:rsidP="00941E30">
      <w:pPr>
        <w:rPr>
          <w:b/>
          <w:sz w:val="28"/>
          <w:szCs w:val="20"/>
        </w:rPr>
      </w:pPr>
      <w:r w:rsidRPr="00941E30">
        <w:rPr>
          <w:b/>
          <w:bCs/>
          <w:sz w:val="28"/>
          <w:szCs w:val="20"/>
          <w:u w:val="single"/>
        </w:rPr>
        <w:t>Legend</w:t>
      </w:r>
    </w:p>
    <w:p w14:paraId="77A50784" w14:textId="77777777" w:rsidR="00355E22" w:rsidRPr="00941E30" w:rsidRDefault="00355E22" w:rsidP="00941E30">
      <w:pPr>
        <w:rPr>
          <w:bCs/>
          <w:szCs w:val="20"/>
        </w:rPr>
      </w:pPr>
      <w:r w:rsidRPr="00941E30">
        <w:rPr>
          <w:noProof/>
          <w:szCs w:val="20"/>
        </w:rPr>
        <w:drawing>
          <wp:inline distT="0" distB="0" distL="0" distR="0" wp14:anchorId="18A32AA4" wp14:editId="46A790FF">
            <wp:extent cx="312420" cy="320040"/>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2420" cy="320040"/>
                    </a:xfrm>
                    <a:prstGeom prst="rect">
                      <a:avLst/>
                    </a:prstGeom>
                    <a:noFill/>
                    <a:ln>
                      <a:noFill/>
                    </a:ln>
                  </pic:spPr>
                </pic:pic>
              </a:graphicData>
            </a:graphic>
          </wp:inline>
        </w:drawing>
      </w:r>
      <w:r w:rsidRPr="00941E30">
        <w:rPr>
          <w:bCs/>
          <w:szCs w:val="20"/>
        </w:rPr>
        <w:t xml:space="preserve"> – Entirely Global Content</w:t>
      </w:r>
      <w:r w:rsidRPr="00941E30">
        <w:rPr>
          <w:bCs/>
          <w:szCs w:val="20"/>
        </w:rPr>
        <w:tab/>
      </w:r>
      <w:r w:rsidRPr="00941E30">
        <w:rPr>
          <w:bCs/>
          <w:szCs w:val="20"/>
        </w:rPr>
        <w:tab/>
      </w:r>
      <w:r w:rsidRPr="00941E30">
        <w:rPr>
          <w:bCs/>
          <w:szCs w:val="20"/>
        </w:rPr>
        <w:tab/>
      </w:r>
      <w:r w:rsidRPr="00941E30">
        <w:rPr>
          <w:bCs/>
          <w:szCs w:val="20"/>
        </w:rPr>
        <w:tab/>
      </w:r>
    </w:p>
    <w:p w14:paraId="111E5987" w14:textId="77777777" w:rsidR="00355E22" w:rsidRPr="00941E30" w:rsidRDefault="00355E22" w:rsidP="00941E30">
      <w:pPr>
        <w:rPr>
          <w:bCs/>
          <w:szCs w:val="20"/>
        </w:rPr>
      </w:pPr>
      <w:r w:rsidRPr="00941E30">
        <w:rPr>
          <w:noProof/>
          <w:szCs w:val="20"/>
        </w:rPr>
        <w:drawing>
          <wp:inline distT="0" distB="0" distL="0" distR="0" wp14:anchorId="2572620D" wp14:editId="30285747">
            <wp:extent cx="289560" cy="2895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941E30">
        <w:rPr>
          <w:szCs w:val="20"/>
        </w:rPr>
        <w:t xml:space="preserve"> </w:t>
      </w:r>
      <w:r w:rsidRPr="00941E30">
        <w:rPr>
          <w:bCs/>
          <w:szCs w:val="20"/>
        </w:rPr>
        <w:t>– Significant parts are global</w:t>
      </w:r>
      <w:r w:rsidRPr="00941E30">
        <w:rPr>
          <w:bCs/>
          <w:szCs w:val="20"/>
        </w:rPr>
        <w:tab/>
      </w:r>
      <w:r w:rsidRPr="00941E30">
        <w:rPr>
          <w:bCs/>
          <w:szCs w:val="20"/>
        </w:rPr>
        <w:tab/>
      </w:r>
      <w:r w:rsidRPr="00941E30">
        <w:rPr>
          <w:bCs/>
          <w:szCs w:val="20"/>
        </w:rPr>
        <w:tab/>
      </w:r>
      <w:r w:rsidRPr="00941E30">
        <w:rPr>
          <w:bCs/>
          <w:szCs w:val="20"/>
        </w:rPr>
        <w:tab/>
      </w:r>
    </w:p>
    <w:p w14:paraId="545D4C36" w14:textId="77777777" w:rsidR="00355E22" w:rsidRPr="00941E30" w:rsidRDefault="00355E22" w:rsidP="00941E30">
      <w:pPr>
        <w:rPr>
          <w:bCs/>
          <w:szCs w:val="20"/>
        </w:rPr>
      </w:pPr>
      <w:r w:rsidRPr="00941E30">
        <w:rPr>
          <w:noProof/>
          <w:szCs w:val="20"/>
        </w:rPr>
        <w:drawing>
          <wp:inline distT="0" distB="0" distL="0" distR="0" wp14:anchorId="16A90E5F" wp14:editId="6E99023D">
            <wp:extent cx="289560" cy="2895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941E30">
        <w:rPr>
          <w:szCs w:val="20"/>
        </w:rPr>
        <w:t xml:space="preserve"> </w:t>
      </w:r>
      <w:r w:rsidRPr="00941E30">
        <w:rPr>
          <w:bCs/>
          <w:szCs w:val="20"/>
        </w:rPr>
        <w:t>– Some global content</w:t>
      </w: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978"/>
        <w:gridCol w:w="6835"/>
      </w:tblGrid>
      <w:tr w:rsidR="00941E30" w:rsidRPr="00941E30" w14:paraId="32A48816" w14:textId="77777777" w:rsidTr="00292D1F">
        <w:tc>
          <w:tcPr>
            <w:tcW w:w="2437" w:type="dxa"/>
            <w:shd w:val="clear" w:color="auto" w:fill="auto"/>
          </w:tcPr>
          <w:p w14:paraId="1A4187FD" w14:textId="77777777" w:rsidR="00355E22" w:rsidRPr="00941E30" w:rsidRDefault="00355E22" w:rsidP="00941E30">
            <w:pPr>
              <w:rPr>
                <w:b/>
                <w:bCs/>
              </w:rPr>
            </w:pPr>
            <w:r w:rsidRPr="00941E30">
              <w:rPr>
                <w:b/>
                <w:bCs/>
              </w:rPr>
              <w:t>Course</w:t>
            </w:r>
          </w:p>
        </w:tc>
        <w:tc>
          <w:tcPr>
            <w:tcW w:w="978" w:type="dxa"/>
            <w:shd w:val="clear" w:color="auto" w:fill="auto"/>
          </w:tcPr>
          <w:p w14:paraId="5F0ABC9D" w14:textId="77777777" w:rsidR="00355E22" w:rsidRPr="00941E30" w:rsidRDefault="00355E22" w:rsidP="00941E30">
            <w:pPr>
              <w:rPr>
                <w:b/>
                <w:bCs/>
              </w:rPr>
            </w:pPr>
            <w:r w:rsidRPr="00941E30">
              <w:rPr>
                <w:b/>
                <w:bCs/>
              </w:rPr>
              <w:t>Legend</w:t>
            </w:r>
          </w:p>
        </w:tc>
        <w:tc>
          <w:tcPr>
            <w:tcW w:w="6835" w:type="dxa"/>
            <w:shd w:val="clear" w:color="auto" w:fill="auto"/>
          </w:tcPr>
          <w:p w14:paraId="39F2CCB8" w14:textId="77777777" w:rsidR="00355E22" w:rsidRPr="00941E30" w:rsidRDefault="00355E22" w:rsidP="00941E30">
            <w:pPr>
              <w:rPr>
                <w:b/>
                <w:bCs/>
              </w:rPr>
            </w:pPr>
            <w:r w:rsidRPr="00941E30">
              <w:rPr>
                <w:b/>
                <w:bCs/>
              </w:rPr>
              <w:t>Notes</w:t>
            </w:r>
          </w:p>
        </w:tc>
      </w:tr>
      <w:tr w:rsidR="00941E30" w:rsidRPr="00941E30" w14:paraId="48AB1357" w14:textId="77777777" w:rsidTr="00FF0912">
        <w:tc>
          <w:tcPr>
            <w:tcW w:w="2437" w:type="dxa"/>
            <w:tcBorders>
              <w:top w:val="single" w:sz="4" w:space="0" w:color="auto"/>
              <w:left w:val="single" w:sz="4" w:space="0" w:color="auto"/>
              <w:bottom w:val="single" w:sz="4" w:space="0" w:color="auto"/>
              <w:right w:val="single" w:sz="4" w:space="0" w:color="auto"/>
            </w:tcBorders>
            <w:shd w:val="clear" w:color="auto" w:fill="auto"/>
          </w:tcPr>
          <w:p w14:paraId="5BD30721" w14:textId="77777777" w:rsidR="00FF0912" w:rsidRPr="00941E30" w:rsidRDefault="00FF0912" w:rsidP="00941E30">
            <w:pPr>
              <w:rPr>
                <w:b/>
                <w:bCs/>
              </w:rPr>
            </w:pPr>
            <w:r w:rsidRPr="00941E30">
              <w:rPr>
                <w:b/>
                <w:bCs/>
              </w:rPr>
              <w:t xml:space="preserve">All courses </w:t>
            </w: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49C57399" w14:textId="426F1B45" w:rsidR="00FF0912" w:rsidRPr="00941E30" w:rsidRDefault="00FF0912" w:rsidP="00941E30">
            <w:pPr>
              <w:rPr>
                <w:b/>
                <w:bCs/>
              </w:rPr>
            </w:pPr>
            <w:r w:rsidRPr="00941E30">
              <w:rPr>
                <w:b/>
                <w:bCs/>
                <w:noProof/>
              </w:rPr>
              <w:drawing>
                <wp:inline distT="0" distB="0" distL="0" distR="0" wp14:anchorId="7367451B" wp14:editId="61E8FE42">
                  <wp:extent cx="28575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6835" w:type="dxa"/>
            <w:tcBorders>
              <w:top w:val="single" w:sz="4" w:space="0" w:color="auto"/>
              <w:left w:val="single" w:sz="4" w:space="0" w:color="auto"/>
              <w:bottom w:val="single" w:sz="4" w:space="0" w:color="auto"/>
              <w:right w:val="single" w:sz="4" w:space="0" w:color="auto"/>
            </w:tcBorders>
            <w:shd w:val="clear" w:color="auto" w:fill="auto"/>
          </w:tcPr>
          <w:p w14:paraId="36F0A307" w14:textId="56E4A626" w:rsidR="00FF0912" w:rsidRPr="00941E30" w:rsidRDefault="00FF0912" w:rsidP="00941E30">
            <w:pPr>
              <w:rPr>
                <w:b/>
                <w:bCs/>
              </w:rPr>
            </w:pPr>
            <w:r w:rsidRPr="00941E30">
              <w:rPr>
                <w:b/>
                <w:bCs/>
              </w:rPr>
              <w:t>Based on mathematics and computer science so are fundamentally universal courses.</w:t>
            </w:r>
          </w:p>
        </w:tc>
      </w:tr>
      <w:tr w:rsidR="00941E30" w:rsidRPr="00941E30" w14:paraId="5440D4BF" w14:textId="77777777" w:rsidTr="00292D1F">
        <w:tc>
          <w:tcPr>
            <w:tcW w:w="2437" w:type="dxa"/>
            <w:shd w:val="clear" w:color="auto" w:fill="auto"/>
          </w:tcPr>
          <w:p w14:paraId="4C02737D" w14:textId="72FA980F" w:rsidR="00355E22" w:rsidRPr="00941E30" w:rsidRDefault="00FF0912" w:rsidP="00941E30">
            <w:pPr>
              <w:rPr>
                <w:b/>
                <w:bCs/>
                <w:sz w:val="18"/>
                <w:szCs w:val="18"/>
              </w:rPr>
            </w:pPr>
            <w:r w:rsidRPr="00941E30">
              <w:rPr>
                <w:b/>
                <w:bCs/>
                <w:sz w:val="18"/>
                <w:szCs w:val="18"/>
              </w:rPr>
              <w:t>FE535, FE625, FE635, FE655</w:t>
            </w:r>
          </w:p>
        </w:tc>
        <w:tc>
          <w:tcPr>
            <w:tcW w:w="978" w:type="dxa"/>
            <w:shd w:val="clear" w:color="auto" w:fill="auto"/>
          </w:tcPr>
          <w:p w14:paraId="151555A9" w14:textId="35AB1750" w:rsidR="00355E22" w:rsidRPr="00941E30" w:rsidRDefault="00FF0912" w:rsidP="00941E30">
            <w:pPr>
              <w:rPr>
                <w:b/>
                <w:bCs/>
              </w:rPr>
            </w:pPr>
            <w:r w:rsidRPr="00941E30">
              <w:rPr>
                <w:noProof/>
                <w:szCs w:val="20"/>
              </w:rPr>
              <w:drawing>
                <wp:inline distT="0" distB="0" distL="0" distR="0" wp14:anchorId="7FAA35F2" wp14:editId="3FE4759B">
                  <wp:extent cx="289560" cy="289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835" w:type="dxa"/>
            <w:shd w:val="clear" w:color="auto" w:fill="auto"/>
          </w:tcPr>
          <w:p w14:paraId="6E83E04D" w14:textId="2327AF5F" w:rsidR="00355E22" w:rsidRPr="00941E30" w:rsidRDefault="00FF0912" w:rsidP="00941E30">
            <w:pPr>
              <w:rPr>
                <w:b/>
                <w:bCs/>
              </w:rPr>
            </w:pPr>
            <w:r w:rsidRPr="00941E30">
              <w:rPr>
                <w:b/>
                <w:bCs/>
              </w:rPr>
              <w:t>Risk analysis includes foreign markets, including emerging markets</w:t>
            </w:r>
          </w:p>
        </w:tc>
      </w:tr>
      <w:tr w:rsidR="00941E30" w:rsidRPr="00941E30" w14:paraId="41FFA089" w14:textId="77777777" w:rsidTr="00292D1F">
        <w:tc>
          <w:tcPr>
            <w:tcW w:w="2437" w:type="dxa"/>
            <w:shd w:val="clear" w:color="auto" w:fill="auto"/>
          </w:tcPr>
          <w:p w14:paraId="71E460B0" w14:textId="5B4C9054" w:rsidR="00FF0912" w:rsidRPr="00941E30" w:rsidRDefault="00FF0912" w:rsidP="00941E30">
            <w:pPr>
              <w:rPr>
                <w:b/>
                <w:bCs/>
                <w:sz w:val="18"/>
                <w:szCs w:val="18"/>
              </w:rPr>
            </w:pPr>
            <w:r w:rsidRPr="00941E30">
              <w:rPr>
                <w:b/>
                <w:bCs/>
                <w:sz w:val="18"/>
                <w:szCs w:val="18"/>
              </w:rPr>
              <w:t>FE570, FE670</w:t>
            </w:r>
          </w:p>
        </w:tc>
        <w:tc>
          <w:tcPr>
            <w:tcW w:w="978" w:type="dxa"/>
            <w:shd w:val="clear" w:color="auto" w:fill="auto"/>
          </w:tcPr>
          <w:p w14:paraId="615E3580" w14:textId="785BE10C" w:rsidR="00FF0912" w:rsidRPr="00941E30" w:rsidRDefault="00FF0912" w:rsidP="00941E30">
            <w:pPr>
              <w:rPr>
                <w:noProof/>
                <w:szCs w:val="20"/>
              </w:rPr>
            </w:pPr>
            <w:r w:rsidRPr="00941E30">
              <w:rPr>
                <w:noProof/>
                <w:szCs w:val="20"/>
              </w:rPr>
              <w:drawing>
                <wp:inline distT="0" distB="0" distL="0" distR="0" wp14:anchorId="77D57BC6" wp14:editId="53FA42DB">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835" w:type="dxa"/>
            <w:shd w:val="clear" w:color="auto" w:fill="auto"/>
          </w:tcPr>
          <w:p w14:paraId="76374930" w14:textId="0369CE72" w:rsidR="00FF0912" w:rsidRPr="00941E30" w:rsidRDefault="00FF0912" w:rsidP="00941E30">
            <w:pPr>
              <w:rPr>
                <w:b/>
                <w:bCs/>
              </w:rPr>
            </w:pPr>
            <w:r w:rsidRPr="00941E30">
              <w:rPr>
                <w:b/>
                <w:bCs/>
              </w:rPr>
              <w:t>Portfolios potentially consist of global assets</w:t>
            </w:r>
          </w:p>
        </w:tc>
      </w:tr>
      <w:tr w:rsidR="00941E30" w:rsidRPr="00941E30" w14:paraId="4436808B" w14:textId="77777777" w:rsidTr="00292D1F">
        <w:tc>
          <w:tcPr>
            <w:tcW w:w="2437" w:type="dxa"/>
            <w:shd w:val="clear" w:color="auto" w:fill="auto"/>
          </w:tcPr>
          <w:p w14:paraId="47BC38BC" w14:textId="629B4FBE" w:rsidR="00FF0912" w:rsidRPr="00941E30" w:rsidRDefault="00FF0912" w:rsidP="00941E30">
            <w:pPr>
              <w:rPr>
                <w:b/>
                <w:bCs/>
                <w:sz w:val="18"/>
                <w:szCs w:val="18"/>
              </w:rPr>
            </w:pPr>
            <w:r w:rsidRPr="00941E30">
              <w:rPr>
                <w:b/>
                <w:bCs/>
                <w:sz w:val="18"/>
                <w:szCs w:val="18"/>
              </w:rPr>
              <w:t>FE630</w:t>
            </w:r>
          </w:p>
        </w:tc>
        <w:tc>
          <w:tcPr>
            <w:tcW w:w="978" w:type="dxa"/>
            <w:shd w:val="clear" w:color="auto" w:fill="auto"/>
          </w:tcPr>
          <w:p w14:paraId="1AD9616F" w14:textId="6F5F7529" w:rsidR="00FF0912" w:rsidRPr="00941E30" w:rsidRDefault="00FF0912" w:rsidP="00941E30">
            <w:pPr>
              <w:rPr>
                <w:noProof/>
                <w:szCs w:val="20"/>
              </w:rPr>
            </w:pPr>
            <w:r w:rsidRPr="00941E30">
              <w:rPr>
                <w:noProof/>
                <w:szCs w:val="20"/>
              </w:rPr>
              <w:drawing>
                <wp:inline distT="0" distB="0" distL="0" distR="0" wp14:anchorId="3C1E9F6E" wp14:editId="7DD70A69">
                  <wp:extent cx="289560" cy="2895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835" w:type="dxa"/>
            <w:shd w:val="clear" w:color="auto" w:fill="auto"/>
          </w:tcPr>
          <w:p w14:paraId="207BB0B3" w14:textId="75F0E928" w:rsidR="00FF0912" w:rsidRPr="00941E30" w:rsidRDefault="00FF0912" w:rsidP="00941E30">
            <w:pPr>
              <w:rPr>
                <w:b/>
                <w:bCs/>
              </w:rPr>
            </w:pPr>
            <w:r w:rsidRPr="00941E30">
              <w:rPr>
                <w:b/>
                <w:bCs/>
              </w:rPr>
              <w:t>Investment principles for global portfolios</w:t>
            </w:r>
          </w:p>
        </w:tc>
      </w:tr>
      <w:tr w:rsidR="00355E22" w:rsidRPr="00941E30" w14:paraId="71070D5E" w14:textId="77777777" w:rsidTr="00292D1F">
        <w:tc>
          <w:tcPr>
            <w:tcW w:w="2437" w:type="dxa"/>
            <w:shd w:val="clear" w:color="auto" w:fill="auto"/>
          </w:tcPr>
          <w:p w14:paraId="1080C662" w14:textId="6225E8E2" w:rsidR="00355E22" w:rsidRPr="00941E30" w:rsidRDefault="00FF0912" w:rsidP="00941E30">
            <w:pPr>
              <w:rPr>
                <w:rFonts w:eastAsia="Times New Roman"/>
                <w:sz w:val="18"/>
                <w:szCs w:val="18"/>
              </w:rPr>
            </w:pPr>
            <w:r w:rsidRPr="00941E30">
              <w:rPr>
                <w:rFonts w:eastAsia="Times New Roman"/>
                <w:sz w:val="18"/>
                <w:szCs w:val="18"/>
              </w:rPr>
              <w:t>FE800</w:t>
            </w:r>
          </w:p>
        </w:tc>
        <w:tc>
          <w:tcPr>
            <w:tcW w:w="978" w:type="dxa"/>
            <w:shd w:val="clear" w:color="auto" w:fill="auto"/>
          </w:tcPr>
          <w:p w14:paraId="37474D1B" w14:textId="163310D3" w:rsidR="00355E22" w:rsidRPr="00941E30" w:rsidRDefault="00FF0912" w:rsidP="00941E30">
            <w:pPr>
              <w:rPr>
                <w:noProof/>
                <w:szCs w:val="20"/>
              </w:rPr>
            </w:pPr>
            <w:r w:rsidRPr="00941E30">
              <w:rPr>
                <w:noProof/>
                <w:szCs w:val="20"/>
              </w:rPr>
              <w:drawing>
                <wp:inline distT="0" distB="0" distL="0" distR="0" wp14:anchorId="40192606" wp14:editId="1FD496F0">
                  <wp:extent cx="289560" cy="289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835" w:type="dxa"/>
            <w:shd w:val="clear" w:color="auto" w:fill="auto"/>
          </w:tcPr>
          <w:p w14:paraId="4565E4CB" w14:textId="3E29F3F9" w:rsidR="00355E22" w:rsidRPr="00941E30" w:rsidRDefault="00FF0912" w:rsidP="00941E30">
            <w:pPr>
              <w:rPr>
                <w:b/>
                <w:bCs/>
              </w:rPr>
            </w:pPr>
            <w:r w:rsidRPr="00941E30">
              <w:rPr>
                <w:b/>
                <w:bCs/>
              </w:rPr>
              <w:t>Projects involve many different components, including global concerns</w:t>
            </w:r>
          </w:p>
        </w:tc>
      </w:tr>
    </w:tbl>
    <w:p w14:paraId="4FB0705B" w14:textId="77777777" w:rsidR="00355E22" w:rsidRPr="00941E30" w:rsidRDefault="00355E22" w:rsidP="00941E30">
      <w:pPr>
        <w:rPr>
          <w:b/>
          <w:bCs/>
        </w:rPr>
      </w:pPr>
    </w:p>
    <w:p w14:paraId="62E91B04" w14:textId="3FA5CDD6" w:rsidR="00355E22" w:rsidRPr="00941E30" w:rsidRDefault="0072362A" w:rsidP="00941E30">
      <w:pPr>
        <w:pStyle w:val="Heading1"/>
      </w:pPr>
      <w:bookmarkStart w:id="19" w:name="_Toc235853330"/>
      <w:bookmarkStart w:id="20" w:name="_Toc243754155"/>
      <w:bookmarkStart w:id="21" w:name="_Toc105082731"/>
      <w:r w:rsidRPr="00941E30">
        <w:t>7</w:t>
      </w:r>
      <w:r w:rsidR="000F3DAC" w:rsidRPr="00941E30">
        <w:t>.</w:t>
      </w:r>
      <w:r w:rsidR="00355E22" w:rsidRPr="00941E30">
        <w:t xml:space="preserve"> </w:t>
      </w:r>
      <w:r w:rsidR="0020512B" w:rsidRPr="00941E30">
        <w:t>Masters of Financial Analytics (F</w:t>
      </w:r>
      <w:r w:rsidR="00EF3EDD" w:rsidRPr="00941E30">
        <w:t>E</w:t>
      </w:r>
      <w:r w:rsidR="0020512B" w:rsidRPr="00941E30">
        <w:t>)</w:t>
      </w:r>
      <w:r w:rsidR="00355E22" w:rsidRPr="00941E30">
        <w:t xml:space="preserve"> </w:t>
      </w:r>
      <w:r w:rsidR="00B26368">
        <w:t>COMPETENCY GOAL</w:t>
      </w:r>
      <w:r w:rsidR="00355E22" w:rsidRPr="00941E30">
        <w:t>S, OBJECTIVES AND RUBRICS</w:t>
      </w:r>
      <w:bookmarkEnd w:id="19"/>
      <w:bookmarkEnd w:id="20"/>
      <w:bookmarkEnd w:id="21"/>
    </w:p>
    <w:p w14:paraId="391FAB5B" w14:textId="478E6823" w:rsidR="00773242" w:rsidRPr="00941E30" w:rsidRDefault="00355E22" w:rsidP="00941E30">
      <w:r w:rsidRPr="00941E30">
        <w:t>Goal 1: Objectives and Traits</w:t>
      </w:r>
    </w:p>
    <w:tbl>
      <w:tblPr>
        <w:tblW w:w="8415" w:type="dxa"/>
        <w:tblInd w:w="468" w:type="dxa"/>
        <w:tblLook w:val="04A0" w:firstRow="1" w:lastRow="0" w:firstColumn="1" w:lastColumn="0" w:noHBand="0" w:noVBand="1"/>
      </w:tblPr>
      <w:tblGrid>
        <w:gridCol w:w="1720"/>
        <w:gridCol w:w="6695"/>
      </w:tblGrid>
      <w:tr w:rsidR="00941E30" w:rsidRPr="00941E30" w14:paraId="5176F938" w14:textId="77777777" w:rsidTr="00A11BB7">
        <w:trPr>
          <w:trHeight w:val="315"/>
        </w:trPr>
        <w:tc>
          <w:tcPr>
            <w:tcW w:w="8415" w:type="dxa"/>
            <w:gridSpan w:val="2"/>
            <w:tcBorders>
              <w:top w:val="single" w:sz="4" w:space="0" w:color="auto"/>
              <w:left w:val="single" w:sz="4" w:space="0" w:color="auto"/>
              <w:bottom w:val="single" w:sz="4" w:space="0" w:color="auto"/>
              <w:right w:val="single" w:sz="4" w:space="0" w:color="auto"/>
            </w:tcBorders>
            <w:shd w:val="clear" w:color="auto" w:fill="C0C0C0"/>
            <w:noWrap/>
          </w:tcPr>
          <w:p w14:paraId="572CCFF5" w14:textId="77777777" w:rsidR="00355E22" w:rsidRPr="00941E30" w:rsidRDefault="00355E22" w:rsidP="00941E30">
            <w:pPr>
              <w:rPr>
                <w:bCs/>
              </w:rPr>
            </w:pPr>
          </w:p>
          <w:p w14:paraId="6D32CDA8" w14:textId="79DE1D44" w:rsidR="00355E22" w:rsidRPr="00941E30" w:rsidRDefault="00B26368" w:rsidP="00941E30">
            <w:bookmarkStart w:id="22" w:name="_Toc235853331"/>
            <w:bookmarkStart w:id="23" w:name="_Toc243754156"/>
            <w:r>
              <w:t>Competency goal</w:t>
            </w:r>
            <w:r w:rsidR="00355E22" w:rsidRPr="00941E30">
              <w:t xml:space="preserve"> 1:  Communicate effectively in writing and oral presentations.</w:t>
            </w:r>
            <w:bookmarkEnd w:id="22"/>
            <w:bookmarkEnd w:id="23"/>
          </w:p>
          <w:p w14:paraId="51089633" w14:textId="77777777" w:rsidR="00355E22" w:rsidRPr="00941E30" w:rsidRDefault="00355E22" w:rsidP="00941E30">
            <w:pPr>
              <w:rPr>
                <w:bCs/>
              </w:rPr>
            </w:pPr>
          </w:p>
        </w:tc>
      </w:tr>
      <w:tr w:rsidR="00941E30" w:rsidRPr="00941E30" w14:paraId="2D26B946" w14:textId="77777777" w:rsidTr="00A11BB7">
        <w:trPr>
          <w:trHeight w:val="300"/>
        </w:trPr>
        <w:tc>
          <w:tcPr>
            <w:tcW w:w="8415" w:type="dxa"/>
            <w:gridSpan w:val="2"/>
            <w:tcBorders>
              <w:top w:val="single" w:sz="4" w:space="0" w:color="auto"/>
              <w:left w:val="single" w:sz="4" w:space="0" w:color="auto"/>
              <w:bottom w:val="single" w:sz="4" w:space="0" w:color="auto"/>
              <w:right w:val="single" w:sz="4" w:space="0" w:color="auto"/>
            </w:tcBorders>
            <w:shd w:val="clear" w:color="auto" w:fill="C0C0C0"/>
            <w:noWrap/>
            <w:vAlign w:val="bottom"/>
          </w:tcPr>
          <w:p w14:paraId="5C43B940" w14:textId="562259B6" w:rsidR="00355E22" w:rsidRPr="00941E30" w:rsidRDefault="00B26368" w:rsidP="00941E30">
            <w:pPr>
              <w:rPr>
                <w:iCs/>
              </w:rPr>
            </w:pPr>
            <w:r>
              <w:rPr>
                <w:iCs/>
              </w:rPr>
              <w:lastRenderedPageBreak/>
              <w:t>Competency goal</w:t>
            </w:r>
            <w:r w:rsidR="00355E22" w:rsidRPr="00941E30">
              <w:rPr>
                <w:iCs/>
              </w:rPr>
              <w:t xml:space="preserve"> 1 has 2 Objectives, as follows: </w:t>
            </w:r>
          </w:p>
        </w:tc>
      </w:tr>
      <w:tr w:rsidR="00941E30" w:rsidRPr="00941E30" w14:paraId="2EF5A5F5"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419E70EC" w14:textId="77777777" w:rsidR="00355E22" w:rsidRPr="00941E30" w:rsidRDefault="00355E22" w:rsidP="00941E30">
            <w:pPr>
              <w:rPr>
                <w:bCs/>
              </w:rPr>
            </w:pPr>
            <w:r w:rsidRPr="00941E30">
              <w:rPr>
                <w:bCs/>
              </w:rPr>
              <w:t>Objective 1:</w:t>
            </w:r>
          </w:p>
        </w:tc>
        <w:tc>
          <w:tcPr>
            <w:tcW w:w="6695" w:type="dxa"/>
            <w:tcBorders>
              <w:top w:val="nil"/>
              <w:left w:val="single" w:sz="4" w:space="0" w:color="auto"/>
              <w:bottom w:val="single" w:sz="4" w:space="0" w:color="auto"/>
              <w:right w:val="single" w:sz="4" w:space="0" w:color="auto"/>
            </w:tcBorders>
            <w:shd w:val="clear" w:color="auto" w:fill="auto"/>
            <w:vAlign w:val="bottom"/>
          </w:tcPr>
          <w:p w14:paraId="765ED3F0" w14:textId="77777777" w:rsidR="00355E22" w:rsidRPr="00941E30" w:rsidRDefault="00355E22" w:rsidP="00941E30">
            <w:pPr>
              <w:rPr>
                <w:i/>
                <w:iCs/>
              </w:rPr>
            </w:pPr>
            <w:r w:rsidRPr="00941E30">
              <w:rPr>
                <w:i/>
                <w:iCs/>
              </w:rPr>
              <w:t>Students will be able to write effectively.</w:t>
            </w:r>
          </w:p>
        </w:tc>
      </w:tr>
      <w:tr w:rsidR="00941E30" w:rsidRPr="00941E30" w14:paraId="2E3F1809" w14:textId="77777777" w:rsidTr="00A11BB7">
        <w:trPr>
          <w:trHeight w:val="315"/>
        </w:trPr>
        <w:tc>
          <w:tcPr>
            <w:tcW w:w="1720" w:type="dxa"/>
            <w:tcBorders>
              <w:top w:val="nil"/>
              <w:left w:val="single" w:sz="4" w:space="0" w:color="auto"/>
              <w:bottom w:val="single" w:sz="4" w:space="0" w:color="auto"/>
              <w:right w:val="nil"/>
            </w:tcBorders>
            <w:shd w:val="clear" w:color="auto" w:fill="auto"/>
            <w:noWrap/>
            <w:vAlign w:val="bottom"/>
          </w:tcPr>
          <w:p w14:paraId="20EC86F1" w14:textId="77777777" w:rsidR="00355E22" w:rsidRPr="00941E30" w:rsidRDefault="00355E22" w:rsidP="00941E30">
            <w:pPr>
              <w:rPr>
                <w:bCs/>
              </w:rPr>
            </w:pPr>
            <w:r w:rsidRPr="00941E30">
              <w:rPr>
                <w:bCs/>
              </w:rPr>
              <w:t>Traits</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2D018459" w14:textId="77777777" w:rsidR="00355E22" w:rsidRPr="00941E30" w:rsidRDefault="00355E22" w:rsidP="00941E30">
            <w:r w:rsidRPr="00941E30">
              <w:t xml:space="preserve"> </w:t>
            </w:r>
          </w:p>
        </w:tc>
      </w:tr>
      <w:tr w:rsidR="00941E30" w:rsidRPr="00941E30" w14:paraId="5BA48F9C"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4589D29B" w14:textId="77777777" w:rsidR="00355E22" w:rsidRPr="00941E30" w:rsidRDefault="00355E22" w:rsidP="00941E30">
            <w:r w:rsidRPr="00941E30">
              <w:t>Trait 1:</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53616D22" w14:textId="77777777" w:rsidR="00355E22" w:rsidRPr="00941E30" w:rsidRDefault="00355E22" w:rsidP="00941E30">
            <w:r w:rsidRPr="00941E30">
              <w:t>Logical flow</w:t>
            </w:r>
          </w:p>
        </w:tc>
      </w:tr>
      <w:tr w:rsidR="00941E30" w:rsidRPr="00941E30" w14:paraId="751BB784"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532640D7" w14:textId="77777777" w:rsidR="00355E22" w:rsidRPr="00941E30" w:rsidRDefault="00355E22" w:rsidP="00941E30">
            <w:r w:rsidRPr="00941E30">
              <w:t>Trait 2:</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7D926AE4" w14:textId="77777777" w:rsidR="00355E22" w:rsidRPr="00941E30" w:rsidRDefault="00355E22" w:rsidP="00941E30">
            <w:r w:rsidRPr="00941E30">
              <w:t>Grammar and sentence structure</w:t>
            </w:r>
          </w:p>
        </w:tc>
      </w:tr>
      <w:tr w:rsidR="00941E30" w:rsidRPr="00941E30" w14:paraId="788302E7"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435C4B8C" w14:textId="77777777" w:rsidR="00355E22" w:rsidRPr="00941E30" w:rsidRDefault="00355E22" w:rsidP="00941E30">
            <w:r w:rsidRPr="00941E30">
              <w:t>Trait 3:</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46CB18CB" w14:textId="77777777" w:rsidR="00355E22" w:rsidRPr="00941E30" w:rsidRDefault="00355E22" w:rsidP="00941E30">
            <w:r w:rsidRPr="00941E30">
              <w:t>Spelling and word choice</w:t>
            </w:r>
          </w:p>
        </w:tc>
      </w:tr>
      <w:tr w:rsidR="00941E30" w:rsidRPr="00941E30" w14:paraId="7BA87DCB"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55134BFB" w14:textId="77777777" w:rsidR="00355E22" w:rsidRPr="00941E30" w:rsidRDefault="00355E22" w:rsidP="00941E30">
            <w:r w:rsidRPr="00941E30">
              <w:t>Trait 4:</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6056C3F5" w14:textId="77777777" w:rsidR="00355E22" w:rsidRPr="00941E30" w:rsidRDefault="00355E22" w:rsidP="00941E30">
            <w:r w:rsidRPr="00941E30">
              <w:t>Development of ideas</w:t>
            </w:r>
          </w:p>
        </w:tc>
      </w:tr>
      <w:tr w:rsidR="00941E30" w:rsidRPr="00941E30" w14:paraId="4EFAAE19"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09EED540" w14:textId="77777777" w:rsidR="00355E22" w:rsidRPr="00941E30" w:rsidRDefault="00355E22" w:rsidP="00941E30"/>
        </w:tc>
        <w:tc>
          <w:tcPr>
            <w:tcW w:w="6695" w:type="dxa"/>
            <w:tcBorders>
              <w:top w:val="nil"/>
              <w:left w:val="single" w:sz="4" w:space="0" w:color="auto"/>
              <w:bottom w:val="single" w:sz="4" w:space="0" w:color="auto"/>
              <w:right w:val="single" w:sz="4" w:space="0" w:color="auto"/>
            </w:tcBorders>
            <w:shd w:val="clear" w:color="auto" w:fill="auto"/>
            <w:noWrap/>
            <w:vAlign w:val="bottom"/>
          </w:tcPr>
          <w:p w14:paraId="2A77BF82" w14:textId="77777777" w:rsidR="00355E22" w:rsidRPr="00941E30" w:rsidRDefault="00355E22" w:rsidP="00941E30">
            <w:r w:rsidRPr="00941E30">
              <w:t> </w:t>
            </w:r>
          </w:p>
        </w:tc>
      </w:tr>
      <w:tr w:rsidR="00941E30" w:rsidRPr="00941E30" w14:paraId="0C3D70F8"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01F5E70D" w14:textId="77777777" w:rsidR="00355E22" w:rsidRPr="00941E30" w:rsidRDefault="00355E22" w:rsidP="00941E30">
            <w:pPr>
              <w:rPr>
                <w:bCs/>
              </w:rPr>
            </w:pPr>
            <w:r w:rsidRPr="00941E30">
              <w:rPr>
                <w:bCs/>
              </w:rPr>
              <w:t>Objective 2:</w:t>
            </w:r>
          </w:p>
        </w:tc>
        <w:tc>
          <w:tcPr>
            <w:tcW w:w="6695" w:type="dxa"/>
            <w:tcBorders>
              <w:top w:val="nil"/>
              <w:left w:val="single" w:sz="4" w:space="0" w:color="auto"/>
              <w:bottom w:val="single" w:sz="4" w:space="0" w:color="auto"/>
              <w:right w:val="single" w:sz="4" w:space="0" w:color="auto"/>
            </w:tcBorders>
            <w:shd w:val="clear" w:color="auto" w:fill="auto"/>
            <w:vAlign w:val="bottom"/>
          </w:tcPr>
          <w:p w14:paraId="51AD9BC3" w14:textId="77777777" w:rsidR="00355E22" w:rsidRPr="00941E30" w:rsidRDefault="00355E22" w:rsidP="00941E30">
            <w:pPr>
              <w:rPr>
                <w:i/>
                <w:iCs/>
              </w:rPr>
            </w:pPr>
            <w:r w:rsidRPr="00941E30">
              <w:rPr>
                <w:i/>
                <w:iCs/>
              </w:rPr>
              <w:t>Students will be able to deliver presentations effectively.</w:t>
            </w:r>
          </w:p>
        </w:tc>
      </w:tr>
      <w:tr w:rsidR="00941E30" w:rsidRPr="00941E30" w14:paraId="115AF9CD" w14:textId="77777777" w:rsidTr="00A11BB7">
        <w:trPr>
          <w:trHeight w:val="315"/>
        </w:trPr>
        <w:tc>
          <w:tcPr>
            <w:tcW w:w="1720" w:type="dxa"/>
            <w:tcBorders>
              <w:top w:val="nil"/>
              <w:left w:val="single" w:sz="4" w:space="0" w:color="auto"/>
              <w:bottom w:val="single" w:sz="4" w:space="0" w:color="auto"/>
              <w:right w:val="nil"/>
            </w:tcBorders>
            <w:shd w:val="clear" w:color="auto" w:fill="auto"/>
            <w:noWrap/>
            <w:vAlign w:val="bottom"/>
          </w:tcPr>
          <w:p w14:paraId="2C239E81" w14:textId="77777777" w:rsidR="00355E22" w:rsidRPr="00941E30" w:rsidRDefault="00355E22" w:rsidP="00941E30">
            <w:pPr>
              <w:rPr>
                <w:bCs/>
              </w:rPr>
            </w:pPr>
            <w:r w:rsidRPr="00941E30">
              <w:rPr>
                <w:bCs/>
              </w:rPr>
              <w:t>Traits</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6D848E7B" w14:textId="77777777" w:rsidR="00355E22" w:rsidRPr="00941E30" w:rsidRDefault="00355E22" w:rsidP="00941E30">
            <w:r w:rsidRPr="00941E30">
              <w:t xml:space="preserve"> </w:t>
            </w:r>
          </w:p>
        </w:tc>
      </w:tr>
      <w:tr w:rsidR="00941E30" w:rsidRPr="00941E30" w14:paraId="7A06B7E9"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6A2DDD59" w14:textId="77777777" w:rsidR="00355E22" w:rsidRPr="00941E30" w:rsidRDefault="00355E22" w:rsidP="00941E30">
            <w:r w:rsidRPr="00941E30">
              <w:t>Trait 1:</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7C91A227" w14:textId="77777777" w:rsidR="00355E22" w:rsidRPr="00941E30" w:rsidRDefault="00355E22" w:rsidP="00941E30">
            <w:r w:rsidRPr="00941E30">
              <w:t>Organization and logic</w:t>
            </w:r>
          </w:p>
        </w:tc>
      </w:tr>
      <w:tr w:rsidR="00941E30" w:rsidRPr="00941E30" w14:paraId="4E4E684C"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6ECA6EB0" w14:textId="77777777" w:rsidR="00355E22" w:rsidRPr="00941E30" w:rsidRDefault="00355E22" w:rsidP="00941E30">
            <w:r w:rsidRPr="00941E30">
              <w:t>Trait 2:</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67053851" w14:textId="77777777" w:rsidR="00355E22" w:rsidRPr="00941E30" w:rsidRDefault="00355E22" w:rsidP="00941E30">
            <w:r w:rsidRPr="00941E30">
              <w:t>Voice quality</w:t>
            </w:r>
          </w:p>
        </w:tc>
      </w:tr>
      <w:tr w:rsidR="00941E30" w:rsidRPr="00941E30" w14:paraId="4D15996E"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31040287" w14:textId="77777777" w:rsidR="00355E22" w:rsidRPr="00941E30" w:rsidRDefault="00355E22" w:rsidP="00941E30">
            <w:r w:rsidRPr="00941E30">
              <w:t>Trait 3:</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01E1C37F" w14:textId="77777777" w:rsidR="00355E22" w:rsidRPr="00941E30" w:rsidRDefault="00355E22" w:rsidP="00941E30">
            <w:r w:rsidRPr="00941E30">
              <w:t>Physical presence</w:t>
            </w:r>
          </w:p>
        </w:tc>
      </w:tr>
      <w:tr w:rsidR="00941E30" w:rsidRPr="00941E30" w14:paraId="151DBB6B"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50ABF6F1" w14:textId="77777777" w:rsidR="00355E22" w:rsidRPr="00941E30" w:rsidRDefault="00355E22" w:rsidP="00941E30">
            <w:r w:rsidRPr="00941E30">
              <w:t>Trait 4:</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702D4E32" w14:textId="77777777" w:rsidR="00355E22" w:rsidRPr="00941E30" w:rsidRDefault="00355E22" w:rsidP="00941E30">
            <w:r w:rsidRPr="00941E30">
              <w:t>Use of slides to enhance communications</w:t>
            </w:r>
          </w:p>
        </w:tc>
      </w:tr>
      <w:tr w:rsidR="00941E30" w:rsidRPr="00941E30" w14:paraId="116E51B3"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30ABB709" w14:textId="77777777" w:rsidR="00355E22" w:rsidRPr="00941E30" w:rsidRDefault="00355E22" w:rsidP="00941E30">
            <w:r w:rsidRPr="00941E30">
              <w:t>Trait 5:</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4699B2D4" w14:textId="77777777" w:rsidR="00355E22" w:rsidRPr="00941E30" w:rsidRDefault="00355E22" w:rsidP="00941E30">
            <w:r w:rsidRPr="00941E30">
              <w:t>Transitions/ Time Management/ Q/A</w:t>
            </w:r>
          </w:p>
        </w:tc>
      </w:tr>
      <w:tr w:rsidR="00355E22" w:rsidRPr="00941E30" w14:paraId="2BEDB7CE"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5040FBF8" w14:textId="77777777" w:rsidR="00355E22" w:rsidRPr="00941E30" w:rsidRDefault="00355E22" w:rsidP="00941E30"/>
        </w:tc>
        <w:tc>
          <w:tcPr>
            <w:tcW w:w="6695" w:type="dxa"/>
            <w:tcBorders>
              <w:top w:val="nil"/>
              <w:left w:val="single" w:sz="4" w:space="0" w:color="auto"/>
              <w:bottom w:val="single" w:sz="4" w:space="0" w:color="auto"/>
              <w:right w:val="single" w:sz="4" w:space="0" w:color="auto"/>
            </w:tcBorders>
            <w:shd w:val="clear" w:color="auto" w:fill="auto"/>
            <w:noWrap/>
            <w:vAlign w:val="bottom"/>
          </w:tcPr>
          <w:p w14:paraId="680F3EEB" w14:textId="77777777" w:rsidR="00355E22" w:rsidRPr="00941E30" w:rsidRDefault="00355E22" w:rsidP="00941E30"/>
        </w:tc>
      </w:tr>
    </w:tbl>
    <w:p w14:paraId="59B12C08" w14:textId="77777777" w:rsidR="00355E22" w:rsidRPr="00941E30" w:rsidRDefault="00355E22" w:rsidP="00941E30">
      <w:pPr>
        <w:rPr>
          <w:bCs/>
          <w:sz w:val="20"/>
          <w:szCs w:val="20"/>
        </w:rPr>
      </w:pPr>
    </w:p>
    <w:p w14:paraId="3D2DDCE7" w14:textId="77777777" w:rsidR="00355E22" w:rsidRPr="00941E30" w:rsidRDefault="00355E22" w:rsidP="00941E30">
      <w:pPr>
        <w:rPr>
          <w:bCs/>
          <w:sz w:val="20"/>
          <w:szCs w:val="20"/>
        </w:rPr>
      </w:pPr>
    </w:p>
    <w:p w14:paraId="1096AE9B" w14:textId="22F725EE" w:rsidR="00AB64AA" w:rsidRPr="00941E30" w:rsidRDefault="00AB64AA" w:rsidP="00941E30">
      <w:r w:rsidRPr="00941E30">
        <w:t xml:space="preserve">Explanation for indirect measurements: </w:t>
      </w:r>
    </w:p>
    <w:p w14:paraId="7CF312B5" w14:textId="4C642CAB" w:rsidR="00AB64AA" w:rsidRPr="00941E30" w:rsidRDefault="001D3056" w:rsidP="00941E30">
      <w:pPr>
        <w:rPr>
          <w:bCs/>
          <w:sz w:val="20"/>
          <w:szCs w:val="20"/>
        </w:rPr>
        <w:sectPr w:rsidR="00AB64AA" w:rsidRPr="00941E30" w:rsidSect="00A11BB7">
          <w:pgSz w:w="12240" w:h="15840"/>
          <w:pgMar w:top="720" w:right="720" w:bottom="720" w:left="1260" w:header="720" w:footer="720" w:gutter="0"/>
          <w:cols w:space="720"/>
          <w:docGrid w:linePitch="360"/>
        </w:sectPr>
      </w:pPr>
      <w:r w:rsidRPr="00941E30">
        <w:rPr>
          <w:bCs/>
        </w:rPr>
        <w:t>Indirect measurements will be taken at periodic intervals. The indirect measurement currently being implemented is exit interviews, which will be discussed in greater detail in section 9.</w:t>
      </w:r>
    </w:p>
    <w:p w14:paraId="1421A7DC" w14:textId="77777777" w:rsidR="00355E22" w:rsidRPr="00941E30" w:rsidRDefault="00355E22" w:rsidP="00941E30">
      <w:pPr>
        <w:rPr>
          <w:sz w:val="20"/>
          <w:szCs w:val="20"/>
        </w:rPr>
      </w:pPr>
    </w:p>
    <w:tbl>
      <w:tblPr>
        <w:tblW w:w="25416"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72" w:type="dxa"/>
          <w:left w:w="72" w:type="dxa"/>
          <w:bottom w:w="72" w:type="dxa"/>
          <w:right w:w="72" w:type="dxa"/>
        </w:tblCellMar>
        <w:tblLook w:val="04A0" w:firstRow="1" w:lastRow="0" w:firstColumn="1" w:lastColumn="0" w:noHBand="0" w:noVBand="1"/>
      </w:tblPr>
      <w:tblGrid>
        <w:gridCol w:w="18"/>
        <w:gridCol w:w="1440"/>
        <w:gridCol w:w="1980"/>
        <w:gridCol w:w="90"/>
        <w:gridCol w:w="2430"/>
        <w:gridCol w:w="720"/>
        <w:gridCol w:w="2610"/>
        <w:gridCol w:w="540"/>
        <w:gridCol w:w="2880"/>
        <w:gridCol w:w="12708"/>
      </w:tblGrid>
      <w:tr w:rsidR="00941E30" w:rsidRPr="00941E30" w14:paraId="16066497" w14:textId="77777777" w:rsidTr="00DC6508">
        <w:trPr>
          <w:trHeight w:val="1314"/>
        </w:trPr>
        <w:tc>
          <w:tcPr>
            <w:tcW w:w="12708" w:type="dxa"/>
            <w:gridSpan w:val="9"/>
            <w:shd w:val="clear" w:color="auto" w:fill="BFBFBF"/>
            <w:noWrap/>
            <w:vAlign w:val="center"/>
          </w:tcPr>
          <w:p w14:paraId="6A31715F" w14:textId="4FD81A83" w:rsidR="00DC6508" w:rsidRPr="00941E30" w:rsidRDefault="00B26368" w:rsidP="00941E30">
            <w:pPr>
              <w:rPr>
                <w:bCs/>
                <w:sz w:val="28"/>
                <w:szCs w:val="28"/>
              </w:rPr>
            </w:pPr>
            <w:r>
              <w:rPr>
                <w:bCs/>
                <w:sz w:val="28"/>
                <w:szCs w:val="28"/>
              </w:rPr>
              <w:t>Competency goal</w:t>
            </w:r>
            <w:r w:rsidR="00DC6508" w:rsidRPr="00941E30">
              <w:rPr>
                <w:bCs/>
                <w:sz w:val="28"/>
                <w:szCs w:val="28"/>
              </w:rPr>
              <w:t xml:space="preserve"> 1Rubric</w:t>
            </w:r>
          </w:p>
          <w:p w14:paraId="05D72A2C" w14:textId="77777777" w:rsidR="00DC6508" w:rsidRPr="00941E30" w:rsidRDefault="00DC6508" w:rsidP="00941E30">
            <w:pPr>
              <w:rPr>
                <w:i/>
              </w:rPr>
            </w:pPr>
          </w:p>
        </w:tc>
        <w:tc>
          <w:tcPr>
            <w:tcW w:w="12708" w:type="dxa"/>
            <w:shd w:val="clear" w:color="auto" w:fill="BFBFBF"/>
          </w:tcPr>
          <w:p w14:paraId="2A79999A" w14:textId="77777777" w:rsidR="00DC6508" w:rsidRPr="00941E30" w:rsidRDefault="00DC6508" w:rsidP="00941E30">
            <w:pPr>
              <w:rPr>
                <w:bCs/>
                <w:sz w:val="28"/>
                <w:szCs w:val="28"/>
              </w:rPr>
            </w:pPr>
          </w:p>
        </w:tc>
      </w:tr>
      <w:tr w:rsidR="00941E30" w:rsidRPr="00941E30" w14:paraId="60B0EA17"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76"/>
        </w:trPr>
        <w:tc>
          <w:tcPr>
            <w:tcW w:w="1458" w:type="dxa"/>
            <w:gridSpan w:val="2"/>
            <w:tcBorders>
              <w:top w:val="nil"/>
              <w:left w:val="single" w:sz="4" w:space="0" w:color="auto"/>
              <w:bottom w:val="single" w:sz="4" w:space="0" w:color="auto"/>
              <w:right w:val="single" w:sz="4" w:space="0" w:color="auto"/>
            </w:tcBorders>
            <w:shd w:val="clear" w:color="auto" w:fill="E6E6E6"/>
            <w:noWrap/>
          </w:tcPr>
          <w:p w14:paraId="0E4DBED0" w14:textId="4FD16DE2" w:rsidR="00DC6508" w:rsidRPr="00941E30" w:rsidRDefault="00DC6508" w:rsidP="00941E30">
            <w:pPr>
              <w:rPr>
                <w:bCs/>
              </w:rPr>
            </w:pPr>
            <w:r w:rsidRPr="00941E30">
              <w:rPr>
                <w:bCs/>
              </w:rPr>
              <w:t>B</w:t>
            </w:r>
            <w:r w:rsidR="00342136" w:rsidRPr="00941E30">
              <w:rPr>
                <w:bCs/>
              </w:rPr>
              <w:t>SB</w:t>
            </w:r>
            <w:r w:rsidRPr="00941E30">
              <w:rPr>
                <w:bCs/>
              </w:rPr>
              <w:t xml:space="preserve"> – 1</w:t>
            </w:r>
          </w:p>
        </w:tc>
        <w:tc>
          <w:tcPr>
            <w:tcW w:w="11250" w:type="dxa"/>
            <w:gridSpan w:val="7"/>
            <w:tcBorders>
              <w:top w:val="single" w:sz="4" w:space="0" w:color="auto"/>
              <w:left w:val="nil"/>
              <w:bottom w:val="single" w:sz="4" w:space="0" w:color="auto"/>
              <w:right w:val="single" w:sz="4" w:space="0" w:color="auto"/>
            </w:tcBorders>
            <w:shd w:val="clear" w:color="auto" w:fill="E6E6E6"/>
          </w:tcPr>
          <w:p w14:paraId="579DEFC0" w14:textId="77777777" w:rsidR="00DC6508" w:rsidRPr="00941E30" w:rsidRDefault="00DC6508" w:rsidP="00941E30">
            <w:r w:rsidRPr="00941E30">
              <w:rPr>
                <w:bCs/>
              </w:rPr>
              <w:t>Students can communicate effectively in writing and oral presentations</w:t>
            </w:r>
          </w:p>
        </w:tc>
        <w:tc>
          <w:tcPr>
            <w:tcW w:w="12708" w:type="dxa"/>
            <w:tcBorders>
              <w:top w:val="single" w:sz="4" w:space="0" w:color="auto"/>
              <w:left w:val="nil"/>
              <w:bottom w:val="single" w:sz="4" w:space="0" w:color="auto"/>
              <w:right w:val="single" w:sz="4" w:space="0" w:color="auto"/>
            </w:tcBorders>
            <w:shd w:val="clear" w:color="auto" w:fill="E6E6E6"/>
          </w:tcPr>
          <w:p w14:paraId="61038FCF" w14:textId="77777777" w:rsidR="00DC6508" w:rsidRPr="00941E30" w:rsidRDefault="00DC6508" w:rsidP="00941E30">
            <w:pPr>
              <w:rPr>
                <w:bCs/>
              </w:rPr>
            </w:pPr>
          </w:p>
        </w:tc>
      </w:tr>
      <w:tr w:rsidR="00941E30" w:rsidRPr="00941E30" w14:paraId="16A7B709"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4"/>
        </w:trPr>
        <w:tc>
          <w:tcPr>
            <w:tcW w:w="12708" w:type="dxa"/>
            <w:gridSpan w:val="9"/>
            <w:tcBorders>
              <w:top w:val="nil"/>
              <w:left w:val="single" w:sz="4" w:space="0" w:color="auto"/>
              <w:bottom w:val="single" w:sz="4" w:space="0" w:color="auto"/>
              <w:right w:val="single" w:sz="4" w:space="0" w:color="auto"/>
            </w:tcBorders>
            <w:shd w:val="clear" w:color="auto" w:fill="E6E6E6"/>
            <w:noWrap/>
          </w:tcPr>
          <w:p w14:paraId="7E1151CA" w14:textId="77777777" w:rsidR="00DC6508" w:rsidRPr="00941E30" w:rsidRDefault="00DC6508" w:rsidP="00941E30">
            <w:pPr>
              <w:rPr>
                <w:sz w:val="20"/>
                <w:szCs w:val="20"/>
              </w:rPr>
            </w:pPr>
            <w:r w:rsidRPr="00941E30">
              <w:rPr>
                <w:bCs/>
              </w:rPr>
              <w:t xml:space="preserve">Objective 1: </w:t>
            </w:r>
            <w:r w:rsidRPr="00941E30">
              <w:rPr>
                <w:i/>
                <w:iCs/>
              </w:rPr>
              <w:t>Students will be able to write effectively</w:t>
            </w:r>
            <w:r w:rsidRPr="00941E30">
              <w:rPr>
                <w:sz w:val="20"/>
                <w:szCs w:val="20"/>
              </w:rPr>
              <w:t> </w:t>
            </w:r>
          </w:p>
        </w:tc>
        <w:tc>
          <w:tcPr>
            <w:tcW w:w="12708" w:type="dxa"/>
            <w:tcBorders>
              <w:top w:val="nil"/>
              <w:left w:val="single" w:sz="4" w:space="0" w:color="auto"/>
              <w:bottom w:val="single" w:sz="4" w:space="0" w:color="auto"/>
              <w:right w:val="single" w:sz="4" w:space="0" w:color="auto"/>
            </w:tcBorders>
            <w:shd w:val="clear" w:color="auto" w:fill="E6E6E6"/>
          </w:tcPr>
          <w:p w14:paraId="797B9FA0" w14:textId="77777777" w:rsidR="00DC6508" w:rsidRPr="00941E30" w:rsidRDefault="00DC6508" w:rsidP="00941E30">
            <w:pPr>
              <w:rPr>
                <w:bCs/>
              </w:rPr>
            </w:pPr>
          </w:p>
        </w:tc>
      </w:tr>
      <w:tr w:rsidR="00941E30" w:rsidRPr="00941E30" w14:paraId="710FA3E8"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4"/>
        </w:trPr>
        <w:tc>
          <w:tcPr>
            <w:tcW w:w="1458" w:type="dxa"/>
            <w:gridSpan w:val="2"/>
            <w:tcBorders>
              <w:top w:val="nil"/>
              <w:left w:val="single" w:sz="4" w:space="0" w:color="auto"/>
              <w:bottom w:val="single" w:sz="4" w:space="0" w:color="auto"/>
              <w:right w:val="single" w:sz="4" w:space="0" w:color="auto"/>
            </w:tcBorders>
            <w:shd w:val="clear" w:color="auto" w:fill="auto"/>
            <w:noWrap/>
          </w:tcPr>
          <w:p w14:paraId="3B259C20" w14:textId="77777777" w:rsidR="00DC6508" w:rsidRPr="00941E30" w:rsidRDefault="00DC6508" w:rsidP="00941E30">
            <w:pPr>
              <w:rPr>
                <w:sz w:val="20"/>
                <w:szCs w:val="20"/>
              </w:rPr>
            </w:pPr>
            <w:r w:rsidRPr="00941E30">
              <w:rPr>
                <w:sz w:val="20"/>
                <w:szCs w:val="20"/>
              </w:rPr>
              <w:t> </w:t>
            </w:r>
          </w:p>
        </w:tc>
        <w:tc>
          <w:tcPr>
            <w:tcW w:w="1980" w:type="dxa"/>
            <w:tcBorders>
              <w:top w:val="nil"/>
              <w:left w:val="nil"/>
              <w:bottom w:val="single" w:sz="4" w:space="0" w:color="auto"/>
              <w:right w:val="single" w:sz="4" w:space="0" w:color="auto"/>
            </w:tcBorders>
            <w:shd w:val="clear" w:color="auto" w:fill="auto"/>
          </w:tcPr>
          <w:p w14:paraId="2CE358E2" w14:textId="77777777" w:rsidR="00DC6508" w:rsidRPr="00941E30" w:rsidRDefault="00DC6508" w:rsidP="00941E30">
            <w:pPr>
              <w:rPr>
                <w:bCs/>
                <w:sz w:val="20"/>
                <w:szCs w:val="20"/>
              </w:rPr>
            </w:pPr>
            <w:r w:rsidRPr="00941E30">
              <w:rPr>
                <w:bCs/>
                <w:sz w:val="20"/>
                <w:szCs w:val="20"/>
              </w:rPr>
              <w:t>Trait</w:t>
            </w:r>
          </w:p>
        </w:tc>
        <w:tc>
          <w:tcPr>
            <w:tcW w:w="3240" w:type="dxa"/>
            <w:gridSpan w:val="3"/>
            <w:tcBorders>
              <w:top w:val="nil"/>
              <w:left w:val="nil"/>
              <w:bottom w:val="single" w:sz="4" w:space="0" w:color="auto"/>
              <w:right w:val="single" w:sz="4" w:space="0" w:color="auto"/>
            </w:tcBorders>
            <w:shd w:val="clear" w:color="auto" w:fill="auto"/>
          </w:tcPr>
          <w:p w14:paraId="28D5A71A" w14:textId="77777777" w:rsidR="00DC6508" w:rsidRPr="00941E30" w:rsidRDefault="00DC6508" w:rsidP="00941E30">
            <w:pPr>
              <w:rPr>
                <w:bCs/>
                <w:sz w:val="20"/>
                <w:szCs w:val="20"/>
              </w:rPr>
            </w:pPr>
            <w:r w:rsidRPr="00941E30">
              <w:rPr>
                <w:bCs/>
                <w:sz w:val="20"/>
                <w:szCs w:val="20"/>
              </w:rPr>
              <w:t>Poor</w:t>
            </w:r>
          </w:p>
        </w:tc>
        <w:tc>
          <w:tcPr>
            <w:tcW w:w="3150" w:type="dxa"/>
            <w:gridSpan w:val="2"/>
            <w:tcBorders>
              <w:top w:val="nil"/>
              <w:left w:val="nil"/>
              <w:bottom w:val="single" w:sz="4" w:space="0" w:color="auto"/>
              <w:right w:val="single" w:sz="4" w:space="0" w:color="auto"/>
            </w:tcBorders>
            <w:shd w:val="clear" w:color="auto" w:fill="auto"/>
          </w:tcPr>
          <w:p w14:paraId="2778517C" w14:textId="77777777" w:rsidR="00DC6508" w:rsidRPr="00941E30" w:rsidRDefault="00DC6508" w:rsidP="00941E30">
            <w:pPr>
              <w:rPr>
                <w:bCs/>
                <w:sz w:val="20"/>
                <w:szCs w:val="20"/>
              </w:rPr>
            </w:pPr>
            <w:r w:rsidRPr="00941E30">
              <w:rPr>
                <w:bCs/>
                <w:sz w:val="20"/>
                <w:szCs w:val="20"/>
              </w:rPr>
              <w:t>Good</w:t>
            </w:r>
          </w:p>
        </w:tc>
        <w:tc>
          <w:tcPr>
            <w:tcW w:w="2880" w:type="dxa"/>
            <w:tcBorders>
              <w:top w:val="nil"/>
              <w:left w:val="nil"/>
              <w:bottom w:val="single" w:sz="4" w:space="0" w:color="auto"/>
              <w:right w:val="single" w:sz="4" w:space="0" w:color="auto"/>
            </w:tcBorders>
            <w:shd w:val="clear" w:color="auto" w:fill="auto"/>
          </w:tcPr>
          <w:p w14:paraId="4DDACEFF" w14:textId="77777777" w:rsidR="00DC6508" w:rsidRPr="00941E30" w:rsidRDefault="00DC6508" w:rsidP="00941E30">
            <w:pPr>
              <w:rPr>
                <w:bCs/>
                <w:sz w:val="20"/>
                <w:szCs w:val="20"/>
              </w:rPr>
            </w:pPr>
            <w:r w:rsidRPr="00941E30">
              <w:rPr>
                <w:bCs/>
                <w:sz w:val="20"/>
                <w:szCs w:val="20"/>
              </w:rPr>
              <w:t>Excellent</w:t>
            </w:r>
          </w:p>
        </w:tc>
        <w:tc>
          <w:tcPr>
            <w:tcW w:w="12708" w:type="dxa"/>
            <w:tcBorders>
              <w:top w:val="nil"/>
              <w:left w:val="nil"/>
              <w:bottom w:val="single" w:sz="4" w:space="0" w:color="auto"/>
              <w:right w:val="single" w:sz="4" w:space="0" w:color="auto"/>
            </w:tcBorders>
          </w:tcPr>
          <w:p w14:paraId="5E43FB61" w14:textId="77777777" w:rsidR="00DC6508" w:rsidRPr="00941E30" w:rsidRDefault="00DC6508" w:rsidP="00941E30">
            <w:pPr>
              <w:rPr>
                <w:bCs/>
                <w:sz w:val="20"/>
                <w:szCs w:val="20"/>
              </w:rPr>
            </w:pPr>
          </w:p>
        </w:tc>
      </w:tr>
      <w:tr w:rsidR="00941E30" w:rsidRPr="00941E30" w14:paraId="73ECDF61"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4"/>
        </w:trPr>
        <w:tc>
          <w:tcPr>
            <w:tcW w:w="1458" w:type="dxa"/>
            <w:gridSpan w:val="2"/>
            <w:tcBorders>
              <w:top w:val="nil"/>
              <w:left w:val="single" w:sz="4" w:space="0" w:color="auto"/>
              <w:bottom w:val="single" w:sz="4" w:space="0" w:color="auto"/>
              <w:right w:val="single" w:sz="4" w:space="0" w:color="auto"/>
            </w:tcBorders>
            <w:shd w:val="clear" w:color="auto" w:fill="auto"/>
            <w:noWrap/>
          </w:tcPr>
          <w:p w14:paraId="000FFC2A" w14:textId="77777777" w:rsidR="00DC6508" w:rsidRPr="00941E30" w:rsidRDefault="00DC6508" w:rsidP="00941E30">
            <w:pPr>
              <w:rPr>
                <w:sz w:val="20"/>
                <w:szCs w:val="20"/>
              </w:rPr>
            </w:pPr>
            <w:r w:rsidRPr="00941E30">
              <w:rPr>
                <w:sz w:val="20"/>
                <w:szCs w:val="20"/>
              </w:rPr>
              <w:t> </w:t>
            </w:r>
          </w:p>
        </w:tc>
        <w:tc>
          <w:tcPr>
            <w:tcW w:w="1980" w:type="dxa"/>
            <w:tcBorders>
              <w:top w:val="nil"/>
              <w:left w:val="nil"/>
              <w:bottom w:val="single" w:sz="4" w:space="0" w:color="auto"/>
              <w:right w:val="single" w:sz="4" w:space="0" w:color="auto"/>
            </w:tcBorders>
            <w:shd w:val="clear" w:color="auto" w:fill="auto"/>
          </w:tcPr>
          <w:p w14:paraId="0049748F" w14:textId="77777777" w:rsidR="00DC6508" w:rsidRPr="00941E30" w:rsidRDefault="00DC6508" w:rsidP="00941E30">
            <w:pPr>
              <w:rPr>
                <w:bCs/>
                <w:sz w:val="20"/>
                <w:szCs w:val="20"/>
              </w:rPr>
            </w:pPr>
            <w:r w:rsidRPr="00941E30">
              <w:rPr>
                <w:bCs/>
                <w:sz w:val="20"/>
                <w:szCs w:val="20"/>
              </w:rPr>
              <w:t>Value</w:t>
            </w:r>
          </w:p>
        </w:tc>
        <w:tc>
          <w:tcPr>
            <w:tcW w:w="3240" w:type="dxa"/>
            <w:gridSpan w:val="3"/>
            <w:tcBorders>
              <w:top w:val="nil"/>
              <w:left w:val="nil"/>
              <w:bottom w:val="single" w:sz="4" w:space="0" w:color="auto"/>
              <w:right w:val="single" w:sz="4" w:space="0" w:color="auto"/>
            </w:tcBorders>
            <w:shd w:val="clear" w:color="auto" w:fill="auto"/>
          </w:tcPr>
          <w:p w14:paraId="1D094641" w14:textId="77777777" w:rsidR="00DC6508" w:rsidRPr="00941E30" w:rsidRDefault="00DC6508" w:rsidP="00941E30">
            <w:pPr>
              <w:rPr>
                <w:bCs/>
                <w:sz w:val="20"/>
                <w:szCs w:val="20"/>
              </w:rPr>
            </w:pPr>
            <w:r w:rsidRPr="00941E30">
              <w:rPr>
                <w:bCs/>
                <w:sz w:val="20"/>
                <w:szCs w:val="20"/>
              </w:rPr>
              <w:t>0</w:t>
            </w:r>
          </w:p>
        </w:tc>
        <w:tc>
          <w:tcPr>
            <w:tcW w:w="3150" w:type="dxa"/>
            <w:gridSpan w:val="2"/>
            <w:tcBorders>
              <w:top w:val="nil"/>
              <w:left w:val="nil"/>
              <w:bottom w:val="single" w:sz="4" w:space="0" w:color="auto"/>
              <w:right w:val="single" w:sz="4" w:space="0" w:color="auto"/>
            </w:tcBorders>
            <w:shd w:val="clear" w:color="auto" w:fill="auto"/>
          </w:tcPr>
          <w:p w14:paraId="07D8E482" w14:textId="77777777" w:rsidR="00DC6508" w:rsidRPr="00941E30" w:rsidRDefault="00DC6508" w:rsidP="00941E30">
            <w:pPr>
              <w:rPr>
                <w:bCs/>
                <w:sz w:val="20"/>
                <w:szCs w:val="20"/>
              </w:rPr>
            </w:pPr>
            <w:r w:rsidRPr="00941E30">
              <w:rPr>
                <w:bCs/>
                <w:sz w:val="20"/>
                <w:szCs w:val="20"/>
              </w:rPr>
              <w:t>5</w:t>
            </w:r>
          </w:p>
        </w:tc>
        <w:tc>
          <w:tcPr>
            <w:tcW w:w="2880" w:type="dxa"/>
            <w:tcBorders>
              <w:top w:val="nil"/>
              <w:left w:val="nil"/>
              <w:bottom w:val="single" w:sz="4" w:space="0" w:color="auto"/>
              <w:right w:val="single" w:sz="4" w:space="0" w:color="auto"/>
            </w:tcBorders>
            <w:shd w:val="clear" w:color="auto" w:fill="auto"/>
          </w:tcPr>
          <w:p w14:paraId="26C2F2D2" w14:textId="77777777" w:rsidR="00DC6508" w:rsidRPr="00941E30" w:rsidRDefault="00DC6508" w:rsidP="00941E30">
            <w:pPr>
              <w:rPr>
                <w:bCs/>
                <w:sz w:val="20"/>
                <w:szCs w:val="20"/>
              </w:rPr>
            </w:pPr>
            <w:r w:rsidRPr="00941E30">
              <w:rPr>
                <w:bCs/>
                <w:sz w:val="20"/>
                <w:szCs w:val="20"/>
              </w:rPr>
              <w:t>10</w:t>
            </w:r>
          </w:p>
        </w:tc>
        <w:tc>
          <w:tcPr>
            <w:tcW w:w="12708" w:type="dxa"/>
            <w:tcBorders>
              <w:top w:val="nil"/>
              <w:left w:val="nil"/>
              <w:bottom w:val="single" w:sz="4" w:space="0" w:color="auto"/>
              <w:right w:val="single" w:sz="4" w:space="0" w:color="auto"/>
            </w:tcBorders>
          </w:tcPr>
          <w:p w14:paraId="1FEA207B" w14:textId="77777777" w:rsidR="00DC6508" w:rsidRPr="00941E30" w:rsidRDefault="00DC6508" w:rsidP="00941E30">
            <w:pPr>
              <w:rPr>
                <w:bCs/>
                <w:sz w:val="20"/>
                <w:szCs w:val="20"/>
              </w:rPr>
            </w:pPr>
          </w:p>
        </w:tc>
      </w:tr>
      <w:tr w:rsidR="00941E30" w:rsidRPr="00941E30" w14:paraId="6BA831C7"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3"/>
        </w:trPr>
        <w:tc>
          <w:tcPr>
            <w:tcW w:w="1458" w:type="dxa"/>
            <w:gridSpan w:val="2"/>
            <w:tcBorders>
              <w:top w:val="nil"/>
              <w:left w:val="single" w:sz="4" w:space="0" w:color="auto"/>
              <w:bottom w:val="single" w:sz="4" w:space="0" w:color="auto"/>
              <w:right w:val="single" w:sz="4" w:space="0" w:color="auto"/>
            </w:tcBorders>
            <w:shd w:val="clear" w:color="auto" w:fill="auto"/>
            <w:noWrap/>
          </w:tcPr>
          <w:p w14:paraId="61427E21" w14:textId="77777777" w:rsidR="00DC6508" w:rsidRPr="00941E30" w:rsidRDefault="00DC6508" w:rsidP="00941E30">
            <w:pPr>
              <w:rPr>
                <w:sz w:val="20"/>
                <w:szCs w:val="20"/>
              </w:rPr>
            </w:pPr>
            <w:r w:rsidRPr="00941E30">
              <w:rPr>
                <w:sz w:val="20"/>
                <w:szCs w:val="20"/>
              </w:rPr>
              <w:t>Trait 1:</w:t>
            </w:r>
          </w:p>
        </w:tc>
        <w:tc>
          <w:tcPr>
            <w:tcW w:w="1980" w:type="dxa"/>
            <w:tcBorders>
              <w:top w:val="nil"/>
              <w:left w:val="nil"/>
              <w:bottom w:val="single" w:sz="4" w:space="0" w:color="auto"/>
              <w:right w:val="single" w:sz="4" w:space="0" w:color="auto"/>
            </w:tcBorders>
            <w:shd w:val="clear" w:color="auto" w:fill="auto"/>
          </w:tcPr>
          <w:p w14:paraId="4EED956C" w14:textId="77777777" w:rsidR="00DC6508" w:rsidRPr="00941E30" w:rsidRDefault="00DC6508" w:rsidP="00941E30">
            <w:pPr>
              <w:rPr>
                <w:sz w:val="20"/>
                <w:szCs w:val="20"/>
              </w:rPr>
            </w:pPr>
            <w:r w:rsidRPr="00941E30">
              <w:rPr>
                <w:sz w:val="20"/>
                <w:szCs w:val="20"/>
              </w:rPr>
              <w:t>Logical flow</w:t>
            </w:r>
          </w:p>
        </w:tc>
        <w:tc>
          <w:tcPr>
            <w:tcW w:w="3240" w:type="dxa"/>
            <w:gridSpan w:val="3"/>
            <w:tcBorders>
              <w:top w:val="nil"/>
              <w:left w:val="nil"/>
              <w:bottom w:val="single" w:sz="4" w:space="0" w:color="auto"/>
              <w:right w:val="single" w:sz="4" w:space="0" w:color="auto"/>
            </w:tcBorders>
            <w:shd w:val="clear" w:color="auto" w:fill="auto"/>
          </w:tcPr>
          <w:p w14:paraId="0B8A3D7C" w14:textId="77777777" w:rsidR="00DC6508" w:rsidRPr="00941E30" w:rsidRDefault="00DC6508" w:rsidP="00941E30">
            <w:pPr>
              <w:rPr>
                <w:sz w:val="20"/>
                <w:szCs w:val="20"/>
              </w:rPr>
            </w:pPr>
            <w:r w:rsidRPr="00941E30">
              <w:rPr>
                <w:sz w:val="20"/>
                <w:szCs w:val="20"/>
              </w:rPr>
              <w:t>Unclear introduction or conclusion. Does not use a sequence of material to lead reader through the paper. Draws illogical conclusions</w:t>
            </w:r>
          </w:p>
        </w:tc>
        <w:tc>
          <w:tcPr>
            <w:tcW w:w="3150" w:type="dxa"/>
            <w:gridSpan w:val="2"/>
            <w:tcBorders>
              <w:top w:val="nil"/>
              <w:left w:val="nil"/>
              <w:bottom w:val="single" w:sz="4" w:space="0" w:color="auto"/>
              <w:right w:val="single" w:sz="4" w:space="0" w:color="auto"/>
            </w:tcBorders>
            <w:shd w:val="clear" w:color="auto" w:fill="auto"/>
          </w:tcPr>
          <w:p w14:paraId="51656B14" w14:textId="77777777" w:rsidR="00DC6508" w:rsidRPr="00941E30" w:rsidRDefault="00DC6508" w:rsidP="00941E30">
            <w:pPr>
              <w:rPr>
                <w:sz w:val="20"/>
                <w:szCs w:val="20"/>
              </w:rPr>
            </w:pPr>
            <w:r w:rsidRPr="00941E30">
              <w:rPr>
                <w:sz w:val="20"/>
                <w:szCs w:val="20"/>
              </w:rPr>
              <w:t xml:space="preserve">Develops ideas through effective use of paragraphs, transitions, opening and concluding statements. </w:t>
            </w:r>
            <w:proofErr w:type="gramStart"/>
            <w:r w:rsidRPr="00941E30">
              <w:rPr>
                <w:sz w:val="20"/>
                <w:szCs w:val="20"/>
              </w:rPr>
              <w:t>Generally</w:t>
            </w:r>
            <w:proofErr w:type="gramEnd"/>
            <w:r w:rsidRPr="00941E30">
              <w:rPr>
                <w:sz w:val="20"/>
                <w:szCs w:val="20"/>
              </w:rPr>
              <w:t xml:space="preserve"> well structured to suggest connection between sub-topics.</w:t>
            </w:r>
          </w:p>
        </w:tc>
        <w:tc>
          <w:tcPr>
            <w:tcW w:w="2880" w:type="dxa"/>
            <w:tcBorders>
              <w:top w:val="nil"/>
              <w:left w:val="nil"/>
              <w:bottom w:val="single" w:sz="4" w:space="0" w:color="auto"/>
              <w:right w:val="single" w:sz="4" w:space="0" w:color="auto"/>
            </w:tcBorders>
            <w:shd w:val="clear" w:color="auto" w:fill="auto"/>
          </w:tcPr>
          <w:p w14:paraId="3AC9BE79" w14:textId="77777777" w:rsidR="00DC6508" w:rsidRPr="00941E30" w:rsidRDefault="00DC6508" w:rsidP="00941E30">
            <w:pPr>
              <w:rPr>
                <w:sz w:val="20"/>
                <w:szCs w:val="20"/>
              </w:rPr>
            </w:pPr>
            <w:r w:rsidRPr="00941E30">
              <w:rPr>
                <w:sz w:val="20"/>
                <w:szCs w:val="20"/>
              </w:rPr>
              <w:t>Maintains clear focus, uses structure to build the paper's conclusions. Presents analysis using sequence of ideas, clarity of flow and continuous voice or point of view.</w:t>
            </w:r>
          </w:p>
        </w:tc>
        <w:tc>
          <w:tcPr>
            <w:tcW w:w="12708" w:type="dxa"/>
            <w:tcBorders>
              <w:top w:val="nil"/>
              <w:left w:val="nil"/>
              <w:bottom w:val="single" w:sz="4" w:space="0" w:color="auto"/>
              <w:right w:val="single" w:sz="4" w:space="0" w:color="auto"/>
            </w:tcBorders>
          </w:tcPr>
          <w:p w14:paraId="689D0A7C" w14:textId="77777777" w:rsidR="00DC6508" w:rsidRPr="00941E30" w:rsidRDefault="00DC6508" w:rsidP="00941E30">
            <w:pPr>
              <w:rPr>
                <w:sz w:val="20"/>
                <w:szCs w:val="20"/>
              </w:rPr>
            </w:pPr>
          </w:p>
        </w:tc>
      </w:tr>
      <w:tr w:rsidR="00941E30" w:rsidRPr="00941E30" w14:paraId="46FDD311"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616"/>
        </w:trPr>
        <w:tc>
          <w:tcPr>
            <w:tcW w:w="1458" w:type="dxa"/>
            <w:gridSpan w:val="2"/>
            <w:tcBorders>
              <w:top w:val="nil"/>
              <w:left w:val="single" w:sz="4" w:space="0" w:color="auto"/>
              <w:bottom w:val="single" w:sz="4" w:space="0" w:color="auto"/>
              <w:right w:val="single" w:sz="4" w:space="0" w:color="auto"/>
            </w:tcBorders>
            <w:shd w:val="clear" w:color="auto" w:fill="auto"/>
            <w:noWrap/>
          </w:tcPr>
          <w:p w14:paraId="2E8A8D5D" w14:textId="77777777" w:rsidR="00DC6508" w:rsidRPr="00941E30" w:rsidRDefault="00DC6508" w:rsidP="00941E30">
            <w:pPr>
              <w:rPr>
                <w:sz w:val="20"/>
                <w:szCs w:val="20"/>
              </w:rPr>
            </w:pPr>
            <w:r w:rsidRPr="00941E30">
              <w:rPr>
                <w:sz w:val="20"/>
                <w:szCs w:val="20"/>
              </w:rPr>
              <w:t>Trait 2:</w:t>
            </w:r>
          </w:p>
        </w:tc>
        <w:tc>
          <w:tcPr>
            <w:tcW w:w="1980" w:type="dxa"/>
            <w:tcBorders>
              <w:top w:val="nil"/>
              <w:left w:val="nil"/>
              <w:bottom w:val="single" w:sz="4" w:space="0" w:color="auto"/>
              <w:right w:val="single" w:sz="4" w:space="0" w:color="auto"/>
            </w:tcBorders>
            <w:shd w:val="clear" w:color="auto" w:fill="auto"/>
          </w:tcPr>
          <w:p w14:paraId="145DFC2F" w14:textId="77777777" w:rsidR="00DC6508" w:rsidRPr="00941E30" w:rsidRDefault="00DC6508" w:rsidP="00941E30">
            <w:pPr>
              <w:rPr>
                <w:sz w:val="20"/>
                <w:szCs w:val="20"/>
              </w:rPr>
            </w:pPr>
            <w:r w:rsidRPr="00941E30">
              <w:rPr>
                <w:sz w:val="20"/>
                <w:szCs w:val="20"/>
              </w:rPr>
              <w:t>Grammar and sentence structure</w:t>
            </w:r>
          </w:p>
        </w:tc>
        <w:tc>
          <w:tcPr>
            <w:tcW w:w="3240" w:type="dxa"/>
            <w:gridSpan w:val="3"/>
            <w:tcBorders>
              <w:top w:val="nil"/>
              <w:left w:val="nil"/>
              <w:bottom w:val="single" w:sz="4" w:space="0" w:color="auto"/>
              <w:right w:val="single" w:sz="4" w:space="0" w:color="auto"/>
            </w:tcBorders>
            <w:shd w:val="clear" w:color="auto" w:fill="auto"/>
          </w:tcPr>
          <w:p w14:paraId="74A050EA" w14:textId="77777777" w:rsidR="00DC6508" w:rsidRPr="00941E30" w:rsidRDefault="00DC6508" w:rsidP="00941E30">
            <w:pPr>
              <w:rPr>
                <w:sz w:val="20"/>
                <w:szCs w:val="20"/>
              </w:rPr>
            </w:pPr>
            <w:r w:rsidRPr="00941E30">
              <w:rPr>
                <w:sz w:val="20"/>
                <w:szCs w:val="20"/>
              </w:rPr>
              <w:t>Frequently uses inappropriate grammar and incomplete or poorly structured sentences which interfere with comprehension.</w:t>
            </w:r>
          </w:p>
        </w:tc>
        <w:tc>
          <w:tcPr>
            <w:tcW w:w="3150" w:type="dxa"/>
            <w:gridSpan w:val="2"/>
            <w:tcBorders>
              <w:top w:val="nil"/>
              <w:left w:val="nil"/>
              <w:bottom w:val="single" w:sz="4" w:space="0" w:color="auto"/>
              <w:right w:val="single" w:sz="4" w:space="0" w:color="auto"/>
            </w:tcBorders>
            <w:shd w:val="clear" w:color="auto" w:fill="auto"/>
          </w:tcPr>
          <w:p w14:paraId="454D29E7" w14:textId="77777777" w:rsidR="00DC6508" w:rsidRPr="00941E30" w:rsidRDefault="00DC6508" w:rsidP="00941E30">
            <w:pPr>
              <w:rPr>
                <w:sz w:val="20"/>
                <w:szCs w:val="20"/>
              </w:rPr>
            </w:pPr>
            <w:proofErr w:type="gramStart"/>
            <w:r w:rsidRPr="00941E30">
              <w:rPr>
                <w:sz w:val="20"/>
                <w:szCs w:val="20"/>
              </w:rPr>
              <w:t>Generally</w:t>
            </w:r>
            <w:proofErr w:type="gramEnd"/>
            <w:r w:rsidRPr="00941E30">
              <w:rPr>
                <w:sz w:val="20"/>
                <w:szCs w:val="20"/>
              </w:rPr>
              <w:t xml:space="preserve"> complies with standard English and grammar and sentence usage.</w:t>
            </w:r>
          </w:p>
        </w:tc>
        <w:tc>
          <w:tcPr>
            <w:tcW w:w="2880" w:type="dxa"/>
            <w:tcBorders>
              <w:top w:val="nil"/>
              <w:left w:val="nil"/>
              <w:bottom w:val="single" w:sz="4" w:space="0" w:color="auto"/>
              <w:right w:val="single" w:sz="4" w:space="0" w:color="auto"/>
            </w:tcBorders>
            <w:shd w:val="clear" w:color="auto" w:fill="auto"/>
          </w:tcPr>
          <w:p w14:paraId="3C4D575D" w14:textId="77777777" w:rsidR="00DC6508" w:rsidRPr="00941E30" w:rsidRDefault="00DC6508" w:rsidP="00941E30">
            <w:pPr>
              <w:rPr>
                <w:sz w:val="20"/>
                <w:szCs w:val="20"/>
              </w:rPr>
            </w:pPr>
            <w:r w:rsidRPr="00941E30">
              <w:rPr>
                <w:sz w:val="20"/>
                <w:szCs w:val="20"/>
              </w:rPr>
              <w:t>Sophisticated use of English language, using varied sentence structured, phrasing and cadence. Grammar is error-free</w:t>
            </w:r>
          </w:p>
        </w:tc>
        <w:tc>
          <w:tcPr>
            <w:tcW w:w="12708" w:type="dxa"/>
            <w:tcBorders>
              <w:top w:val="nil"/>
              <w:left w:val="nil"/>
              <w:bottom w:val="single" w:sz="4" w:space="0" w:color="auto"/>
              <w:right w:val="single" w:sz="4" w:space="0" w:color="auto"/>
            </w:tcBorders>
          </w:tcPr>
          <w:p w14:paraId="7E1D5975" w14:textId="77777777" w:rsidR="00DC6508" w:rsidRPr="00941E30" w:rsidRDefault="00DC6508" w:rsidP="00941E30">
            <w:pPr>
              <w:rPr>
                <w:sz w:val="20"/>
                <w:szCs w:val="20"/>
              </w:rPr>
            </w:pPr>
          </w:p>
        </w:tc>
      </w:tr>
      <w:tr w:rsidR="00941E30" w:rsidRPr="00941E30" w14:paraId="34110D54"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07"/>
        </w:trPr>
        <w:tc>
          <w:tcPr>
            <w:tcW w:w="1458" w:type="dxa"/>
            <w:gridSpan w:val="2"/>
            <w:tcBorders>
              <w:top w:val="nil"/>
              <w:left w:val="single" w:sz="4" w:space="0" w:color="auto"/>
              <w:bottom w:val="single" w:sz="4" w:space="0" w:color="auto"/>
              <w:right w:val="single" w:sz="4" w:space="0" w:color="auto"/>
            </w:tcBorders>
            <w:shd w:val="clear" w:color="auto" w:fill="auto"/>
            <w:noWrap/>
          </w:tcPr>
          <w:p w14:paraId="12970CDE" w14:textId="77777777" w:rsidR="00DC6508" w:rsidRPr="00941E30" w:rsidRDefault="00DC6508" w:rsidP="00941E30">
            <w:pPr>
              <w:rPr>
                <w:sz w:val="20"/>
                <w:szCs w:val="20"/>
              </w:rPr>
            </w:pPr>
            <w:r w:rsidRPr="00941E30">
              <w:rPr>
                <w:sz w:val="20"/>
                <w:szCs w:val="20"/>
              </w:rPr>
              <w:t>Trait 3:</w:t>
            </w:r>
          </w:p>
        </w:tc>
        <w:tc>
          <w:tcPr>
            <w:tcW w:w="1980" w:type="dxa"/>
            <w:tcBorders>
              <w:top w:val="nil"/>
              <w:left w:val="nil"/>
              <w:bottom w:val="single" w:sz="4" w:space="0" w:color="auto"/>
              <w:right w:val="single" w:sz="4" w:space="0" w:color="auto"/>
            </w:tcBorders>
            <w:shd w:val="clear" w:color="auto" w:fill="auto"/>
          </w:tcPr>
          <w:p w14:paraId="47D56462" w14:textId="77777777" w:rsidR="00DC6508" w:rsidRPr="00941E30" w:rsidRDefault="00DC6508" w:rsidP="00941E30">
            <w:pPr>
              <w:rPr>
                <w:sz w:val="20"/>
                <w:szCs w:val="20"/>
              </w:rPr>
            </w:pPr>
            <w:r w:rsidRPr="00941E30">
              <w:rPr>
                <w:sz w:val="20"/>
                <w:szCs w:val="20"/>
              </w:rPr>
              <w:t>Spelling and word choice</w:t>
            </w:r>
          </w:p>
        </w:tc>
        <w:tc>
          <w:tcPr>
            <w:tcW w:w="3240" w:type="dxa"/>
            <w:gridSpan w:val="3"/>
            <w:tcBorders>
              <w:top w:val="nil"/>
              <w:left w:val="nil"/>
              <w:bottom w:val="single" w:sz="4" w:space="0" w:color="auto"/>
              <w:right w:val="single" w:sz="4" w:space="0" w:color="auto"/>
            </w:tcBorders>
            <w:shd w:val="clear" w:color="auto" w:fill="auto"/>
          </w:tcPr>
          <w:p w14:paraId="6078E53B" w14:textId="77777777" w:rsidR="00DC6508" w:rsidRPr="00941E30" w:rsidRDefault="00DC6508" w:rsidP="00941E30">
            <w:pPr>
              <w:rPr>
                <w:sz w:val="20"/>
                <w:szCs w:val="20"/>
              </w:rPr>
            </w:pPr>
            <w:r w:rsidRPr="00941E30">
              <w:rPr>
                <w:sz w:val="20"/>
                <w:szCs w:val="20"/>
              </w:rPr>
              <w:t>Frequent misspellings. Poor or limited choice of words for expression ideas.</w:t>
            </w:r>
          </w:p>
        </w:tc>
        <w:tc>
          <w:tcPr>
            <w:tcW w:w="3150" w:type="dxa"/>
            <w:gridSpan w:val="2"/>
            <w:tcBorders>
              <w:top w:val="nil"/>
              <w:left w:val="nil"/>
              <w:bottom w:val="single" w:sz="4" w:space="0" w:color="auto"/>
              <w:right w:val="single" w:sz="4" w:space="0" w:color="auto"/>
            </w:tcBorders>
            <w:shd w:val="clear" w:color="auto" w:fill="auto"/>
          </w:tcPr>
          <w:p w14:paraId="18FEFC47" w14:textId="77777777" w:rsidR="00DC6508" w:rsidRPr="00941E30" w:rsidRDefault="00DC6508" w:rsidP="00941E30">
            <w:pPr>
              <w:rPr>
                <w:sz w:val="20"/>
                <w:szCs w:val="20"/>
              </w:rPr>
            </w:pPr>
            <w:r w:rsidRPr="00941E30">
              <w:rPr>
                <w:sz w:val="20"/>
                <w:szCs w:val="20"/>
              </w:rPr>
              <w:t>Has proofread or checked spelling, and uses vocabulary correctly. Minor errors.</w:t>
            </w:r>
          </w:p>
        </w:tc>
        <w:tc>
          <w:tcPr>
            <w:tcW w:w="2880" w:type="dxa"/>
            <w:tcBorders>
              <w:top w:val="nil"/>
              <w:left w:val="nil"/>
              <w:bottom w:val="single" w:sz="4" w:space="0" w:color="auto"/>
              <w:right w:val="single" w:sz="4" w:space="0" w:color="auto"/>
            </w:tcBorders>
            <w:shd w:val="clear" w:color="auto" w:fill="auto"/>
          </w:tcPr>
          <w:p w14:paraId="0920DC3B" w14:textId="77777777" w:rsidR="00DC6508" w:rsidRPr="00941E30" w:rsidRDefault="00DC6508" w:rsidP="00941E30">
            <w:pPr>
              <w:rPr>
                <w:sz w:val="20"/>
                <w:szCs w:val="20"/>
              </w:rPr>
            </w:pPr>
            <w:r w:rsidRPr="00941E30">
              <w:rPr>
                <w:sz w:val="20"/>
                <w:szCs w:val="20"/>
              </w:rPr>
              <w:t>Demonstrates good use of words to support written expression of topic. Spelling is error-free.</w:t>
            </w:r>
          </w:p>
        </w:tc>
        <w:tc>
          <w:tcPr>
            <w:tcW w:w="12708" w:type="dxa"/>
            <w:tcBorders>
              <w:top w:val="nil"/>
              <w:left w:val="nil"/>
              <w:bottom w:val="single" w:sz="4" w:space="0" w:color="auto"/>
              <w:right w:val="single" w:sz="4" w:space="0" w:color="auto"/>
            </w:tcBorders>
          </w:tcPr>
          <w:p w14:paraId="4CAD6BE5" w14:textId="77777777" w:rsidR="00DC6508" w:rsidRPr="00941E30" w:rsidRDefault="00DC6508" w:rsidP="00941E30">
            <w:pPr>
              <w:rPr>
                <w:sz w:val="20"/>
                <w:szCs w:val="20"/>
              </w:rPr>
            </w:pPr>
          </w:p>
        </w:tc>
      </w:tr>
      <w:tr w:rsidR="00941E30" w:rsidRPr="00941E30" w14:paraId="142030AE"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392"/>
        </w:trPr>
        <w:tc>
          <w:tcPr>
            <w:tcW w:w="1458" w:type="dxa"/>
            <w:gridSpan w:val="2"/>
            <w:tcBorders>
              <w:top w:val="nil"/>
              <w:left w:val="single" w:sz="4" w:space="0" w:color="auto"/>
              <w:bottom w:val="single" w:sz="4" w:space="0" w:color="auto"/>
              <w:right w:val="single" w:sz="4" w:space="0" w:color="auto"/>
            </w:tcBorders>
            <w:shd w:val="clear" w:color="auto" w:fill="auto"/>
            <w:noWrap/>
          </w:tcPr>
          <w:p w14:paraId="0D3920E4" w14:textId="77777777" w:rsidR="00DC6508" w:rsidRPr="00941E30" w:rsidRDefault="00DC6508" w:rsidP="00941E30">
            <w:pPr>
              <w:rPr>
                <w:sz w:val="20"/>
                <w:szCs w:val="20"/>
              </w:rPr>
            </w:pPr>
            <w:r w:rsidRPr="00941E30">
              <w:rPr>
                <w:sz w:val="20"/>
                <w:szCs w:val="20"/>
              </w:rPr>
              <w:t>Trait 4:</w:t>
            </w:r>
          </w:p>
        </w:tc>
        <w:tc>
          <w:tcPr>
            <w:tcW w:w="1980" w:type="dxa"/>
            <w:tcBorders>
              <w:top w:val="nil"/>
              <w:left w:val="nil"/>
              <w:bottom w:val="single" w:sz="4" w:space="0" w:color="auto"/>
              <w:right w:val="single" w:sz="4" w:space="0" w:color="auto"/>
            </w:tcBorders>
            <w:shd w:val="clear" w:color="auto" w:fill="auto"/>
          </w:tcPr>
          <w:p w14:paraId="63AF8858" w14:textId="77777777" w:rsidR="00DC6508" w:rsidRPr="00941E30" w:rsidRDefault="00DC6508" w:rsidP="00941E30">
            <w:pPr>
              <w:rPr>
                <w:sz w:val="20"/>
                <w:szCs w:val="20"/>
              </w:rPr>
            </w:pPr>
            <w:r w:rsidRPr="00941E30">
              <w:rPr>
                <w:sz w:val="20"/>
                <w:szCs w:val="20"/>
              </w:rPr>
              <w:t>Development of ideas</w:t>
            </w:r>
          </w:p>
        </w:tc>
        <w:tc>
          <w:tcPr>
            <w:tcW w:w="3240" w:type="dxa"/>
            <w:gridSpan w:val="3"/>
            <w:tcBorders>
              <w:top w:val="nil"/>
              <w:left w:val="nil"/>
              <w:bottom w:val="single" w:sz="4" w:space="0" w:color="auto"/>
              <w:right w:val="single" w:sz="4" w:space="0" w:color="auto"/>
            </w:tcBorders>
            <w:shd w:val="clear" w:color="auto" w:fill="auto"/>
          </w:tcPr>
          <w:p w14:paraId="600E76AD" w14:textId="77777777" w:rsidR="00DC6508" w:rsidRPr="00941E30" w:rsidRDefault="00DC6508" w:rsidP="00941E30">
            <w:pPr>
              <w:rPr>
                <w:sz w:val="20"/>
                <w:szCs w:val="20"/>
              </w:rPr>
            </w:pPr>
            <w:r w:rsidRPr="00941E30">
              <w:rPr>
                <w:sz w:val="20"/>
                <w:szCs w:val="20"/>
              </w:rPr>
              <w:t>Many unsupported statements offered. Uses flawed or unclear reasoning.</w:t>
            </w:r>
          </w:p>
        </w:tc>
        <w:tc>
          <w:tcPr>
            <w:tcW w:w="3150" w:type="dxa"/>
            <w:gridSpan w:val="2"/>
            <w:tcBorders>
              <w:top w:val="nil"/>
              <w:left w:val="nil"/>
              <w:bottom w:val="single" w:sz="4" w:space="0" w:color="auto"/>
              <w:right w:val="single" w:sz="4" w:space="0" w:color="auto"/>
            </w:tcBorders>
            <w:shd w:val="clear" w:color="auto" w:fill="auto"/>
          </w:tcPr>
          <w:p w14:paraId="25EBBB77" w14:textId="77777777" w:rsidR="00DC6508" w:rsidRPr="00941E30" w:rsidRDefault="00DC6508" w:rsidP="00941E30">
            <w:pPr>
              <w:rPr>
                <w:sz w:val="20"/>
                <w:szCs w:val="20"/>
              </w:rPr>
            </w:pPr>
            <w:r w:rsidRPr="00941E30">
              <w:rPr>
                <w:sz w:val="20"/>
                <w:szCs w:val="20"/>
              </w:rPr>
              <w:t>Most statements supported, ideas explained with examples and written with sufficient explanation.</w:t>
            </w:r>
          </w:p>
        </w:tc>
        <w:tc>
          <w:tcPr>
            <w:tcW w:w="2880" w:type="dxa"/>
            <w:tcBorders>
              <w:top w:val="nil"/>
              <w:left w:val="nil"/>
              <w:bottom w:val="single" w:sz="4" w:space="0" w:color="auto"/>
              <w:right w:val="single" w:sz="4" w:space="0" w:color="auto"/>
            </w:tcBorders>
            <w:shd w:val="clear" w:color="auto" w:fill="auto"/>
          </w:tcPr>
          <w:p w14:paraId="5F839E4B" w14:textId="77777777" w:rsidR="00DC6508" w:rsidRPr="00941E30" w:rsidRDefault="00DC6508" w:rsidP="00941E30">
            <w:pPr>
              <w:rPr>
                <w:sz w:val="20"/>
                <w:szCs w:val="20"/>
              </w:rPr>
            </w:pPr>
            <w:r w:rsidRPr="00941E30">
              <w:rPr>
                <w:sz w:val="20"/>
                <w:szCs w:val="20"/>
              </w:rPr>
              <w:t>Shows thoughtful reasoning and explores alternatives. Uses existing, supported ideas to develop well-formed, readable output.</w:t>
            </w:r>
          </w:p>
        </w:tc>
        <w:tc>
          <w:tcPr>
            <w:tcW w:w="12708" w:type="dxa"/>
            <w:tcBorders>
              <w:top w:val="nil"/>
              <w:left w:val="nil"/>
              <w:bottom w:val="single" w:sz="4" w:space="0" w:color="auto"/>
              <w:right w:val="single" w:sz="4" w:space="0" w:color="auto"/>
            </w:tcBorders>
          </w:tcPr>
          <w:p w14:paraId="575C89D2" w14:textId="77777777" w:rsidR="00DC6508" w:rsidRPr="00941E30" w:rsidRDefault="00DC6508" w:rsidP="00941E30">
            <w:pPr>
              <w:rPr>
                <w:sz w:val="20"/>
                <w:szCs w:val="20"/>
              </w:rPr>
            </w:pPr>
          </w:p>
        </w:tc>
      </w:tr>
      <w:tr w:rsidR="00941E30" w:rsidRPr="00941E30" w14:paraId="58B45877"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143"/>
        </w:trPr>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1F85290" w14:textId="77777777" w:rsidR="00DC6508" w:rsidRPr="00941E30" w:rsidRDefault="00DC6508" w:rsidP="00941E30">
            <w:pPr>
              <w:rPr>
                <w:sz w:val="20"/>
                <w:szCs w:val="20"/>
              </w:rPr>
            </w:pPr>
            <w:r w:rsidRPr="00941E30">
              <w:rPr>
                <w:bCs/>
                <w:sz w:val="20"/>
                <w:szCs w:val="20"/>
              </w:rPr>
              <w:t>Criterion:</w:t>
            </w:r>
          </w:p>
        </w:tc>
        <w:tc>
          <w:tcPr>
            <w:tcW w:w="11250" w:type="dxa"/>
            <w:gridSpan w:val="7"/>
            <w:tcBorders>
              <w:top w:val="single" w:sz="4" w:space="0" w:color="auto"/>
              <w:left w:val="nil"/>
              <w:bottom w:val="single" w:sz="4" w:space="0" w:color="auto"/>
              <w:right w:val="single" w:sz="4" w:space="0" w:color="auto"/>
            </w:tcBorders>
            <w:shd w:val="clear" w:color="auto" w:fill="auto"/>
            <w:noWrap/>
          </w:tcPr>
          <w:p w14:paraId="1E841F81" w14:textId="77777777" w:rsidR="00DC6508" w:rsidRPr="00941E30" w:rsidRDefault="00DC6508" w:rsidP="00941E30">
            <w:r w:rsidRPr="00941E30">
              <w:rPr>
                <w:bCs/>
              </w:rPr>
              <w:t xml:space="preserve">Does not meet expectations: 0 – </w:t>
            </w:r>
            <w:proofErr w:type="gramStart"/>
            <w:r w:rsidRPr="00941E30">
              <w:rPr>
                <w:bCs/>
              </w:rPr>
              <w:t>15;  Meets</w:t>
            </w:r>
            <w:proofErr w:type="gramEnd"/>
            <w:r w:rsidRPr="00941E30">
              <w:rPr>
                <w:bCs/>
              </w:rPr>
              <w:t>: 16-30 ;  Exceeds: 31-40</w:t>
            </w:r>
            <w:r w:rsidRPr="00941E30">
              <w:t> </w:t>
            </w:r>
          </w:p>
        </w:tc>
        <w:tc>
          <w:tcPr>
            <w:tcW w:w="12708" w:type="dxa"/>
            <w:tcBorders>
              <w:top w:val="single" w:sz="4" w:space="0" w:color="auto"/>
              <w:left w:val="nil"/>
              <w:bottom w:val="single" w:sz="4" w:space="0" w:color="auto"/>
              <w:right w:val="single" w:sz="4" w:space="0" w:color="auto"/>
            </w:tcBorders>
          </w:tcPr>
          <w:p w14:paraId="4DB94C63" w14:textId="77777777" w:rsidR="00DC6508" w:rsidRPr="00941E30" w:rsidRDefault="00DC6508" w:rsidP="00941E30">
            <w:pPr>
              <w:rPr>
                <w:bCs/>
              </w:rPr>
            </w:pPr>
          </w:p>
        </w:tc>
      </w:tr>
      <w:tr w:rsidR="00941E30" w:rsidRPr="00941E30" w14:paraId="26F44151"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503"/>
        </w:trPr>
        <w:tc>
          <w:tcPr>
            <w:tcW w:w="1440" w:type="dxa"/>
            <w:tcBorders>
              <w:top w:val="single" w:sz="4" w:space="0" w:color="auto"/>
              <w:left w:val="single" w:sz="4" w:space="0" w:color="auto"/>
              <w:bottom w:val="single" w:sz="4" w:space="0" w:color="auto"/>
              <w:right w:val="single" w:sz="4" w:space="0" w:color="auto"/>
            </w:tcBorders>
            <w:shd w:val="clear" w:color="auto" w:fill="E6E6E6"/>
            <w:noWrap/>
          </w:tcPr>
          <w:p w14:paraId="19B2B9A8" w14:textId="77777777" w:rsidR="00DC6508" w:rsidRPr="00941E30" w:rsidRDefault="00DC6508" w:rsidP="00941E30">
            <w:pPr>
              <w:rPr>
                <w:bCs/>
              </w:rPr>
            </w:pPr>
            <w:r w:rsidRPr="00941E30">
              <w:rPr>
                <w:bCs/>
              </w:rPr>
              <w:lastRenderedPageBreak/>
              <w:t>Objective 2</w:t>
            </w:r>
          </w:p>
        </w:tc>
        <w:tc>
          <w:tcPr>
            <w:tcW w:w="11250" w:type="dxa"/>
            <w:gridSpan w:val="7"/>
            <w:tcBorders>
              <w:top w:val="single" w:sz="4" w:space="0" w:color="auto"/>
              <w:left w:val="nil"/>
              <w:bottom w:val="single" w:sz="4" w:space="0" w:color="auto"/>
              <w:right w:val="single" w:sz="4" w:space="0" w:color="000000"/>
            </w:tcBorders>
            <w:shd w:val="clear" w:color="auto" w:fill="E6E6E6"/>
          </w:tcPr>
          <w:p w14:paraId="78890F23" w14:textId="77777777" w:rsidR="00DC6508" w:rsidRPr="00941E30" w:rsidRDefault="00DC6508" w:rsidP="00941E30">
            <w:pPr>
              <w:rPr>
                <w:i/>
                <w:iCs/>
              </w:rPr>
            </w:pPr>
            <w:r w:rsidRPr="00941E30">
              <w:rPr>
                <w:i/>
                <w:iCs/>
              </w:rPr>
              <w:t>Students will be able to deliver presentations effectively</w:t>
            </w:r>
          </w:p>
        </w:tc>
        <w:tc>
          <w:tcPr>
            <w:tcW w:w="12708" w:type="dxa"/>
            <w:tcBorders>
              <w:top w:val="single" w:sz="4" w:space="0" w:color="auto"/>
              <w:left w:val="nil"/>
              <w:bottom w:val="single" w:sz="4" w:space="0" w:color="auto"/>
              <w:right w:val="single" w:sz="4" w:space="0" w:color="000000"/>
            </w:tcBorders>
            <w:shd w:val="clear" w:color="auto" w:fill="E6E6E6"/>
          </w:tcPr>
          <w:p w14:paraId="3D1698E4" w14:textId="77777777" w:rsidR="00DC6508" w:rsidRPr="00941E30" w:rsidRDefault="00DC6508" w:rsidP="00941E30">
            <w:pPr>
              <w:rPr>
                <w:i/>
                <w:iCs/>
              </w:rPr>
            </w:pPr>
          </w:p>
        </w:tc>
      </w:tr>
      <w:tr w:rsidR="00941E30" w:rsidRPr="00941E30" w14:paraId="50FDCDBD"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197"/>
        </w:trPr>
        <w:tc>
          <w:tcPr>
            <w:tcW w:w="1440" w:type="dxa"/>
            <w:tcBorders>
              <w:top w:val="nil"/>
              <w:left w:val="single" w:sz="4" w:space="0" w:color="auto"/>
              <w:bottom w:val="single" w:sz="4" w:space="0" w:color="auto"/>
              <w:right w:val="single" w:sz="4" w:space="0" w:color="auto"/>
            </w:tcBorders>
            <w:shd w:val="clear" w:color="auto" w:fill="auto"/>
            <w:noWrap/>
          </w:tcPr>
          <w:p w14:paraId="037A75C7" w14:textId="77777777" w:rsidR="00DC6508" w:rsidRPr="00941E30" w:rsidRDefault="00DC6508" w:rsidP="00941E30">
            <w:pPr>
              <w:rPr>
                <w:sz w:val="20"/>
                <w:szCs w:val="20"/>
              </w:rPr>
            </w:pPr>
            <w:r w:rsidRPr="00941E30">
              <w:rPr>
                <w:sz w:val="20"/>
                <w:szCs w:val="20"/>
              </w:rPr>
              <w:t> </w:t>
            </w:r>
          </w:p>
        </w:tc>
        <w:tc>
          <w:tcPr>
            <w:tcW w:w="2070" w:type="dxa"/>
            <w:gridSpan w:val="2"/>
            <w:tcBorders>
              <w:top w:val="nil"/>
              <w:left w:val="nil"/>
              <w:bottom w:val="single" w:sz="4" w:space="0" w:color="auto"/>
              <w:right w:val="single" w:sz="4" w:space="0" w:color="auto"/>
            </w:tcBorders>
            <w:shd w:val="clear" w:color="auto" w:fill="auto"/>
          </w:tcPr>
          <w:p w14:paraId="0C05135C" w14:textId="77777777" w:rsidR="00DC6508" w:rsidRPr="00941E30" w:rsidRDefault="00DC6508" w:rsidP="00941E30">
            <w:pPr>
              <w:rPr>
                <w:bCs/>
                <w:sz w:val="20"/>
                <w:szCs w:val="20"/>
              </w:rPr>
            </w:pPr>
            <w:r w:rsidRPr="00941E30">
              <w:rPr>
                <w:bCs/>
                <w:sz w:val="20"/>
                <w:szCs w:val="20"/>
              </w:rPr>
              <w:t>Trait</w:t>
            </w:r>
          </w:p>
        </w:tc>
        <w:tc>
          <w:tcPr>
            <w:tcW w:w="2430" w:type="dxa"/>
            <w:tcBorders>
              <w:top w:val="nil"/>
              <w:left w:val="nil"/>
              <w:bottom w:val="single" w:sz="4" w:space="0" w:color="auto"/>
              <w:right w:val="single" w:sz="4" w:space="0" w:color="auto"/>
            </w:tcBorders>
            <w:shd w:val="clear" w:color="auto" w:fill="auto"/>
          </w:tcPr>
          <w:p w14:paraId="39C46F83" w14:textId="77777777" w:rsidR="00DC6508" w:rsidRPr="00941E30" w:rsidRDefault="00DC6508" w:rsidP="00941E30">
            <w:pPr>
              <w:rPr>
                <w:bCs/>
                <w:sz w:val="20"/>
                <w:szCs w:val="20"/>
              </w:rPr>
            </w:pPr>
            <w:r w:rsidRPr="00941E30">
              <w:rPr>
                <w:bCs/>
                <w:sz w:val="20"/>
                <w:szCs w:val="20"/>
              </w:rPr>
              <w:t>Poor</w:t>
            </w:r>
          </w:p>
        </w:tc>
        <w:tc>
          <w:tcPr>
            <w:tcW w:w="3330" w:type="dxa"/>
            <w:gridSpan w:val="2"/>
            <w:tcBorders>
              <w:top w:val="nil"/>
              <w:left w:val="nil"/>
              <w:bottom w:val="single" w:sz="4" w:space="0" w:color="auto"/>
              <w:right w:val="single" w:sz="4" w:space="0" w:color="auto"/>
            </w:tcBorders>
            <w:shd w:val="clear" w:color="auto" w:fill="auto"/>
          </w:tcPr>
          <w:p w14:paraId="3FF6CC2E" w14:textId="77777777" w:rsidR="00DC6508" w:rsidRPr="00941E30" w:rsidRDefault="00DC6508" w:rsidP="00941E30">
            <w:pPr>
              <w:rPr>
                <w:bCs/>
                <w:sz w:val="20"/>
                <w:szCs w:val="20"/>
              </w:rPr>
            </w:pPr>
            <w:r w:rsidRPr="00941E30">
              <w:rPr>
                <w:bCs/>
                <w:sz w:val="20"/>
                <w:szCs w:val="20"/>
              </w:rPr>
              <w:t>Good</w:t>
            </w:r>
          </w:p>
        </w:tc>
        <w:tc>
          <w:tcPr>
            <w:tcW w:w="3420" w:type="dxa"/>
            <w:gridSpan w:val="2"/>
            <w:tcBorders>
              <w:top w:val="nil"/>
              <w:left w:val="nil"/>
              <w:bottom w:val="single" w:sz="4" w:space="0" w:color="auto"/>
              <w:right w:val="single" w:sz="4" w:space="0" w:color="auto"/>
            </w:tcBorders>
            <w:shd w:val="clear" w:color="auto" w:fill="auto"/>
          </w:tcPr>
          <w:p w14:paraId="7A03E782" w14:textId="77777777" w:rsidR="00DC6508" w:rsidRPr="00941E30" w:rsidRDefault="00DC6508" w:rsidP="00941E30">
            <w:pPr>
              <w:rPr>
                <w:bCs/>
                <w:sz w:val="20"/>
                <w:szCs w:val="20"/>
              </w:rPr>
            </w:pPr>
            <w:r w:rsidRPr="00941E30">
              <w:rPr>
                <w:bCs/>
                <w:sz w:val="20"/>
                <w:szCs w:val="20"/>
              </w:rPr>
              <w:t>Excellent</w:t>
            </w:r>
          </w:p>
        </w:tc>
        <w:tc>
          <w:tcPr>
            <w:tcW w:w="12708" w:type="dxa"/>
            <w:tcBorders>
              <w:top w:val="nil"/>
              <w:left w:val="nil"/>
              <w:bottom w:val="single" w:sz="4" w:space="0" w:color="auto"/>
              <w:right w:val="single" w:sz="4" w:space="0" w:color="auto"/>
            </w:tcBorders>
          </w:tcPr>
          <w:p w14:paraId="02D56E86" w14:textId="77777777" w:rsidR="00DC6508" w:rsidRPr="00941E30" w:rsidRDefault="00DC6508" w:rsidP="00941E30">
            <w:pPr>
              <w:rPr>
                <w:bCs/>
                <w:sz w:val="20"/>
                <w:szCs w:val="20"/>
              </w:rPr>
            </w:pPr>
          </w:p>
        </w:tc>
      </w:tr>
      <w:tr w:rsidR="00941E30" w:rsidRPr="00941E30" w14:paraId="745AAEC0"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314"/>
        </w:trPr>
        <w:tc>
          <w:tcPr>
            <w:tcW w:w="1440" w:type="dxa"/>
            <w:tcBorders>
              <w:top w:val="nil"/>
              <w:left w:val="single" w:sz="4" w:space="0" w:color="auto"/>
              <w:bottom w:val="single" w:sz="4" w:space="0" w:color="auto"/>
              <w:right w:val="single" w:sz="4" w:space="0" w:color="auto"/>
            </w:tcBorders>
            <w:shd w:val="clear" w:color="auto" w:fill="auto"/>
            <w:noWrap/>
          </w:tcPr>
          <w:p w14:paraId="33CABB4F" w14:textId="77777777" w:rsidR="00DC6508" w:rsidRPr="00941E30" w:rsidRDefault="00DC6508" w:rsidP="00941E30">
            <w:pPr>
              <w:rPr>
                <w:sz w:val="20"/>
                <w:szCs w:val="20"/>
              </w:rPr>
            </w:pPr>
          </w:p>
        </w:tc>
        <w:tc>
          <w:tcPr>
            <w:tcW w:w="2070" w:type="dxa"/>
            <w:gridSpan w:val="2"/>
            <w:tcBorders>
              <w:top w:val="nil"/>
              <w:left w:val="nil"/>
              <w:bottom w:val="single" w:sz="4" w:space="0" w:color="auto"/>
              <w:right w:val="single" w:sz="4" w:space="0" w:color="auto"/>
            </w:tcBorders>
            <w:shd w:val="clear" w:color="auto" w:fill="auto"/>
          </w:tcPr>
          <w:p w14:paraId="0380828C" w14:textId="77777777" w:rsidR="00DC6508" w:rsidRPr="00941E30" w:rsidRDefault="00DC6508" w:rsidP="00941E30">
            <w:pPr>
              <w:rPr>
                <w:bCs/>
                <w:sz w:val="20"/>
                <w:szCs w:val="20"/>
              </w:rPr>
            </w:pPr>
            <w:r w:rsidRPr="00941E30">
              <w:rPr>
                <w:bCs/>
                <w:sz w:val="20"/>
                <w:szCs w:val="20"/>
              </w:rPr>
              <w:t>Value</w:t>
            </w:r>
          </w:p>
        </w:tc>
        <w:tc>
          <w:tcPr>
            <w:tcW w:w="2430" w:type="dxa"/>
            <w:tcBorders>
              <w:top w:val="nil"/>
              <w:left w:val="nil"/>
              <w:bottom w:val="single" w:sz="4" w:space="0" w:color="auto"/>
              <w:right w:val="single" w:sz="4" w:space="0" w:color="auto"/>
            </w:tcBorders>
            <w:shd w:val="clear" w:color="auto" w:fill="auto"/>
          </w:tcPr>
          <w:p w14:paraId="741CD4DA" w14:textId="77777777" w:rsidR="00DC6508" w:rsidRPr="00941E30" w:rsidRDefault="00DC6508" w:rsidP="00941E30">
            <w:pPr>
              <w:rPr>
                <w:bCs/>
                <w:sz w:val="20"/>
                <w:szCs w:val="20"/>
              </w:rPr>
            </w:pPr>
            <w:r w:rsidRPr="00941E30">
              <w:rPr>
                <w:bCs/>
                <w:sz w:val="20"/>
                <w:szCs w:val="20"/>
              </w:rPr>
              <w:t>0</w:t>
            </w:r>
          </w:p>
        </w:tc>
        <w:tc>
          <w:tcPr>
            <w:tcW w:w="3330" w:type="dxa"/>
            <w:gridSpan w:val="2"/>
            <w:tcBorders>
              <w:top w:val="nil"/>
              <w:left w:val="nil"/>
              <w:bottom w:val="single" w:sz="4" w:space="0" w:color="auto"/>
              <w:right w:val="single" w:sz="4" w:space="0" w:color="auto"/>
            </w:tcBorders>
            <w:shd w:val="clear" w:color="auto" w:fill="auto"/>
          </w:tcPr>
          <w:p w14:paraId="111E9E8B" w14:textId="77777777" w:rsidR="00DC6508" w:rsidRPr="00941E30" w:rsidRDefault="00DC6508" w:rsidP="00941E30">
            <w:pPr>
              <w:rPr>
                <w:bCs/>
                <w:sz w:val="20"/>
                <w:szCs w:val="20"/>
              </w:rPr>
            </w:pPr>
            <w:r w:rsidRPr="00941E30">
              <w:rPr>
                <w:bCs/>
                <w:sz w:val="20"/>
                <w:szCs w:val="20"/>
              </w:rPr>
              <w:t>5</w:t>
            </w:r>
          </w:p>
        </w:tc>
        <w:tc>
          <w:tcPr>
            <w:tcW w:w="3420" w:type="dxa"/>
            <w:gridSpan w:val="2"/>
            <w:tcBorders>
              <w:top w:val="nil"/>
              <w:left w:val="nil"/>
              <w:bottom w:val="single" w:sz="4" w:space="0" w:color="auto"/>
              <w:right w:val="single" w:sz="4" w:space="0" w:color="auto"/>
            </w:tcBorders>
            <w:shd w:val="clear" w:color="auto" w:fill="auto"/>
          </w:tcPr>
          <w:p w14:paraId="5EB4EAF9" w14:textId="77777777" w:rsidR="00DC6508" w:rsidRPr="00941E30" w:rsidRDefault="00DC6508" w:rsidP="00941E30">
            <w:pPr>
              <w:rPr>
                <w:bCs/>
                <w:sz w:val="20"/>
                <w:szCs w:val="20"/>
              </w:rPr>
            </w:pPr>
            <w:r w:rsidRPr="00941E30">
              <w:rPr>
                <w:bCs/>
                <w:sz w:val="20"/>
                <w:szCs w:val="20"/>
              </w:rPr>
              <w:t>10</w:t>
            </w:r>
          </w:p>
        </w:tc>
        <w:tc>
          <w:tcPr>
            <w:tcW w:w="12708" w:type="dxa"/>
            <w:tcBorders>
              <w:top w:val="nil"/>
              <w:left w:val="nil"/>
              <w:bottom w:val="single" w:sz="4" w:space="0" w:color="auto"/>
              <w:right w:val="single" w:sz="4" w:space="0" w:color="auto"/>
            </w:tcBorders>
          </w:tcPr>
          <w:p w14:paraId="5DA7404D" w14:textId="77777777" w:rsidR="00DC6508" w:rsidRPr="00941E30" w:rsidRDefault="00DC6508" w:rsidP="00941E30">
            <w:pPr>
              <w:rPr>
                <w:bCs/>
                <w:sz w:val="20"/>
                <w:szCs w:val="20"/>
              </w:rPr>
            </w:pPr>
          </w:p>
        </w:tc>
      </w:tr>
      <w:tr w:rsidR="00941E30" w:rsidRPr="00941E30" w14:paraId="64DD6C3D"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1374"/>
        </w:trPr>
        <w:tc>
          <w:tcPr>
            <w:tcW w:w="1440" w:type="dxa"/>
            <w:tcBorders>
              <w:top w:val="nil"/>
              <w:left w:val="single" w:sz="4" w:space="0" w:color="auto"/>
              <w:bottom w:val="single" w:sz="4" w:space="0" w:color="auto"/>
              <w:right w:val="single" w:sz="4" w:space="0" w:color="auto"/>
            </w:tcBorders>
            <w:shd w:val="clear" w:color="auto" w:fill="auto"/>
            <w:noWrap/>
          </w:tcPr>
          <w:p w14:paraId="55EEE15A" w14:textId="77777777" w:rsidR="00DC6508" w:rsidRPr="00941E30" w:rsidRDefault="00DC6508" w:rsidP="00941E30">
            <w:pPr>
              <w:rPr>
                <w:sz w:val="20"/>
                <w:szCs w:val="20"/>
              </w:rPr>
            </w:pPr>
            <w:r w:rsidRPr="00941E30">
              <w:rPr>
                <w:sz w:val="20"/>
                <w:szCs w:val="20"/>
              </w:rPr>
              <w:t>Trait 1:</w:t>
            </w:r>
          </w:p>
        </w:tc>
        <w:tc>
          <w:tcPr>
            <w:tcW w:w="2070" w:type="dxa"/>
            <w:gridSpan w:val="2"/>
            <w:tcBorders>
              <w:top w:val="nil"/>
              <w:left w:val="nil"/>
              <w:bottom w:val="single" w:sz="4" w:space="0" w:color="auto"/>
              <w:right w:val="single" w:sz="4" w:space="0" w:color="auto"/>
            </w:tcBorders>
            <w:shd w:val="clear" w:color="auto" w:fill="auto"/>
          </w:tcPr>
          <w:p w14:paraId="48481F39" w14:textId="77777777" w:rsidR="00DC6508" w:rsidRPr="00941E30" w:rsidRDefault="00DC6508" w:rsidP="00941E30">
            <w:pPr>
              <w:rPr>
                <w:sz w:val="20"/>
                <w:szCs w:val="20"/>
              </w:rPr>
            </w:pPr>
            <w:r w:rsidRPr="00941E30">
              <w:rPr>
                <w:sz w:val="20"/>
                <w:szCs w:val="20"/>
              </w:rPr>
              <w:t>Organization and logic</w:t>
            </w:r>
          </w:p>
        </w:tc>
        <w:tc>
          <w:tcPr>
            <w:tcW w:w="2430" w:type="dxa"/>
            <w:tcBorders>
              <w:top w:val="nil"/>
              <w:left w:val="nil"/>
              <w:bottom w:val="single" w:sz="4" w:space="0" w:color="auto"/>
              <w:right w:val="single" w:sz="4" w:space="0" w:color="auto"/>
            </w:tcBorders>
            <w:shd w:val="clear" w:color="auto" w:fill="auto"/>
          </w:tcPr>
          <w:p w14:paraId="11E2AC45" w14:textId="77777777" w:rsidR="00DC6508" w:rsidRPr="00941E30" w:rsidRDefault="00DC6508" w:rsidP="00941E30">
            <w:pPr>
              <w:rPr>
                <w:sz w:val="20"/>
              </w:rPr>
            </w:pPr>
            <w:r w:rsidRPr="00941E30">
              <w:rPr>
                <w:sz w:val="20"/>
              </w:rPr>
              <w:t>Fails to introduce topic; no evidence of or poor logical flow of topic.</w:t>
            </w:r>
          </w:p>
        </w:tc>
        <w:tc>
          <w:tcPr>
            <w:tcW w:w="3330" w:type="dxa"/>
            <w:gridSpan w:val="2"/>
            <w:tcBorders>
              <w:top w:val="nil"/>
              <w:left w:val="nil"/>
              <w:bottom w:val="single" w:sz="4" w:space="0" w:color="auto"/>
              <w:right w:val="single" w:sz="4" w:space="0" w:color="auto"/>
            </w:tcBorders>
            <w:shd w:val="clear" w:color="auto" w:fill="auto"/>
          </w:tcPr>
          <w:p w14:paraId="3FF78F62" w14:textId="77777777" w:rsidR="00DC6508" w:rsidRPr="00941E30" w:rsidRDefault="00DC6508" w:rsidP="00941E30">
            <w:pPr>
              <w:rPr>
                <w:sz w:val="20"/>
              </w:rPr>
            </w:pPr>
            <w:r w:rsidRPr="00941E30">
              <w:rPr>
                <w:sz w:val="20"/>
              </w:rPr>
              <w:t>Prepares listeners for sequence and flow of topic. Loses place occasionally but flow and structure are still clear.</w:t>
            </w:r>
          </w:p>
        </w:tc>
        <w:tc>
          <w:tcPr>
            <w:tcW w:w="3420" w:type="dxa"/>
            <w:gridSpan w:val="2"/>
            <w:tcBorders>
              <w:top w:val="nil"/>
              <w:left w:val="nil"/>
              <w:bottom w:val="single" w:sz="4" w:space="0" w:color="auto"/>
              <w:right w:val="single" w:sz="4" w:space="0" w:color="auto"/>
            </w:tcBorders>
            <w:shd w:val="clear" w:color="auto" w:fill="auto"/>
          </w:tcPr>
          <w:p w14:paraId="174484E9" w14:textId="77777777" w:rsidR="00DC6508" w:rsidRPr="00941E30" w:rsidRDefault="00DC6508" w:rsidP="00941E30">
            <w:pPr>
              <w:rPr>
                <w:sz w:val="20"/>
              </w:rPr>
            </w:pPr>
            <w:r w:rsidRPr="00941E30">
              <w:rPr>
                <w:sz w:val="20"/>
              </w:rPr>
              <w:t xml:space="preserve">Engages listeners with overview, guides listeners through connections between sections, and alerts audience to key details and concepts. </w:t>
            </w:r>
          </w:p>
        </w:tc>
        <w:tc>
          <w:tcPr>
            <w:tcW w:w="12708" w:type="dxa"/>
            <w:tcBorders>
              <w:top w:val="nil"/>
              <w:left w:val="nil"/>
              <w:bottom w:val="single" w:sz="4" w:space="0" w:color="auto"/>
              <w:right w:val="single" w:sz="4" w:space="0" w:color="auto"/>
            </w:tcBorders>
          </w:tcPr>
          <w:p w14:paraId="3AAB9E1C" w14:textId="77777777" w:rsidR="00DC6508" w:rsidRPr="00941E30" w:rsidRDefault="00DC6508" w:rsidP="00941E30">
            <w:pPr>
              <w:rPr>
                <w:sz w:val="20"/>
              </w:rPr>
            </w:pPr>
          </w:p>
        </w:tc>
      </w:tr>
      <w:tr w:rsidR="00941E30" w:rsidRPr="00941E30" w14:paraId="50A52BAA"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1862"/>
        </w:trPr>
        <w:tc>
          <w:tcPr>
            <w:tcW w:w="1440" w:type="dxa"/>
            <w:tcBorders>
              <w:top w:val="nil"/>
              <w:left w:val="single" w:sz="4" w:space="0" w:color="auto"/>
              <w:bottom w:val="single" w:sz="4" w:space="0" w:color="auto"/>
              <w:right w:val="single" w:sz="4" w:space="0" w:color="auto"/>
            </w:tcBorders>
            <w:shd w:val="clear" w:color="auto" w:fill="auto"/>
            <w:noWrap/>
          </w:tcPr>
          <w:p w14:paraId="1D8E58B9" w14:textId="77777777" w:rsidR="00DC6508" w:rsidRPr="00941E30" w:rsidRDefault="00DC6508" w:rsidP="00941E30">
            <w:pPr>
              <w:rPr>
                <w:sz w:val="20"/>
                <w:szCs w:val="20"/>
              </w:rPr>
            </w:pPr>
            <w:r w:rsidRPr="00941E30">
              <w:rPr>
                <w:sz w:val="20"/>
                <w:szCs w:val="20"/>
              </w:rPr>
              <w:t>Trait 2:</w:t>
            </w:r>
          </w:p>
        </w:tc>
        <w:tc>
          <w:tcPr>
            <w:tcW w:w="2070" w:type="dxa"/>
            <w:gridSpan w:val="2"/>
            <w:tcBorders>
              <w:top w:val="nil"/>
              <w:left w:val="nil"/>
              <w:bottom w:val="single" w:sz="4" w:space="0" w:color="auto"/>
              <w:right w:val="single" w:sz="4" w:space="0" w:color="auto"/>
            </w:tcBorders>
            <w:shd w:val="clear" w:color="auto" w:fill="auto"/>
          </w:tcPr>
          <w:p w14:paraId="78EE6EA5" w14:textId="77777777" w:rsidR="00DC6508" w:rsidRPr="00941E30" w:rsidRDefault="00DC6508" w:rsidP="00941E30">
            <w:pPr>
              <w:rPr>
                <w:sz w:val="20"/>
                <w:szCs w:val="20"/>
              </w:rPr>
            </w:pPr>
            <w:r w:rsidRPr="00941E30">
              <w:rPr>
                <w:sz w:val="20"/>
                <w:szCs w:val="20"/>
              </w:rPr>
              <w:t>Voice Quality</w:t>
            </w:r>
          </w:p>
        </w:tc>
        <w:tc>
          <w:tcPr>
            <w:tcW w:w="2430" w:type="dxa"/>
            <w:tcBorders>
              <w:top w:val="nil"/>
              <w:left w:val="nil"/>
              <w:bottom w:val="single" w:sz="4" w:space="0" w:color="auto"/>
              <w:right w:val="single" w:sz="4" w:space="0" w:color="auto"/>
            </w:tcBorders>
            <w:shd w:val="clear" w:color="auto" w:fill="auto"/>
          </w:tcPr>
          <w:p w14:paraId="6E17AE0B" w14:textId="77777777" w:rsidR="00DC6508" w:rsidRPr="00941E30" w:rsidRDefault="00DC6508" w:rsidP="00941E30">
            <w:pPr>
              <w:rPr>
                <w:sz w:val="20"/>
              </w:rPr>
            </w:pPr>
            <w:r w:rsidRPr="00941E30">
              <w:rPr>
                <w:sz w:val="20"/>
              </w:rPr>
              <w:t xml:space="preserve">Cannot be heard or understood well due to volume, mumbling, speed, monotone delivery, and/or heavily accented English. </w:t>
            </w:r>
          </w:p>
        </w:tc>
        <w:tc>
          <w:tcPr>
            <w:tcW w:w="3330" w:type="dxa"/>
            <w:gridSpan w:val="2"/>
            <w:tcBorders>
              <w:top w:val="nil"/>
              <w:left w:val="nil"/>
              <w:bottom w:val="single" w:sz="4" w:space="0" w:color="auto"/>
              <w:right w:val="single" w:sz="4" w:space="0" w:color="auto"/>
            </w:tcBorders>
            <w:shd w:val="clear" w:color="auto" w:fill="auto"/>
          </w:tcPr>
          <w:p w14:paraId="1D7CD0D0" w14:textId="77777777" w:rsidR="00DC6508" w:rsidRPr="00941E30" w:rsidRDefault="00DC6508" w:rsidP="00941E30">
            <w:pPr>
              <w:rPr>
                <w:sz w:val="20"/>
              </w:rPr>
            </w:pPr>
            <w:r w:rsidRPr="00941E30">
              <w:rPr>
                <w:sz w:val="20"/>
              </w:rPr>
              <w:t>Clear delivery with well-modulated voice.  Displays some confidence and enthusiasm, but may also contain flatter periods or sound overly rehearsed.</w:t>
            </w:r>
          </w:p>
        </w:tc>
        <w:tc>
          <w:tcPr>
            <w:tcW w:w="3420" w:type="dxa"/>
            <w:gridSpan w:val="2"/>
            <w:tcBorders>
              <w:top w:val="nil"/>
              <w:left w:val="nil"/>
              <w:bottom w:val="single" w:sz="4" w:space="0" w:color="auto"/>
              <w:right w:val="single" w:sz="4" w:space="0" w:color="auto"/>
            </w:tcBorders>
            <w:shd w:val="clear" w:color="auto" w:fill="auto"/>
          </w:tcPr>
          <w:p w14:paraId="586375EE" w14:textId="77777777" w:rsidR="00DC6508" w:rsidRPr="00941E30" w:rsidRDefault="00DC6508" w:rsidP="00941E30">
            <w:pPr>
              <w:rPr>
                <w:sz w:val="20"/>
              </w:rPr>
            </w:pPr>
            <w:r w:rsidRPr="00941E30">
              <w:rPr>
                <w:sz w:val="20"/>
              </w:rPr>
              <w:t xml:space="preserve">Exemplary delivery, with a voice that sounds fully engaged, conveys enthusiasm and confidence, and relates to the audience well. </w:t>
            </w:r>
          </w:p>
        </w:tc>
        <w:tc>
          <w:tcPr>
            <w:tcW w:w="12708" w:type="dxa"/>
            <w:tcBorders>
              <w:top w:val="nil"/>
              <w:left w:val="nil"/>
              <w:bottom w:val="single" w:sz="4" w:space="0" w:color="auto"/>
              <w:right w:val="single" w:sz="4" w:space="0" w:color="auto"/>
            </w:tcBorders>
          </w:tcPr>
          <w:p w14:paraId="7AB01867" w14:textId="77777777" w:rsidR="00DC6508" w:rsidRPr="00941E30" w:rsidRDefault="00DC6508" w:rsidP="00941E30">
            <w:pPr>
              <w:rPr>
                <w:sz w:val="20"/>
              </w:rPr>
            </w:pPr>
          </w:p>
        </w:tc>
      </w:tr>
      <w:tr w:rsidR="00941E30" w:rsidRPr="00941E30" w14:paraId="440AB4E2"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1150"/>
        </w:trPr>
        <w:tc>
          <w:tcPr>
            <w:tcW w:w="1440" w:type="dxa"/>
            <w:tcBorders>
              <w:top w:val="nil"/>
              <w:left w:val="single" w:sz="4" w:space="0" w:color="auto"/>
              <w:bottom w:val="single" w:sz="4" w:space="0" w:color="auto"/>
              <w:right w:val="single" w:sz="4" w:space="0" w:color="auto"/>
            </w:tcBorders>
            <w:shd w:val="clear" w:color="auto" w:fill="auto"/>
            <w:noWrap/>
          </w:tcPr>
          <w:p w14:paraId="6B890986" w14:textId="77777777" w:rsidR="00DC6508" w:rsidRPr="00941E30" w:rsidRDefault="00DC6508" w:rsidP="00941E30">
            <w:pPr>
              <w:rPr>
                <w:sz w:val="20"/>
                <w:szCs w:val="20"/>
              </w:rPr>
            </w:pPr>
            <w:r w:rsidRPr="00941E30">
              <w:rPr>
                <w:sz w:val="20"/>
                <w:szCs w:val="20"/>
              </w:rPr>
              <w:t xml:space="preserve">Trait 3: </w:t>
            </w:r>
          </w:p>
        </w:tc>
        <w:tc>
          <w:tcPr>
            <w:tcW w:w="2070" w:type="dxa"/>
            <w:gridSpan w:val="2"/>
            <w:tcBorders>
              <w:top w:val="nil"/>
              <w:left w:val="nil"/>
              <w:bottom w:val="single" w:sz="4" w:space="0" w:color="auto"/>
              <w:right w:val="single" w:sz="4" w:space="0" w:color="auto"/>
            </w:tcBorders>
            <w:shd w:val="clear" w:color="auto" w:fill="auto"/>
          </w:tcPr>
          <w:p w14:paraId="033F41AF" w14:textId="77777777" w:rsidR="00DC6508" w:rsidRPr="00941E30" w:rsidRDefault="00DC6508" w:rsidP="00941E30">
            <w:pPr>
              <w:rPr>
                <w:sz w:val="20"/>
                <w:szCs w:val="20"/>
              </w:rPr>
            </w:pPr>
            <w:r w:rsidRPr="00941E30">
              <w:rPr>
                <w:sz w:val="20"/>
                <w:szCs w:val="20"/>
              </w:rPr>
              <w:t>Physical Presence</w:t>
            </w:r>
          </w:p>
        </w:tc>
        <w:tc>
          <w:tcPr>
            <w:tcW w:w="2430" w:type="dxa"/>
            <w:tcBorders>
              <w:top w:val="nil"/>
              <w:left w:val="nil"/>
              <w:bottom w:val="single" w:sz="4" w:space="0" w:color="auto"/>
              <w:right w:val="single" w:sz="4" w:space="0" w:color="auto"/>
            </w:tcBorders>
            <w:shd w:val="clear" w:color="auto" w:fill="auto"/>
          </w:tcPr>
          <w:p w14:paraId="2CC78E8C" w14:textId="77777777" w:rsidR="00DC6508" w:rsidRPr="00941E30" w:rsidRDefault="00DC6508" w:rsidP="00941E30">
            <w:pPr>
              <w:rPr>
                <w:sz w:val="20"/>
              </w:rPr>
            </w:pPr>
            <w:r w:rsidRPr="00941E30">
              <w:rPr>
                <w:sz w:val="20"/>
              </w:rPr>
              <w:t xml:space="preserve">Turns away from audience or uses distracting gestures, such as pacing or tugging clothing. Speaker seems stiff, </w:t>
            </w:r>
            <w:proofErr w:type="gramStart"/>
            <w:r w:rsidRPr="00941E30">
              <w:rPr>
                <w:sz w:val="20"/>
              </w:rPr>
              <w:t>awkward</w:t>
            </w:r>
            <w:proofErr w:type="gramEnd"/>
            <w:r w:rsidRPr="00941E30">
              <w:rPr>
                <w:sz w:val="20"/>
              </w:rPr>
              <w:t xml:space="preserve"> or uncomfortable. Little eye contact.</w:t>
            </w:r>
          </w:p>
        </w:tc>
        <w:tc>
          <w:tcPr>
            <w:tcW w:w="3330" w:type="dxa"/>
            <w:gridSpan w:val="2"/>
            <w:tcBorders>
              <w:top w:val="nil"/>
              <w:left w:val="nil"/>
              <w:bottom w:val="single" w:sz="4" w:space="0" w:color="auto"/>
              <w:right w:val="single" w:sz="4" w:space="0" w:color="auto"/>
            </w:tcBorders>
            <w:shd w:val="clear" w:color="auto" w:fill="auto"/>
          </w:tcPr>
          <w:p w14:paraId="7EB45EA2" w14:textId="77777777" w:rsidR="00DC6508" w:rsidRPr="00941E30" w:rsidRDefault="00DC6508" w:rsidP="00941E30">
            <w:pPr>
              <w:rPr>
                <w:sz w:val="20"/>
              </w:rPr>
            </w:pPr>
            <w:r w:rsidRPr="00941E30">
              <w:rPr>
                <w:sz w:val="20"/>
              </w:rPr>
              <w:t xml:space="preserve">Speaker is relaxed in front of the room and keeps distracting movements and gestures to a minimum. </w:t>
            </w:r>
            <w:proofErr w:type="gramStart"/>
            <w:r w:rsidRPr="00941E30">
              <w:rPr>
                <w:sz w:val="20"/>
              </w:rPr>
              <w:t>Generally</w:t>
            </w:r>
            <w:proofErr w:type="gramEnd"/>
            <w:r w:rsidRPr="00941E30">
              <w:rPr>
                <w:sz w:val="20"/>
              </w:rPr>
              <w:t xml:space="preserve"> faces audience and makes eye contact.</w:t>
            </w:r>
          </w:p>
        </w:tc>
        <w:tc>
          <w:tcPr>
            <w:tcW w:w="3420" w:type="dxa"/>
            <w:gridSpan w:val="2"/>
            <w:tcBorders>
              <w:top w:val="nil"/>
              <w:left w:val="nil"/>
              <w:bottom w:val="single" w:sz="4" w:space="0" w:color="auto"/>
              <w:right w:val="single" w:sz="4" w:space="0" w:color="auto"/>
            </w:tcBorders>
            <w:shd w:val="clear" w:color="auto" w:fill="auto"/>
          </w:tcPr>
          <w:p w14:paraId="689F7285" w14:textId="77777777" w:rsidR="00DC6508" w:rsidRPr="00941E30" w:rsidRDefault="00DC6508" w:rsidP="00941E30">
            <w:pPr>
              <w:rPr>
                <w:sz w:val="20"/>
              </w:rPr>
            </w:pPr>
            <w:r w:rsidRPr="00941E30">
              <w:rPr>
                <w:sz w:val="20"/>
              </w:rPr>
              <w:t>Speaker’s body language is superb and fully engages the room. Strong, consistent eye contact to the entire audience. Uses confident gestures to underscore key verbal points.</w:t>
            </w:r>
          </w:p>
        </w:tc>
        <w:tc>
          <w:tcPr>
            <w:tcW w:w="12708" w:type="dxa"/>
            <w:tcBorders>
              <w:top w:val="nil"/>
              <w:left w:val="nil"/>
              <w:bottom w:val="single" w:sz="4" w:space="0" w:color="auto"/>
              <w:right w:val="single" w:sz="4" w:space="0" w:color="auto"/>
            </w:tcBorders>
          </w:tcPr>
          <w:p w14:paraId="47F95A51" w14:textId="77777777" w:rsidR="00DC6508" w:rsidRPr="00941E30" w:rsidRDefault="00DC6508" w:rsidP="00941E30">
            <w:pPr>
              <w:rPr>
                <w:sz w:val="20"/>
              </w:rPr>
            </w:pPr>
          </w:p>
        </w:tc>
      </w:tr>
      <w:tr w:rsidR="00941E30" w:rsidRPr="00941E30" w14:paraId="3E7E3338"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1150"/>
        </w:trPr>
        <w:tc>
          <w:tcPr>
            <w:tcW w:w="1440" w:type="dxa"/>
            <w:tcBorders>
              <w:top w:val="nil"/>
              <w:left w:val="single" w:sz="4" w:space="0" w:color="auto"/>
              <w:bottom w:val="single" w:sz="4" w:space="0" w:color="auto"/>
              <w:right w:val="single" w:sz="4" w:space="0" w:color="auto"/>
            </w:tcBorders>
            <w:shd w:val="clear" w:color="auto" w:fill="auto"/>
            <w:noWrap/>
          </w:tcPr>
          <w:p w14:paraId="69CA2BAC" w14:textId="77777777" w:rsidR="00DC6508" w:rsidRPr="00941E30" w:rsidRDefault="00DC6508" w:rsidP="00941E30">
            <w:pPr>
              <w:rPr>
                <w:sz w:val="20"/>
                <w:szCs w:val="20"/>
              </w:rPr>
            </w:pPr>
            <w:r w:rsidRPr="00941E30">
              <w:rPr>
                <w:sz w:val="20"/>
                <w:szCs w:val="20"/>
              </w:rPr>
              <w:t>Trait 4:</w:t>
            </w:r>
          </w:p>
        </w:tc>
        <w:tc>
          <w:tcPr>
            <w:tcW w:w="2070" w:type="dxa"/>
            <w:gridSpan w:val="2"/>
            <w:tcBorders>
              <w:top w:val="nil"/>
              <w:left w:val="nil"/>
              <w:bottom w:val="single" w:sz="4" w:space="0" w:color="auto"/>
              <w:right w:val="single" w:sz="4" w:space="0" w:color="auto"/>
            </w:tcBorders>
            <w:shd w:val="clear" w:color="auto" w:fill="auto"/>
          </w:tcPr>
          <w:p w14:paraId="0BFA6311" w14:textId="77777777" w:rsidR="00DC6508" w:rsidRPr="00941E30" w:rsidRDefault="00DC6508" w:rsidP="00941E30">
            <w:pPr>
              <w:rPr>
                <w:sz w:val="20"/>
                <w:szCs w:val="20"/>
              </w:rPr>
            </w:pPr>
            <w:r w:rsidRPr="00941E30">
              <w:rPr>
                <w:sz w:val="20"/>
                <w:szCs w:val="20"/>
              </w:rPr>
              <w:t>Use of slides to enhance communications</w:t>
            </w:r>
          </w:p>
        </w:tc>
        <w:tc>
          <w:tcPr>
            <w:tcW w:w="2430" w:type="dxa"/>
            <w:tcBorders>
              <w:top w:val="nil"/>
              <w:left w:val="nil"/>
              <w:bottom w:val="single" w:sz="4" w:space="0" w:color="auto"/>
              <w:right w:val="single" w:sz="4" w:space="0" w:color="auto"/>
            </w:tcBorders>
            <w:shd w:val="clear" w:color="auto" w:fill="auto"/>
          </w:tcPr>
          <w:p w14:paraId="1FB74723" w14:textId="77777777" w:rsidR="00DC6508" w:rsidRPr="00941E30" w:rsidRDefault="00DC6508" w:rsidP="00941E30">
            <w:pPr>
              <w:rPr>
                <w:sz w:val="20"/>
              </w:rPr>
            </w:pPr>
            <w:r w:rsidRPr="00941E30">
              <w:rPr>
                <w:sz w:val="20"/>
              </w:rPr>
              <w:t xml:space="preserve">Misspelled, too busy, too much text, too many slides for allotted time, and/or poor use of graphics like charts. </w:t>
            </w:r>
          </w:p>
        </w:tc>
        <w:tc>
          <w:tcPr>
            <w:tcW w:w="3330" w:type="dxa"/>
            <w:gridSpan w:val="2"/>
            <w:tcBorders>
              <w:top w:val="nil"/>
              <w:left w:val="nil"/>
              <w:bottom w:val="single" w:sz="4" w:space="0" w:color="auto"/>
              <w:right w:val="single" w:sz="4" w:space="0" w:color="auto"/>
            </w:tcBorders>
            <w:shd w:val="clear" w:color="auto" w:fill="auto"/>
          </w:tcPr>
          <w:p w14:paraId="5530D9E3" w14:textId="77777777" w:rsidR="00DC6508" w:rsidRPr="00941E30" w:rsidRDefault="00DC6508" w:rsidP="00941E30">
            <w:pPr>
              <w:rPr>
                <w:sz w:val="20"/>
              </w:rPr>
            </w:pPr>
            <w:r w:rsidRPr="00941E30">
              <w:rPr>
                <w:sz w:val="20"/>
              </w:rPr>
              <w:t>Slides are readable, containing a reasonable amount of material per slide.  Good use of graphics or illustrations.</w:t>
            </w:r>
          </w:p>
        </w:tc>
        <w:tc>
          <w:tcPr>
            <w:tcW w:w="3420" w:type="dxa"/>
            <w:gridSpan w:val="2"/>
            <w:tcBorders>
              <w:top w:val="nil"/>
              <w:left w:val="nil"/>
              <w:bottom w:val="single" w:sz="4" w:space="0" w:color="auto"/>
              <w:right w:val="single" w:sz="4" w:space="0" w:color="auto"/>
            </w:tcBorders>
            <w:shd w:val="clear" w:color="auto" w:fill="auto"/>
          </w:tcPr>
          <w:p w14:paraId="4E23C0F1" w14:textId="77777777" w:rsidR="00DC6508" w:rsidRPr="00941E30" w:rsidRDefault="00DC6508" w:rsidP="00941E30">
            <w:pPr>
              <w:rPr>
                <w:sz w:val="20"/>
              </w:rPr>
            </w:pPr>
            <w:r w:rsidRPr="00941E30">
              <w:rPr>
                <w:sz w:val="20"/>
              </w:rPr>
              <w:t>Slides are well written/designed, engaging to the audience, and used as support to verbal content presentation.</w:t>
            </w:r>
          </w:p>
        </w:tc>
        <w:tc>
          <w:tcPr>
            <w:tcW w:w="12708" w:type="dxa"/>
            <w:tcBorders>
              <w:top w:val="nil"/>
              <w:left w:val="nil"/>
              <w:bottom w:val="single" w:sz="4" w:space="0" w:color="auto"/>
              <w:right w:val="single" w:sz="4" w:space="0" w:color="auto"/>
            </w:tcBorders>
          </w:tcPr>
          <w:p w14:paraId="4CADB178" w14:textId="77777777" w:rsidR="00DC6508" w:rsidRPr="00941E30" w:rsidRDefault="00DC6508" w:rsidP="00941E30">
            <w:pPr>
              <w:rPr>
                <w:sz w:val="20"/>
              </w:rPr>
            </w:pPr>
          </w:p>
        </w:tc>
      </w:tr>
      <w:tr w:rsidR="00941E30" w:rsidRPr="00941E30" w14:paraId="1320904A"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980"/>
        </w:trPr>
        <w:tc>
          <w:tcPr>
            <w:tcW w:w="1440" w:type="dxa"/>
            <w:tcBorders>
              <w:top w:val="nil"/>
              <w:left w:val="single" w:sz="4" w:space="0" w:color="auto"/>
              <w:bottom w:val="single" w:sz="4" w:space="0" w:color="auto"/>
              <w:right w:val="single" w:sz="4" w:space="0" w:color="auto"/>
            </w:tcBorders>
            <w:shd w:val="clear" w:color="auto" w:fill="auto"/>
            <w:noWrap/>
          </w:tcPr>
          <w:p w14:paraId="0A7FB108" w14:textId="77777777" w:rsidR="00DC6508" w:rsidRPr="00941E30" w:rsidRDefault="00DC6508" w:rsidP="00941E30">
            <w:pPr>
              <w:rPr>
                <w:sz w:val="20"/>
                <w:szCs w:val="20"/>
              </w:rPr>
            </w:pPr>
            <w:r w:rsidRPr="00941E30">
              <w:rPr>
                <w:sz w:val="20"/>
                <w:szCs w:val="20"/>
              </w:rPr>
              <w:t>Trait 5:</w:t>
            </w:r>
          </w:p>
        </w:tc>
        <w:tc>
          <w:tcPr>
            <w:tcW w:w="2070" w:type="dxa"/>
            <w:gridSpan w:val="2"/>
            <w:tcBorders>
              <w:top w:val="nil"/>
              <w:left w:val="nil"/>
              <w:bottom w:val="single" w:sz="4" w:space="0" w:color="auto"/>
              <w:right w:val="single" w:sz="4" w:space="0" w:color="auto"/>
            </w:tcBorders>
            <w:shd w:val="clear" w:color="auto" w:fill="auto"/>
          </w:tcPr>
          <w:p w14:paraId="5FB73088" w14:textId="77777777" w:rsidR="00DC6508" w:rsidRPr="00941E30" w:rsidRDefault="00DC6508" w:rsidP="00941E30">
            <w:pPr>
              <w:rPr>
                <w:sz w:val="20"/>
                <w:szCs w:val="20"/>
              </w:rPr>
            </w:pPr>
            <w:r w:rsidRPr="00941E30">
              <w:rPr>
                <w:sz w:val="20"/>
                <w:szCs w:val="20"/>
              </w:rPr>
              <w:t>Transitions</w:t>
            </w:r>
            <w:r w:rsidRPr="00941E30">
              <w:rPr>
                <w:sz w:val="20"/>
                <w:szCs w:val="20"/>
              </w:rPr>
              <w:br/>
              <w:t>Time Management</w:t>
            </w:r>
            <w:r w:rsidRPr="00941E30">
              <w:rPr>
                <w:sz w:val="20"/>
                <w:szCs w:val="20"/>
              </w:rPr>
              <w:br/>
              <w:t>Q&amp;A</w:t>
            </w:r>
          </w:p>
        </w:tc>
        <w:tc>
          <w:tcPr>
            <w:tcW w:w="2430" w:type="dxa"/>
            <w:tcBorders>
              <w:top w:val="nil"/>
              <w:left w:val="nil"/>
              <w:bottom w:val="single" w:sz="4" w:space="0" w:color="auto"/>
              <w:right w:val="single" w:sz="4" w:space="0" w:color="auto"/>
            </w:tcBorders>
            <w:shd w:val="clear" w:color="auto" w:fill="auto"/>
          </w:tcPr>
          <w:p w14:paraId="11CDCD31" w14:textId="77777777" w:rsidR="00DC6508" w:rsidRPr="00941E30" w:rsidRDefault="00DC6508" w:rsidP="00941E30">
            <w:pPr>
              <w:rPr>
                <w:sz w:val="20"/>
              </w:rPr>
            </w:pPr>
            <w:r w:rsidRPr="00941E30">
              <w:rPr>
                <w:sz w:val="20"/>
              </w:rPr>
              <w:t>Transitions are awkward or non-existent. Speakers go over time limits. Answers are disorganized or non-responsive.</w:t>
            </w:r>
          </w:p>
        </w:tc>
        <w:tc>
          <w:tcPr>
            <w:tcW w:w="3330" w:type="dxa"/>
            <w:gridSpan w:val="2"/>
            <w:tcBorders>
              <w:top w:val="nil"/>
              <w:left w:val="nil"/>
              <w:bottom w:val="single" w:sz="4" w:space="0" w:color="auto"/>
              <w:right w:val="single" w:sz="4" w:space="0" w:color="auto"/>
            </w:tcBorders>
            <w:shd w:val="clear" w:color="auto" w:fill="auto"/>
          </w:tcPr>
          <w:p w14:paraId="1F4586FA" w14:textId="77777777" w:rsidR="00DC6508" w:rsidRPr="00941E30" w:rsidRDefault="00DC6508" w:rsidP="00941E30">
            <w:pPr>
              <w:rPr>
                <w:sz w:val="20"/>
              </w:rPr>
            </w:pPr>
            <w:r w:rsidRPr="00941E30">
              <w:rPr>
                <w:sz w:val="20"/>
              </w:rPr>
              <w:t>Transitions are smooth. Speakers generally stay within time limits. Speakers respond to questions well and provide sufficient response.</w:t>
            </w:r>
          </w:p>
        </w:tc>
        <w:tc>
          <w:tcPr>
            <w:tcW w:w="3420" w:type="dxa"/>
            <w:gridSpan w:val="2"/>
            <w:tcBorders>
              <w:top w:val="nil"/>
              <w:left w:val="nil"/>
              <w:bottom w:val="single" w:sz="4" w:space="0" w:color="auto"/>
              <w:right w:val="single" w:sz="4" w:space="0" w:color="auto"/>
            </w:tcBorders>
            <w:shd w:val="clear" w:color="auto" w:fill="auto"/>
          </w:tcPr>
          <w:p w14:paraId="4957E4CF" w14:textId="77777777" w:rsidR="00DC6508" w:rsidRPr="00941E30" w:rsidRDefault="00DC6508" w:rsidP="00941E30">
            <w:pPr>
              <w:rPr>
                <w:sz w:val="20"/>
              </w:rPr>
            </w:pPr>
            <w:r w:rsidRPr="00941E30">
              <w:rPr>
                <w:sz w:val="20"/>
              </w:rPr>
              <w:t>Transitions are professional and very smooth. Speakers respond convincingly and address all aspects of question.</w:t>
            </w:r>
          </w:p>
        </w:tc>
        <w:tc>
          <w:tcPr>
            <w:tcW w:w="12708" w:type="dxa"/>
            <w:tcBorders>
              <w:top w:val="nil"/>
              <w:left w:val="nil"/>
              <w:bottom w:val="single" w:sz="4" w:space="0" w:color="auto"/>
              <w:right w:val="single" w:sz="4" w:space="0" w:color="auto"/>
            </w:tcBorders>
          </w:tcPr>
          <w:p w14:paraId="4BF1B7AF" w14:textId="77777777" w:rsidR="00DC6508" w:rsidRPr="00941E30" w:rsidRDefault="00DC6508" w:rsidP="00941E30">
            <w:pPr>
              <w:rPr>
                <w:sz w:val="20"/>
              </w:rPr>
            </w:pPr>
          </w:p>
        </w:tc>
      </w:tr>
      <w:tr w:rsidR="00941E30" w:rsidRPr="00941E30" w14:paraId="6F2A4189"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314"/>
        </w:trPr>
        <w:tc>
          <w:tcPr>
            <w:tcW w:w="1440" w:type="dxa"/>
            <w:tcBorders>
              <w:top w:val="nil"/>
              <w:left w:val="single" w:sz="4" w:space="0" w:color="auto"/>
              <w:bottom w:val="single" w:sz="4" w:space="0" w:color="auto"/>
              <w:right w:val="single" w:sz="4" w:space="0" w:color="auto"/>
            </w:tcBorders>
            <w:shd w:val="clear" w:color="auto" w:fill="auto"/>
            <w:noWrap/>
          </w:tcPr>
          <w:p w14:paraId="634C26F2" w14:textId="77777777" w:rsidR="00DC6508" w:rsidRPr="00941E30" w:rsidRDefault="00DC6508" w:rsidP="00941E30">
            <w:pPr>
              <w:rPr>
                <w:bCs/>
                <w:sz w:val="20"/>
                <w:szCs w:val="20"/>
              </w:rPr>
            </w:pPr>
            <w:r w:rsidRPr="00941E30">
              <w:rPr>
                <w:bCs/>
                <w:sz w:val="20"/>
                <w:szCs w:val="20"/>
              </w:rPr>
              <w:t>Criterion:</w:t>
            </w:r>
          </w:p>
        </w:tc>
        <w:tc>
          <w:tcPr>
            <w:tcW w:w="11250" w:type="dxa"/>
            <w:gridSpan w:val="7"/>
            <w:tcBorders>
              <w:top w:val="nil"/>
              <w:left w:val="nil"/>
              <w:bottom w:val="single" w:sz="4" w:space="0" w:color="auto"/>
              <w:right w:val="single" w:sz="4" w:space="0" w:color="auto"/>
            </w:tcBorders>
            <w:shd w:val="clear" w:color="auto" w:fill="auto"/>
            <w:noWrap/>
          </w:tcPr>
          <w:p w14:paraId="7B7EF75D" w14:textId="77777777" w:rsidR="00DC6508" w:rsidRPr="00941E30" w:rsidRDefault="00DC6508" w:rsidP="00941E30">
            <w:r w:rsidRPr="00941E30">
              <w:rPr>
                <w:bCs/>
              </w:rPr>
              <w:t xml:space="preserve">Does not meet expectations: 0 – </w:t>
            </w:r>
            <w:proofErr w:type="gramStart"/>
            <w:r w:rsidRPr="00941E30">
              <w:rPr>
                <w:bCs/>
              </w:rPr>
              <w:t>19;  Meets</w:t>
            </w:r>
            <w:proofErr w:type="gramEnd"/>
            <w:r w:rsidRPr="00941E30">
              <w:rPr>
                <w:bCs/>
              </w:rPr>
              <w:t>: 20-35 ;  Exceeds: 36-50</w:t>
            </w:r>
            <w:r w:rsidRPr="00941E30">
              <w:t> </w:t>
            </w:r>
          </w:p>
        </w:tc>
        <w:tc>
          <w:tcPr>
            <w:tcW w:w="12708" w:type="dxa"/>
            <w:tcBorders>
              <w:top w:val="nil"/>
              <w:left w:val="nil"/>
              <w:bottom w:val="single" w:sz="4" w:space="0" w:color="auto"/>
              <w:right w:val="single" w:sz="4" w:space="0" w:color="auto"/>
            </w:tcBorders>
          </w:tcPr>
          <w:p w14:paraId="50E4A8BD" w14:textId="77777777" w:rsidR="00DC6508" w:rsidRPr="00941E30" w:rsidRDefault="00DC6508" w:rsidP="00941E30">
            <w:pPr>
              <w:rPr>
                <w:bCs/>
              </w:rPr>
            </w:pPr>
          </w:p>
        </w:tc>
      </w:tr>
      <w:tr w:rsidR="00941E30" w:rsidRPr="00941E30" w14:paraId="2E3B0D68"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314"/>
        </w:trPr>
        <w:tc>
          <w:tcPr>
            <w:tcW w:w="1440" w:type="dxa"/>
            <w:tcBorders>
              <w:top w:val="nil"/>
              <w:left w:val="single" w:sz="4" w:space="0" w:color="auto"/>
              <w:bottom w:val="single" w:sz="4" w:space="0" w:color="auto"/>
              <w:right w:val="single" w:sz="4" w:space="0" w:color="auto"/>
            </w:tcBorders>
            <w:shd w:val="clear" w:color="auto" w:fill="auto"/>
            <w:noWrap/>
          </w:tcPr>
          <w:p w14:paraId="43210DAB" w14:textId="77777777" w:rsidR="00DC6508" w:rsidRPr="00941E30" w:rsidRDefault="00DC6508" w:rsidP="00941E30">
            <w:pPr>
              <w:rPr>
                <w:bCs/>
                <w:sz w:val="20"/>
                <w:szCs w:val="20"/>
              </w:rPr>
            </w:pPr>
          </w:p>
        </w:tc>
        <w:tc>
          <w:tcPr>
            <w:tcW w:w="11250" w:type="dxa"/>
            <w:gridSpan w:val="7"/>
            <w:tcBorders>
              <w:top w:val="nil"/>
              <w:left w:val="nil"/>
              <w:bottom w:val="single" w:sz="4" w:space="0" w:color="auto"/>
              <w:right w:val="single" w:sz="4" w:space="0" w:color="auto"/>
            </w:tcBorders>
            <w:shd w:val="clear" w:color="auto" w:fill="auto"/>
            <w:noWrap/>
          </w:tcPr>
          <w:p w14:paraId="66163E59" w14:textId="77777777" w:rsidR="00DC6508" w:rsidRPr="00941E30" w:rsidRDefault="00DC6508" w:rsidP="00941E30">
            <w:pPr>
              <w:rPr>
                <w:bCs/>
              </w:rPr>
            </w:pPr>
          </w:p>
        </w:tc>
        <w:tc>
          <w:tcPr>
            <w:tcW w:w="12708" w:type="dxa"/>
            <w:tcBorders>
              <w:top w:val="nil"/>
              <w:left w:val="nil"/>
              <w:bottom w:val="single" w:sz="4" w:space="0" w:color="auto"/>
              <w:right w:val="single" w:sz="4" w:space="0" w:color="auto"/>
            </w:tcBorders>
          </w:tcPr>
          <w:p w14:paraId="7E62C561" w14:textId="77777777" w:rsidR="00DC6508" w:rsidRPr="00941E30" w:rsidRDefault="00DC6508" w:rsidP="00941E30">
            <w:pPr>
              <w:rPr>
                <w:bCs/>
              </w:rPr>
            </w:pPr>
          </w:p>
        </w:tc>
      </w:tr>
    </w:tbl>
    <w:p w14:paraId="2A7E094D" w14:textId="77777777" w:rsidR="00355E22" w:rsidRPr="00941E30" w:rsidRDefault="00355E22" w:rsidP="00941E30">
      <w:pPr>
        <w:sectPr w:rsidR="00355E22" w:rsidRPr="00941E30" w:rsidSect="00A11BB7">
          <w:footerReference w:type="even" r:id="rId17"/>
          <w:footerReference w:type="default" r:id="rId18"/>
          <w:pgSz w:w="15840" w:h="12240" w:orient="landscape"/>
          <w:pgMar w:top="1440" w:right="1440" w:bottom="1440" w:left="1440" w:header="720" w:footer="720" w:gutter="0"/>
          <w:cols w:space="720"/>
          <w:titlePg/>
        </w:sectPr>
      </w:pPr>
    </w:p>
    <w:p w14:paraId="4037A37E" w14:textId="6CD3468F" w:rsidR="00355E22" w:rsidRPr="00941E30" w:rsidRDefault="00B26368" w:rsidP="00941E30">
      <w:r>
        <w:lastRenderedPageBreak/>
        <w:t>COMPETENCY GOAL</w:t>
      </w:r>
      <w:r w:rsidR="00355E22" w:rsidRPr="00941E30">
        <w:t xml:space="preserve"> #2 – </w:t>
      </w:r>
      <w:r w:rsidR="00166251" w:rsidRPr="00941E30">
        <w:t xml:space="preserve">Goal and </w:t>
      </w:r>
      <w:r w:rsidR="00CF2D26" w:rsidRPr="00941E30">
        <w:t xml:space="preserve">Objectives </w:t>
      </w:r>
      <w:r w:rsidR="00097B05" w:rsidRPr="00941E30">
        <w:t>using the A</w:t>
      </w:r>
      <w:r w:rsidR="007A3B3A" w:rsidRPr="00941E30">
        <w:t>utom</w:t>
      </w:r>
      <w:r w:rsidR="00097B05" w:rsidRPr="00941E30">
        <w:t>ated Team S</w:t>
      </w:r>
      <w:r w:rsidR="007A3B3A" w:rsidRPr="00941E30">
        <w:t>urvey</w:t>
      </w:r>
    </w:p>
    <w:p w14:paraId="3187EE6B" w14:textId="77777777" w:rsidR="00355E22" w:rsidRPr="00941E30" w:rsidRDefault="009E6450" w:rsidP="00941E30">
      <w:r w:rsidRPr="00941E30">
        <w:t>See traits lower down</w:t>
      </w:r>
    </w:p>
    <w:tbl>
      <w:tblPr>
        <w:tblW w:w="964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776"/>
        <w:gridCol w:w="6869"/>
      </w:tblGrid>
      <w:tr w:rsidR="00941E30" w:rsidRPr="00941E30" w14:paraId="29DF6F36" w14:textId="77777777" w:rsidTr="00A11BB7">
        <w:trPr>
          <w:trHeight w:val="420"/>
        </w:trPr>
        <w:tc>
          <w:tcPr>
            <w:tcW w:w="9645" w:type="dxa"/>
            <w:gridSpan w:val="2"/>
            <w:tcBorders>
              <w:top w:val="single" w:sz="4" w:space="0" w:color="auto"/>
              <w:bottom w:val="single" w:sz="6" w:space="0" w:color="auto"/>
            </w:tcBorders>
            <w:shd w:val="clear" w:color="auto" w:fill="C0C0C0"/>
            <w:noWrap/>
            <w:vAlign w:val="bottom"/>
          </w:tcPr>
          <w:p w14:paraId="46D249F3" w14:textId="77777777" w:rsidR="00355E22" w:rsidRPr="00941E30" w:rsidRDefault="00355E22" w:rsidP="00941E30">
            <w:r w:rsidRPr="00941E30">
              <w:t> </w:t>
            </w:r>
          </w:p>
          <w:p w14:paraId="0C6BC945" w14:textId="35B8811C" w:rsidR="00355E22" w:rsidRPr="00941E30" w:rsidRDefault="00B26368" w:rsidP="00941E30">
            <w:bookmarkStart w:id="24" w:name="_Toc235853332"/>
            <w:bookmarkStart w:id="25" w:name="_Toc243754157"/>
            <w:r>
              <w:t>Competency goal</w:t>
            </w:r>
            <w:r w:rsidR="00355E22" w:rsidRPr="00941E30">
              <w:t xml:space="preserve"> 2: Students can interact effectively in teams.</w:t>
            </w:r>
            <w:bookmarkEnd w:id="24"/>
            <w:bookmarkEnd w:id="25"/>
          </w:p>
          <w:p w14:paraId="1E151550" w14:textId="77777777" w:rsidR="00355E22" w:rsidRPr="00941E30" w:rsidRDefault="00355E22" w:rsidP="00941E30"/>
        </w:tc>
      </w:tr>
      <w:tr w:rsidR="00941E30" w:rsidRPr="00941E30" w14:paraId="6607B3AA" w14:textId="77777777" w:rsidTr="00A11BB7">
        <w:trPr>
          <w:trHeight w:val="300"/>
        </w:trPr>
        <w:tc>
          <w:tcPr>
            <w:tcW w:w="2776" w:type="dxa"/>
            <w:shd w:val="clear" w:color="auto" w:fill="auto"/>
            <w:noWrap/>
            <w:vAlign w:val="bottom"/>
          </w:tcPr>
          <w:p w14:paraId="7BBA3997" w14:textId="77777777" w:rsidR="00355E22" w:rsidRPr="00941E30" w:rsidRDefault="00B9313C" w:rsidP="00941E30">
            <w:r w:rsidRPr="00941E30">
              <w:t>Objectives</w:t>
            </w:r>
          </w:p>
        </w:tc>
        <w:tc>
          <w:tcPr>
            <w:tcW w:w="6869" w:type="dxa"/>
            <w:shd w:val="clear" w:color="auto" w:fill="auto"/>
            <w:vAlign w:val="bottom"/>
          </w:tcPr>
          <w:p w14:paraId="324040EE" w14:textId="77777777" w:rsidR="00355E22" w:rsidRPr="00941E30" w:rsidRDefault="00355E22" w:rsidP="00941E30">
            <w:pPr>
              <w:rPr>
                <w:rStyle w:val="text121"/>
                <w:color w:val="auto"/>
                <w:sz w:val="24"/>
                <w:szCs w:val="24"/>
              </w:rPr>
            </w:pPr>
          </w:p>
        </w:tc>
      </w:tr>
      <w:tr w:rsidR="00941E30" w:rsidRPr="00941E30" w14:paraId="70F9AC16" w14:textId="77777777" w:rsidTr="00A11BB7">
        <w:trPr>
          <w:trHeight w:val="300"/>
        </w:trPr>
        <w:tc>
          <w:tcPr>
            <w:tcW w:w="2776" w:type="dxa"/>
            <w:shd w:val="clear" w:color="auto" w:fill="auto"/>
            <w:noWrap/>
            <w:vAlign w:val="bottom"/>
          </w:tcPr>
          <w:p w14:paraId="50846C5B" w14:textId="77777777" w:rsidR="00355E22" w:rsidRPr="00941E30" w:rsidRDefault="00B9313C" w:rsidP="00941E30">
            <w:r w:rsidRPr="00941E30">
              <w:t>Objective</w:t>
            </w:r>
            <w:r w:rsidR="00355E22" w:rsidRPr="00941E30">
              <w:t xml:space="preserve"> 1:</w:t>
            </w:r>
          </w:p>
        </w:tc>
        <w:tc>
          <w:tcPr>
            <w:tcW w:w="6869" w:type="dxa"/>
            <w:shd w:val="clear" w:color="auto" w:fill="auto"/>
            <w:vAlign w:val="bottom"/>
          </w:tcPr>
          <w:p w14:paraId="033DB29C" w14:textId="77777777" w:rsidR="00355E22" w:rsidRPr="00941E30" w:rsidRDefault="00B9313C" w:rsidP="00941E30">
            <w:r w:rsidRPr="00941E30">
              <w:rPr>
                <w:i/>
                <w:iCs/>
                <w:sz w:val="22"/>
                <w:szCs w:val="22"/>
              </w:rPr>
              <w:t>Students will be able to facilitate task accomplishment within the context of project teams</w:t>
            </w:r>
          </w:p>
        </w:tc>
      </w:tr>
      <w:tr w:rsidR="00941E30" w:rsidRPr="00941E30" w14:paraId="118899C7" w14:textId="77777777" w:rsidTr="00A11BB7">
        <w:trPr>
          <w:trHeight w:val="300"/>
        </w:trPr>
        <w:tc>
          <w:tcPr>
            <w:tcW w:w="2776" w:type="dxa"/>
            <w:shd w:val="clear" w:color="auto" w:fill="auto"/>
            <w:noWrap/>
            <w:vAlign w:val="bottom"/>
          </w:tcPr>
          <w:p w14:paraId="354BC8A6" w14:textId="77777777" w:rsidR="00355E22" w:rsidRPr="00941E30" w:rsidRDefault="00616457" w:rsidP="00941E30">
            <w:r w:rsidRPr="00941E30">
              <w:t>Objective</w:t>
            </w:r>
            <w:r w:rsidR="00355E22" w:rsidRPr="00941E30">
              <w:t xml:space="preserve"> 2:</w:t>
            </w:r>
          </w:p>
        </w:tc>
        <w:tc>
          <w:tcPr>
            <w:tcW w:w="6869" w:type="dxa"/>
            <w:shd w:val="clear" w:color="auto" w:fill="auto"/>
            <w:vAlign w:val="bottom"/>
          </w:tcPr>
          <w:p w14:paraId="375D4E10" w14:textId="77777777" w:rsidR="00355E22" w:rsidRPr="00941E30" w:rsidRDefault="00616457" w:rsidP="00941E30">
            <w:pPr>
              <w:rPr>
                <w:bCs/>
                <w:sz w:val="22"/>
                <w:szCs w:val="22"/>
              </w:rPr>
            </w:pPr>
            <w:r w:rsidRPr="00941E30">
              <w:rPr>
                <w:i/>
                <w:iCs/>
                <w:sz w:val="22"/>
                <w:szCs w:val="22"/>
              </w:rPr>
              <w:t>Students will be able to facilitate relationship building within the context of project teams.</w:t>
            </w:r>
          </w:p>
        </w:tc>
      </w:tr>
      <w:tr w:rsidR="009E6450" w:rsidRPr="00941E30" w14:paraId="44CCDB04" w14:textId="77777777" w:rsidTr="00A11BB7">
        <w:trPr>
          <w:trHeight w:val="300"/>
        </w:trPr>
        <w:tc>
          <w:tcPr>
            <w:tcW w:w="2776" w:type="dxa"/>
            <w:shd w:val="clear" w:color="auto" w:fill="auto"/>
            <w:noWrap/>
            <w:vAlign w:val="bottom"/>
          </w:tcPr>
          <w:p w14:paraId="4080123A" w14:textId="77777777" w:rsidR="009E6450" w:rsidRPr="00941E30" w:rsidRDefault="009E6450" w:rsidP="00941E30"/>
        </w:tc>
        <w:tc>
          <w:tcPr>
            <w:tcW w:w="6869" w:type="dxa"/>
            <w:shd w:val="clear" w:color="auto" w:fill="auto"/>
            <w:vAlign w:val="bottom"/>
          </w:tcPr>
          <w:p w14:paraId="0C4817FC" w14:textId="77777777" w:rsidR="009E6450" w:rsidRPr="00941E30" w:rsidRDefault="009E6450" w:rsidP="00941E30">
            <w:pPr>
              <w:rPr>
                <w:i/>
                <w:iCs/>
                <w:sz w:val="22"/>
                <w:szCs w:val="22"/>
              </w:rPr>
            </w:pPr>
          </w:p>
        </w:tc>
      </w:tr>
    </w:tbl>
    <w:p w14:paraId="6350FB57" w14:textId="77777777" w:rsidR="00355E22" w:rsidRPr="00941E30" w:rsidRDefault="00355E22" w:rsidP="00941E30">
      <w:pPr>
        <w:rPr>
          <w:bCs/>
        </w:rPr>
      </w:pPr>
    </w:p>
    <w:p w14:paraId="579968DD" w14:textId="32E42DD9" w:rsidR="007E7453" w:rsidRPr="00941E30" w:rsidRDefault="007E7453" w:rsidP="00941E30">
      <w:pPr>
        <w:rPr>
          <w:bCs/>
        </w:rPr>
      </w:pPr>
    </w:p>
    <w:p w14:paraId="33803876" w14:textId="77777777" w:rsidR="00B32967" w:rsidRPr="00941E30" w:rsidRDefault="00B32967" w:rsidP="00941E30">
      <w:r w:rsidRPr="00941E30">
        <w:rPr>
          <w:iCs/>
        </w:rPr>
        <w:t xml:space="preserve">In addition, there are </w:t>
      </w:r>
      <w:r w:rsidRPr="00941E30">
        <w:rPr>
          <w:bCs/>
          <w:iCs/>
        </w:rPr>
        <w:t>specific competencies</w:t>
      </w:r>
      <w:r w:rsidRPr="00941E30">
        <w:rPr>
          <w:iCs/>
        </w:rPr>
        <w:t xml:space="preserve"> that are needed in teamwork that this goal will address. The skills that are targeted are task management skills, and relationship management skills. </w:t>
      </w:r>
      <w:r w:rsidRPr="00941E30">
        <w:rPr>
          <w:bCs/>
          <w:iCs/>
        </w:rPr>
        <w:t>Task management</w:t>
      </w:r>
      <w:r w:rsidRPr="00941E30">
        <w:rPr>
          <w:iCs/>
        </w:rPr>
        <w:t xml:space="preserve"> skills include: </w:t>
      </w:r>
      <w:r w:rsidRPr="00941E30">
        <w:rPr>
          <w:u w:val="single"/>
        </w:rPr>
        <w:t>clarifying</w:t>
      </w:r>
      <w:r w:rsidRPr="00941E30">
        <w:t xml:space="preserve"> roles and responsibilities of others; suggesting new approaches to </w:t>
      </w:r>
      <w:r w:rsidRPr="00941E30">
        <w:rPr>
          <w:u w:val="single"/>
        </w:rPr>
        <w:t>solving problems</w:t>
      </w:r>
      <w:r w:rsidRPr="00941E30">
        <w:t xml:space="preserve">; defining task </w:t>
      </w:r>
      <w:r w:rsidRPr="00941E30">
        <w:rPr>
          <w:u w:val="single"/>
        </w:rPr>
        <w:t>priorities</w:t>
      </w:r>
      <w:r w:rsidRPr="00941E30">
        <w:t xml:space="preserve"> for work sessions and or projects. </w:t>
      </w:r>
      <w:r w:rsidRPr="00941E30">
        <w:rPr>
          <w:bCs/>
          <w:iCs/>
        </w:rPr>
        <w:t>Relationship management</w:t>
      </w:r>
      <w:r w:rsidRPr="00941E30">
        <w:rPr>
          <w:iCs/>
        </w:rPr>
        <w:t xml:space="preserve"> skills include: </w:t>
      </w:r>
      <w:r w:rsidRPr="00941E30">
        <w:t>working towards solutions and compromises that are acceptable to all involved; reinforcing the contributions of others; encouraging ideas and opinions even when they differ from his/her own.</w:t>
      </w:r>
    </w:p>
    <w:p w14:paraId="76BFB499" w14:textId="77777777" w:rsidR="00B32967" w:rsidRPr="00941E30" w:rsidRDefault="00B32967" w:rsidP="00941E30">
      <w:pPr>
        <w:rPr>
          <w:bCs/>
        </w:rPr>
      </w:pPr>
    </w:p>
    <w:p w14:paraId="6E044F97" w14:textId="692B854B" w:rsidR="00AB64AA" w:rsidRPr="00941E30" w:rsidRDefault="00AB64AA" w:rsidP="00941E30">
      <w:r w:rsidRPr="00941E30">
        <w:t xml:space="preserve">Explanation for indirect measurements: </w:t>
      </w:r>
    </w:p>
    <w:p w14:paraId="3F031DB0" w14:textId="77777777" w:rsidR="001D3056" w:rsidRPr="00941E30" w:rsidRDefault="001D3056" w:rsidP="00941E30">
      <w:pPr>
        <w:sectPr w:rsidR="001D3056" w:rsidRPr="00941E30" w:rsidSect="001D3056">
          <w:pgSz w:w="12240" w:h="15840"/>
          <w:pgMar w:top="1440" w:right="1440" w:bottom="1440" w:left="1440" w:header="720" w:footer="720" w:gutter="0"/>
          <w:cols w:space="720"/>
          <w:titlePg/>
        </w:sectPr>
      </w:pPr>
      <w:r w:rsidRPr="00941E30">
        <w:rPr>
          <w:bCs/>
        </w:rPr>
        <w:t>Indirect measurements will be taken at periodic intervals. The indirect measurement currently being implemented is exit interviews, which will be discussed in greater detail in section 9.</w:t>
      </w:r>
    </w:p>
    <w:p w14:paraId="132F8478" w14:textId="77777777" w:rsidR="00355E22" w:rsidRPr="00941E30" w:rsidRDefault="00355E22" w:rsidP="00941E30">
      <w:pPr>
        <w:rPr>
          <w:bCs/>
        </w:rPr>
      </w:pPr>
    </w:p>
    <w:p w14:paraId="20F99E0E" w14:textId="65D227C9" w:rsidR="003B30E9" w:rsidRPr="00941E30" w:rsidRDefault="003B30E9" w:rsidP="00941E30">
      <w:r w:rsidRPr="00941E30">
        <w:t>RUBRIC</w:t>
      </w:r>
    </w:p>
    <w:p w14:paraId="23313AE1" w14:textId="77777777" w:rsidR="003B30E9" w:rsidRPr="00941E30" w:rsidRDefault="003B30E9" w:rsidP="00941E30">
      <w:pPr>
        <w:rPr>
          <w:i/>
          <w:iCs/>
          <w:sz w:val="22"/>
          <w:szCs w:val="22"/>
        </w:rPr>
      </w:pPr>
      <w:r w:rsidRPr="00941E30">
        <w:rPr>
          <w:bCs/>
          <w:sz w:val="22"/>
          <w:szCs w:val="22"/>
        </w:rPr>
        <w:t xml:space="preserve">Objective 1: </w:t>
      </w:r>
      <w:r w:rsidRPr="00941E30">
        <w:rPr>
          <w:i/>
          <w:iCs/>
          <w:sz w:val="22"/>
          <w:szCs w:val="22"/>
        </w:rPr>
        <w:t>Students will be able to facilitate task accomplishment within the context of project teams</w:t>
      </w:r>
    </w:p>
    <w:tbl>
      <w:tblPr>
        <w:tblW w:w="111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157"/>
        <w:gridCol w:w="2700"/>
        <w:gridCol w:w="2700"/>
        <w:gridCol w:w="2520"/>
      </w:tblGrid>
      <w:tr w:rsidR="00941E30" w:rsidRPr="00941E30" w14:paraId="77854973" w14:textId="77777777" w:rsidTr="00A11BB7">
        <w:trPr>
          <w:trHeight w:val="255"/>
        </w:trPr>
        <w:tc>
          <w:tcPr>
            <w:tcW w:w="1083" w:type="dxa"/>
            <w:shd w:val="clear" w:color="auto" w:fill="E6E6E6"/>
          </w:tcPr>
          <w:p w14:paraId="32ACA1A1" w14:textId="77777777" w:rsidR="003B30E9" w:rsidRPr="00941E30" w:rsidRDefault="003B30E9" w:rsidP="00941E30">
            <w:pPr>
              <w:rPr>
                <w:sz w:val="20"/>
                <w:szCs w:val="20"/>
              </w:rPr>
            </w:pPr>
            <w:r w:rsidRPr="00941E30">
              <w:rPr>
                <w:sz w:val="20"/>
                <w:szCs w:val="20"/>
              </w:rPr>
              <w:t> </w:t>
            </w:r>
          </w:p>
        </w:tc>
        <w:tc>
          <w:tcPr>
            <w:tcW w:w="2157" w:type="dxa"/>
            <w:shd w:val="clear" w:color="auto" w:fill="E6E6E6"/>
          </w:tcPr>
          <w:p w14:paraId="23C179CD" w14:textId="77777777" w:rsidR="003B30E9" w:rsidRPr="00941E30" w:rsidRDefault="003B30E9" w:rsidP="00941E30">
            <w:pPr>
              <w:rPr>
                <w:bCs/>
                <w:sz w:val="20"/>
                <w:szCs w:val="20"/>
              </w:rPr>
            </w:pPr>
            <w:r w:rsidRPr="00941E30">
              <w:rPr>
                <w:bCs/>
                <w:sz w:val="20"/>
                <w:szCs w:val="20"/>
              </w:rPr>
              <w:t>Trait</w:t>
            </w:r>
          </w:p>
        </w:tc>
        <w:tc>
          <w:tcPr>
            <w:tcW w:w="2700" w:type="dxa"/>
            <w:shd w:val="clear" w:color="auto" w:fill="E6E6E6"/>
          </w:tcPr>
          <w:p w14:paraId="506A7EEB" w14:textId="77777777" w:rsidR="003B30E9" w:rsidRPr="00941E30" w:rsidRDefault="003B30E9" w:rsidP="00941E30">
            <w:pPr>
              <w:rPr>
                <w:bCs/>
                <w:sz w:val="20"/>
                <w:szCs w:val="20"/>
              </w:rPr>
            </w:pPr>
            <w:r w:rsidRPr="00941E30">
              <w:rPr>
                <w:bCs/>
                <w:sz w:val="20"/>
                <w:szCs w:val="20"/>
              </w:rPr>
              <w:t>Poor</w:t>
            </w:r>
          </w:p>
        </w:tc>
        <w:tc>
          <w:tcPr>
            <w:tcW w:w="2700" w:type="dxa"/>
            <w:shd w:val="clear" w:color="auto" w:fill="E6E6E6"/>
          </w:tcPr>
          <w:p w14:paraId="2093E839" w14:textId="77777777" w:rsidR="003B30E9" w:rsidRPr="00941E30" w:rsidRDefault="003B30E9" w:rsidP="00941E30">
            <w:pPr>
              <w:rPr>
                <w:bCs/>
                <w:sz w:val="20"/>
                <w:szCs w:val="20"/>
              </w:rPr>
            </w:pPr>
            <w:r w:rsidRPr="00941E30">
              <w:rPr>
                <w:bCs/>
                <w:sz w:val="20"/>
                <w:szCs w:val="20"/>
              </w:rPr>
              <w:t>Good</w:t>
            </w:r>
          </w:p>
        </w:tc>
        <w:tc>
          <w:tcPr>
            <w:tcW w:w="2520" w:type="dxa"/>
            <w:shd w:val="clear" w:color="auto" w:fill="E6E6E6"/>
          </w:tcPr>
          <w:p w14:paraId="654086EE" w14:textId="77777777" w:rsidR="003B30E9" w:rsidRPr="00941E30" w:rsidRDefault="003B30E9" w:rsidP="00941E30">
            <w:pPr>
              <w:rPr>
                <w:bCs/>
                <w:sz w:val="20"/>
                <w:szCs w:val="20"/>
              </w:rPr>
            </w:pPr>
            <w:r w:rsidRPr="00941E30">
              <w:rPr>
                <w:bCs/>
                <w:sz w:val="20"/>
                <w:szCs w:val="20"/>
              </w:rPr>
              <w:t>Excellent</w:t>
            </w:r>
          </w:p>
        </w:tc>
      </w:tr>
      <w:tr w:rsidR="00941E30" w:rsidRPr="00941E30" w14:paraId="256148DD" w14:textId="77777777" w:rsidTr="00A11BB7">
        <w:trPr>
          <w:trHeight w:val="255"/>
        </w:trPr>
        <w:tc>
          <w:tcPr>
            <w:tcW w:w="1083" w:type="dxa"/>
            <w:shd w:val="clear" w:color="auto" w:fill="E6E6E6"/>
          </w:tcPr>
          <w:p w14:paraId="4F5FBDAF" w14:textId="77777777" w:rsidR="003B30E9" w:rsidRPr="00941E30" w:rsidRDefault="003B30E9" w:rsidP="00941E30">
            <w:pPr>
              <w:rPr>
                <w:sz w:val="20"/>
                <w:szCs w:val="20"/>
              </w:rPr>
            </w:pPr>
            <w:r w:rsidRPr="00941E30">
              <w:rPr>
                <w:sz w:val="20"/>
                <w:szCs w:val="20"/>
              </w:rPr>
              <w:t> </w:t>
            </w:r>
          </w:p>
        </w:tc>
        <w:tc>
          <w:tcPr>
            <w:tcW w:w="2157" w:type="dxa"/>
            <w:shd w:val="clear" w:color="auto" w:fill="E6E6E6"/>
          </w:tcPr>
          <w:p w14:paraId="26FCB49F" w14:textId="77777777" w:rsidR="003B30E9" w:rsidRPr="00941E30" w:rsidRDefault="003B30E9" w:rsidP="00941E30">
            <w:pPr>
              <w:rPr>
                <w:bCs/>
                <w:sz w:val="20"/>
                <w:szCs w:val="20"/>
              </w:rPr>
            </w:pPr>
            <w:r w:rsidRPr="00941E30">
              <w:rPr>
                <w:bCs/>
                <w:sz w:val="20"/>
                <w:szCs w:val="20"/>
              </w:rPr>
              <w:t>Value</w:t>
            </w:r>
          </w:p>
        </w:tc>
        <w:tc>
          <w:tcPr>
            <w:tcW w:w="2700" w:type="dxa"/>
            <w:shd w:val="clear" w:color="auto" w:fill="E6E6E6"/>
          </w:tcPr>
          <w:p w14:paraId="47AA0DA1" w14:textId="77777777" w:rsidR="003B30E9" w:rsidRPr="00941E30" w:rsidRDefault="003B30E9" w:rsidP="00941E30">
            <w:pPr>
              <w:rPr>
                <w:bCs/>
                <w:sz w:val="20"/>
                <w:szCs w:val="20"/>
              </w:rPr>
            </w:pPr>
            <w:r w:rsidRPr="00941E30">
              <w:rPr>
                <w:bCs/>
                <w:sz w:val="20"/>
                <w:szCs w:val="20"/>
              </w:rPr>
              <w:t>0</w:t>
            </w:r>
          </w:p>
        </w:tc>
        <w:tc>
          <w:tcPr>
            <w:tcW w:w="2700" w:type="dxa"/>
            <w:shd w:val="clear" w:color="auto" w:fill="E6E6E6"/>
          </w:tcPr>
          <w:p w14:paraId="61D9B978" w14:textId="77777777" w:rsidR="003B30E9" w:rsidRPr="00941E30" w:rsidRDefault="003B30E9" w:rsidP="00941E30">
            <w:pPr>
              <w:rPr>
                <w:bCs/>
                <w:sz w:val="20"/>
                <w:szCs w:val="20"/>
              </w:rPr>
            </w:pPr>
            <w:r w:rsidRPr="00941E30">
              <w:rPr>
                <w:bCs/>
                <w:sz w:val="20"/>
                <w:szCs w:val="20"/>
              </w:rPr>
              <w:t>5</w:t>
            </w:r>
          </w:p>
        </w:tc>
        <w:tc>
          <w:tcPr>
            <w:tcW w:w="2520" w:type="dxa"/>
            <w:shd w:val="clear" w:color="auto" w:fill="E6E6E6"/>
          </w:tcPr>
          <w:p w14:paraId="78AD2494" w14:textId="77777777" w:rsidR="003B30E9" w:rsidRPr="00941E30" w:rsidRDefault="003B30E9" w:rsidP="00941E30">
            <w:pPr>
              <w:rPr>
                <w:bCs/>
                <w:sz w:val="20"/>
                <w:szCs w:val="20"/>
              </w:rPr>
            </w:pPr>
            <w:r w:rsidRPr="00941E30">
              <w:rPr>
                <w:bCs/>
                <w:sz w:val="20"/>
                <w:szCs w:val="20"/>
              </w:rPr>
              <w:t>10</w:t>
            </w:r>
          </w:p>
        </w:tc>
      </w:tr>
      <w:tr w:rsidR="00941E30" w:rsidRPr="00941E30" w14:paraId="419F4A95" w14:textId="77777777" w:rsidTr="00A11BB7">
        <w:trPr>
          <w:trHeight w:val="629"/>
        </w:trPr>
        <w:tc>
          <w:tcPr>
            <w:tcW w:w="1083" w:type="dxa"/>
            <w:shd w:val="clear" w:color="auto" w:fill="auto"/>
          </w:tcPr>
          <w:p w14:paraId="20350CF2" w14:textId="77777777" w:rsidR="003B30E9" w:rsidRPr="00941E30" w:rsidRDefault="003B30E9" w:rsidP="00941E30">
            <w:pPr>
              <w:rPr>
                <w:sz w:val="20"/>
                <w:szCs w:val="20"/>
              </w:rPr>
            </w:pPr>
            <w:r w:rsidRPr="00941E30">
              <w:rPr>
                <w:sz w:val="20"/>
                <w:szCs w:val="20"/>
              </w:rPr>
              <w:t>Trait 1:</w:t>
            </w:r>
          </w:p>
        </w:tc>
        <w:tc>
          <w:tcPr>
            <w:tcW w:w="2157" w:type="dxa"/>
            <w:shd w:val="clear" w:color="auto" w:fill="auto"/>
          </w:tcPr>
          <w:p w14:paraId="2E3E5E68" w14:textId="77777777" w:rsidR="003B30E9" w:rsidRPr="00941E30" w:rsidRDefault="003B30E9" w:rsidP="00941E30">
            <w:pPr>
              <w:rPr>
                <w:sz w:val="20"/>
                <w:szCs w:val="20"/>
              </w:rPr>
            </w:pPr>
            <w:r w:rsidRPr="00941E30">
              <w:rPr>
                <w:sz w:val="20"/>
                <w:szCs w:val="20"/>
              </w:rPr>
              <w:t>Anticipates problems and develops contingency plans</w:t>
            </w:r>
          </w:p>
        </w:tc>
        <w:tc>
          <w:tcPr>
            <w:tcW w:w="2700" w:type="dxa"/>
            <w:shd w:val="clear" w:color="auto" w:fill="auto"/>
          </w:tcPr>
          <w:p w14:paraId="29B881FE" w14:textId="77777777" w:rsidR="003B30E9" w:rsidRPr="00941E30" w:rsidRDefault="003B30E9" w:rsidP="00941E30">
            <w:pPr>
              <w:rPr>
                <w:sz w:val="20"/>
                <w:szCs w:val="20"/>
              </w:rPr>
            </w:pPr>
            <w:r w:rsidRPr="00941E30">
              <w:rPr>
                <w:sz w:val="20"/>
                <w:szCs w:val="20"/>
              </w:rPr>
              <w:t xml:space="preserve">Fails to suggest a direction and does not clarify responsibilities </w:t>
            </w:r>
          </w:p>
        </w:tc>
        <w:tc>
          <w:tcPr>
            <w:tcW w:w="2700" w:type="dxa"/>
            <w:shd w:val="clear" w:color="auto" w:fill="auto"/>
          </w:tcPr>
          <w:p w14:paraId="265FA852" w14:textId="77777777" w:rsidR="003B30E9" w:rsidRPr="00941E30" w:rsidRDefault="003B30E9" w:rsidP="00941E30">
            <w:pPr>
              <w:rPr>
                <w:sz w:val="20"/>
                <w:szCs w:val="20"/>
              </w:rPr>
            </w:pPr>
            <w:r w:rsidRPr="00941E30">
              <w:rPr>
                <w:sz w:val="20"/>
                <w:szCs w:val="20"/>
              </w:rPr>
              <w:t>Suggests some form of direction for the team</w:t>
            </w:r>
          </w:p>
        </w:tc>
        <w:tc>
          <w:tcPr>
            <w:tcW w:w="2520" w:type="dxa"/>
            <w:shd w:val="clear" w:color="auto" w:fill="auto"/>
          </w:tcPr>
          <w:p w14:paraId="3EC90A5C" w14:textId="77777777" w:rsidR="003B30E9" w:rsidRPr="00941E30" w:rsidRDefault="003B30E9" w:rsidP="00941E30">
            <w:pPr>
              <w:rPr>
                <w:sz w:val="20"/>
                <w:szCs w:val="20"/>
              </w:rPr>
            </w:pPr>
            <w:r w:rsidRPr="00941E30">
              <w:rPr>
                <w:sz w:val="20"/>
                <w:szCs w:val="20"/>
              </w:rPr>
              <w:t>Identifies ways to proceed or alternatives to pursue and clarifies roles and objectives</w:t>
            </w:r>
          </w:p>
        </w:tc>
      </w:tr>
      <w:tr w:rsidR="00941E30" w:rsidRPr="00941E30" w14:paraId="7F3786C0" w14:textId="77777777" w:rsidTr="00A11BB7">
        <w:trPr>
          <w:trHeight w:val="647"/>
        </w:trPr>
        <w:tc>
          <w:tcPr>
            <w:tcW w:w="1083" w:type="dxa"/>
            <w:shd w:val="clear" w:color="auto" w:fill="auto"/>
          </w:tcPr>
          <w:p w14:paraId="16FD03D5" w14:textId="77777777" w:rsidR="003B30E9" w:rsidRPr="00941E30" w:rsidRDefault="003B30E9" w:rsidP="00941E30">
            <w:pPr>
              <w:rPr>
                <w:sz w:val="20"/>
                <w:szCs w:val="20"/>
              </w:rPr>
            </w:pPr>
            <w:r w:rsidRPr="00941E30">
              <w:rPr>
                <w:sz w:val="20"/>
                <w:szCs w:val="20"/>
              </w:rPr>
              <w:t>Trait 2:</w:t>
            </w:r>
          </w:p>
        </w:tc>
        <w:tc>
          <w:tcPr>
            <w:tcW w:w="2157" w:type="dxa"/>
            <w:shd w:val="clear" w:color="auto" w:fill="auto"/>
          </w:tcPr>
          <w:p w14:paraId="0388C3B8" w14:textId="77777777" w:rsidR="003B30E9" w:rsidRPr="00941E30" w:rsidRDefault="003B30E9" w:rsidP="00941E30">
            <w:pPr>
              <w:rPr>
                <w:sz w:val="20"/>
                <w:szCs w:val="20"/>
              </w:rPr>
            </w:pPr>
            <w:r w:rsidRPr="00941E30">
              <w:rPr>
                <w:sz w:val="20"/>
                <w:szCs w:val="20"/>
              </w:rPr>
              <w:t>Recognizes interrelationships among problems and issues</w:t>
            </w:r>
          </w:p>
        </w:tc>
        <w:tc>
          <w:tcPr>
            <w:tcW w:w="2700" w:type="dxa"/>
            <w:shd w:val="clear" w:color="auto" w:fill="auto"/>
          </w:tcPr>
          <w:p w14:paraId="30C92C4E" w14:textId="77777777" w:rsidR="003B30E9" w:rsidRPr="00941E30" w:rsidRDefault="003B30E9" w:rsidP="00941E30">
            <w:pPr>
              <w:rPr>
                <w:sz w:val="20"/>
                <w:szCs w:val="20"/>
              </w:rPr>
            </w:pPr>
            <w:r w:rsidRPr="00941E30">
              <w:rPr>
                <w:sz w:val="20"/>
                <w:szCs w:val="20"/>
              </w:rPr>
              <w:t>Fails to request information from the team</w:t>
            </w:r>
          </w:p>
        </w:tc>
        <w:tc>
          <w:tcPr>
            <w:tcW w:w="2700" w:type="dxa"/>
            <w:shd w:val="clear" w:color="auto" w:fill="auto"/>
          </w:tcPr>
          <w:p w14:paraId="30B58A99" w14:textId="77777777" w:rsidR="003B30E9" w:rsidRPr="00941E30" w:rsidRDefault="003B30E9" w:rsidP="00941E30">
            <w:pPr>
              <w:rPr>
                <w:sz w:val="20"/>
                <w:szCs w:val="20"/>
              </w:rPr>
            </w:pPr>
            <w:proofErr w:type="gramStart"/>
            <w:r w:rsidRPr="00941E30">
              <w:rPr>
                <w:sz w:val="20"/>
                <w:szCs w:val="20"/>
              </w:rPr>
              <w:t>Makes an effort</w:t>
            </w:r>
            <w:proofErr w:type="gramEnd"/>
            <w:r w:rsidRPr="00941E30">
              <w:rPr>
                <w:sz w:val="20"/>
                <w:szCs w:val="20"/>
              </w:rPr>
              <w:t xml:space="preserve"> to request information from the team</w:t>
            </w:r>
          </w:p>
        </w:tc>
        <w:tc>
          <w:tcPr>
            <w:tcW w:w="2520" w:type="dxa"/>
            <w:shd w:val="clear" w:color="auto" w:fill="auto"/>
          </w:tcPr>
          <w:p w14:paraId="3F92D664" w14:textId="77777777" w:rsidR="003B30E9" w:rsidRPr="00941E30" w:rsidRDefault="003B30E9" w:rsidP="00941E30">
            <w:pPr>
              <w:rPr>
                <w:sz w:val="20"/>
                <w:szCs w:val="20"/>
              </w:rPr>
            </w:pPr>
            <w:r w:rsidRPr="00941E30">
              <w:rPr>
                <w:sz w:val="20"/>
                <w:szCs w:val="20"/>
              </w:rPr>
              <w:t xml:space="preserve">Asks questions, analyzes knowledge gaps, requests opinions, </w:t>
            </w:r>
            <w:proofErr w:type="gramStart"/>
            <w:r w:rsidRPr="00941E30">
              <w:rPr>
                <w:sz w:val="20"/>
                <w:szCs w:val="20"/>
              </w:rPr>
              <w:t>beliefs</w:t>
            </w:r>
            <w:proofErr w:type="gramEnd"/>
            <w:r w:rsidRPr="00941E30">
              <w:rPr>
                <w:sz w:val="20"/>
                <w:szCs w:val="20"/>
              </w:rPr>
              <w:t xml:space="preserve"> and perspectives</w:t>
            </w:r>
          </w:p>
        </w:tc>
      </w:tr>
      <w:tr w:rsidR="00941E30" w:rsidRPr="00941E30" w14:paraId="7618EC2A" w14:textId="77777777" w:rsidTr="00A11BB7">
        <w:trPr>
          <w:trHeight w:val="674"/>
        </w:trPr>
        <w:tc>
          <w:tcPr>
            <w:tcW w:w="1083" w:type="dxa"/>
            <w:shd w:val="clear" w:color="auto" w:fill="auto"/>
          </w:tcPr>
          <w:p w14:paraId="10397E72" w14:textId="77777777" w:rsidR="003B30E9" w:rsidRPr="00941E30" w:rsidRDefault="003B30E9" w:rsidP="00941E30">
            <w:pPr>
              <w:rPr>
                <w:sz w:val="20"/>
                <w:szCs w:val="20"/>
              </w:rPr>
            </w:pPr>
            <w:r w:rsidRPr="00941E30">
              <w:rPr>
                <w:sz w:val="20"/>
                <w:szCs w:val="20"/>
              </w:rPr>
              <w:t>Trait 3:</w:t>
            </w:r>
          </w:p>
        </w:tc>
        <w:tc>
          <w:tcPr>
            <w:tcW w:w="2157" w:type="dxa"/>
            <w:shd w:val="clear" w:color="auto" w:fill="auto"/>
          </w:tcPr>
          <w:p w14:paraId="08B49749" w14:textId="77777777" w:rsidR="003B30E9" w:rsidRPr="00941E30" w:rsidRDefault="003B30E9" w:rsidP="00941E30">
            <w:pPr>
              <w:rPr>
                <w:sz w:val="20"/>
                <w:szCs w:val="20"/>
              </w:rPr>
            </w:pPr>
            <w:r w:rsidRPr="00941E30">
              <w:rPr>
                <w:sz w:val="20"/>
                <w:szCs w:val="20"/>
              </w:rPr>
              <w:t>Suggests new approaches to solving problems</w:t>
            </w:r>
          </w:p>
        </w:tc>
        <w:tc>
          <w:tcPr>
            <w:tcW w:w="2700" w:type="dxa"/>
            <w:shd w:val="clear" w:color="auto" w:fill="auto"/>
          </w:tcPr>
          <w:p w14:paraId="131C8405" w14:textId="77777777" w:rsidR="003B30E9" w:rsidRPr="00941E30" w:rsidRDefault="003B30E9" w:rsidP="00941E30">
            <w:pPr>
              <w:rPr>
                <w:sz w:val="20"/>
                <w:szCs w:val="20"/>
              </w:rPr>
            </w:pPr>
            <w:r w:rsidRPr="00941E30">
              <w:rPr>
                <w:sz w:val="20"/>
                <w:szCs w:val="20"/>
              </w:rPr>
              <w:t>Fails to provide information needed</w:t>
            </w:r>
          </w:p>
        </w:tc>
        <w:tc>
          <w:tcPr>
            <w:tcW w:w="2700" w:type="dxa"/>
            <w:shd w:val="clear" w:color="auto" w:fill="auto"/>
          </w:tcPr>
          <w:p w14:paraId="480165A5" w14:textId="77777777" w:rsidR="003B30E9" w:rsidRPr="00941E30" w:rsidRDefault="003B30E9" w:rsidP="00941E30">
            <w:pPr>
              <w:rPr>
                <w:sz w:val="20"/>
                <w:szCs w:val="20"/>
              </w:rPr>
            </w:pPr>
            <w:r w:rsidRPr="00941E30">
              <w:rPr>
                <w:sz w:val="20"/>
                <w:szCs w:val="20"/>
              </w:rPr>
              <w:t>Provides some necessary information</w:t>
            </w:r>
          </w:p>
        </w:tc>
        <w:tc>
          <w:tcPr>
            <w:tcW w:w="2520" w:type="dxa"/>
            <w:shd w:val="clear" w:color="auto" w:fill="auto"/>
          </w:tcPr>
          <w:p w14:paraId="78A53CC3" w14:textId="77777777" w:rsidR="003B30E9" w:rsidRPr="00941E30" w:rsidRDefault="003B30E9" w:rsidP="00941E30">
            <w:pPr>
              <w:rPr>
                <w:sz w:val="20"/>
                <w:szCs w:val="20"/>
              </w:rPr>
            </w:pPr>
            <w:r w:rsidRPr="00941E30">
              <w:rPr>
                <w:sz w:val="20"/>
                <w:szCs w:val="20"/>
              </w:rPr>
              <w:t xml:space="preserve">Provides data, offers factors, and judgments and highlights conclusions </w:t>
            </w:r>
          </w:p>
        </w:tc>
      </w:tr>
      <w:tr w:rsidR="00941E30" w:rsidRPr="00941E30" w14:paraId="77BF3118" w14:textId="77777777" w:rsidTr="00A11BB7">
        <w:trPr>
          <w:trHeight w:val="530"/>
        </w:trPr>
        <w:tc>
          <w:tcPr>
            <w:tcW w:w="1083" w:type="dxa"/>
            <w:shd w:val="clear" w:color="auto" w:fill="auto"/>
          </w:tcPr>
          <w:p w14:paraId="3528F3AE" w14:textId="77777777" w:rsidR="003B30E9" w:rsidRPr="00941E30" w:rsidRDefault="003B30E9" w:rsidP="00941E30">
            <w:pPr>
              <w:rPr>
                <w:sz w:val="20"/>
                <w:szCs w:val="20"/>
              </w:rPr>
            </w:pPr>
            <w:r w:rsidRPr="00941E30">
              <w:rPr>
                <w:sz w:val="20"/>
                <w:szCs w:val="20"/>
              </w:rPr>
              <w:t>Trait4</w:t>
            </w:r>
          </w:p>
        </w:tc>
        <w:tc>
          <w:tcPr>
            <w:tcW w:w="2157" w:type="dxa"/>
            <w:shd w:val="clear" w:color="auto" w:fill="auto"/>
          </w:tcPr>
          <w:p w14:paraId="7F192DC1" w14:textId="77777777" w:rsidR="003B30E9" w:rsidRPr="00941E30" w:rsidRDefault="003B30E9" w:rsidP="00941E30">
            <w:pPr>
              <w:rPr>
                <w:i/>
                <w:iCs/>
                <w:sz w:val="18"/>
                <w:szCs w:val="18"/>
              </w:rPr>
            </w:pPr>
            <w:r w:rsidRPr="00941E30">
              <w:rPr>
                <w:sz w:val="20"/>
                <w:szCs w:val="20"/>
              </w:rPr>
              <w:t>Organizes information into meaningful categories</w:t>
            </w:r>
          </w:p>
        </w:tc>
        <w:tc>
          <w:tcPr>
            <w:tcW w:w="2700" w:type="dxa"/>
            <w:shd w:val="clear" w:color="auto" w:fill="auto"/>
          </w:tcPr>
          <w:p w14:paraId="03FD3343" w14:textId="77777777" w:rsidR="003B30E9" w:rsidRPr="00941E30" w:rsidRDefault="003B30E9" w:rsidP="00941E30">
            <w:pPr>
              <w:rPr>
                <w:sz w:val="20"/>
                <w:szCs w:val="20"/>
              </w:rPr>
            </w:pPr>
            <w:r w:rsidRPr="00941E30">
              <w:rPr>
                <w:sz w:val="20"/>
                <w:szCs w:val="20"/>
              </w:rPr>
              <w:t xml:space="preserve">Does not expand on </w:t>
            </w:r>
            <w:proofErr w:type="gramStart"/>
            <w:r w:rsidRPr="00941E30">
              <w:rPr>
                <w:sz w:val="20"/>
                <w:szCs w:val="20"/>
              </w:rPr>
              <w:t>others</w:t>
            </w:r>
            <w:proofErr w:type="gramEnd"/>
            <w:r w:rsidRPr="00941E30">
              <w:rPr>
                <w:sz w:val="20"/>
                <w:szCs w:val="20"/>
              </w:rPr>
              <w:t xml:space="preserve"> ideas</w:t>
            </w:r>
          </w:p>
        </w:tc>
        <w:tc>
          <w:tcPr>
            <w:tcW w:w="2700" w:type="dxa"/>
            <w:shd w:val="clear" w:color="auto" w:fill="auto"/>
          </w:tcPr>
          <w:p w14:paraId="23A4456B" w14:textId="77777777" w:rsidR="003B30E9" w:rsidRPr="00941E30" w:rsidRDefault="003B30E9" w:rsidP="00941E30">
            <w:pPr>
              <w:rPr>
                <w:sz w:val="20"/>
                <w:szCs w:val="20"/>
              </w:rPr>
            </w:pPr>
            <w:proofErr w:type="gramStart"/>
            <w:r w:rsidRPr="00941E30">
              <w:rPr>
                <w:sz w:val="20"/>
                <w:szCs w:val="20"/>
              </w:rPr>
              <w:t>Makes an effort</w:t>
            </w:r>
            <w:proofErr w:type="gramEnd"/>
            <w:r w:rsidRPr="00941E30">
              <w:rPr>
                <w:sz w:val="20"/>
                <w:szCs w:val="20"/>
              </w:rPr>
              <w:t xml:space="preserve"> to build on others' suggestions</w:t>
            </w:r>
          </w:p>
        </w:tc>
        <w:tc>
          <w:tcPr>
            <w:tcW w:w="2520" w:type="dxa"/>
            <w:shd w:val="clear" w:color="auto" w:fill="auto"/>
          </w:tcPr>
          <w:p w14:paraId="7007D68F" w14:textId="77777777" w:rsidR="003B30E9" w:rsidRPr="00941E30" w:rsidRDefault="003B30E9" w:rsidP="00941E30">
            <w:pPr>
              <w:rPr>
                <w:sz w:val="20"/>
                <w:szCs w:val="20"/>
              </w:rPr>
            </w:pPr>
            <w:r w:rsidRPr="00941E30">
              <w:rPr>
                <w:sz w:val="20"/>
                <w:szCs w:val="20"/>
              </w:rPr>
              <w:t>Builds on ideas expressed by others; provides examples and illustrations</w:t>
            </w:r>
          </w:p>
        </w:tc>
      </w:tr>
      <w:tr w:rsidR="00941E30" w:rsidRPr="00941E30" w14:paraId="434DFCBA" w14:textId="77777777" w:rsidTr="00A11BB7">
        <w:trPr>
          <w:trHeight w:val="530"/>
        </w:trPr>
        <w:tc>
          <w:tcPr>
            <w:tcW w:w="1083" w:type="dxa"/>
            <w:shd w:val="clear" w:color="auto" w:fill="auto"/>
          </w:tcPr>
          <w:p w14:paraId="7CCB5D60" w14:textId="77777777" w:rsidR="003B30E9" w:rsidRPr="00941E30" w:rsidRDefault="003B30E9" w:rsidP="00941E30">
            <w:pPr>
              <w:rPr>
                <w:sz w:val="20"/>
                <w:szCs w:val="20"/>
              </w:rPr>
            </w:pPr>
            <w:r w:rsidRPr="00941E30">
              <w:rPr>
                <w:sz w:val="20"/>
                <w:szCs w:val="20"/>
              </w:rPr>
              <w:t>Trait5</w:t>
            </w:r>
          </w:p>
        </w:tc>
        <w:tc>
          <w:tcPr>
            <w:tcW w:w="2157" w:type="dxa"/>
            <w:shd w:val="clear" w:color="auto" w:fill="auto"/>
          </w:tcPr>
          <w:p w14:paraId="20CA2F3A" w14:textId="77777777" w:rsidR="003B30E9" w:rsidRPr="00941E30" w:rsidRDefault="003B30E9" w:rsidP="00941E30">
            <w:pPr>
              <w:rPr>
                <w:sz w:val="20"/>
                <w:szCs w:val="20"/>
              </w:rPr>
            </w:pPr>
            <w:r w:rsidRPr="00941E30">
              <w:rPr>
                <w:sz w:val="20"/>
                <w:szCs w:val="20"/>
              </w:rPr>
              <w:t>Helps others to draw conclusions from the facts</w:t>
            </w:r>
          </w:p>
        </w:tc>
        <w:tc>
          <w:tcPr>
            <w:tcW w:w="2700" w:type="dxa"/>
            <w:shd w:val="clear" w:color="auto" w:fill="auto"/>
          </w:tcPr>
          <w:p w14:paraId="07828796" w14:textId="77777777" w:rsidR="003B30E9" w:rsidRPr="00941E30" w:rsidRDefault="003B30E9" w:rsidP="00941E30">
            <w:pPr>
              <w:rPr>
                <w:sz w:val="20"/>
                <w:szCs w:val="20"/>
              </w:rPr>
            </w:pPr>
            <w:r w:rsidRPr="00941E30">
              <w:rPr>
                <w:sz w:val="20"/>
                <w:szCs w:val="20"/>
              </w:rPr>
              <w:t>Fails to suggest to the team to stay focused on the team's task</w:t>
            </w:r>
          </w:p>
        </w:tc>
        <w:tc>
          <w:tcPr>
            <w:tcW w:w="2700" w:type="dxa"/>
            <w:shd w:val="clear" w:color="auto" w:fill="auto"/>
          </w:tcPr>
          <w:p w14:paraId="35982BDB" w14:textId="77777777" w:rsidR="003B30E9" w:rsidRPr="00941E30" w:rsidRDefault="003B30E9" w:rsidP="00941E30">
            <w:pPr>
              <w:rPr>
                <w:sz w:val="20"/>
                <w:szCs w:val="20"/>
              </w:rPr>
            </w:pPr>
            <w:proofErr w:type="gramStart"/>
            <w:r w:rsidRPr="00941E30">
              <w:rPr>
                <w:sz w:val="20"/>
                <w:szCs w:val="20"/>
              </w:rPr>
              <w:t>Makes an effort</w:t>
            </w:r>
            <w:proofErr w:type="gramEnd"/>
            <w:r w:rsidRPr="00941E30">
              <w:rPr>
                <w:sz w:val="20"/>
                <w:szCs w:val="20"/>
              </w:rPr>
              <w:t xml:space="preserve"> to keep members focused on the task</w:t>
            </w:r>
          </w:p>
        </w:tc>
        <w:tc>
          <w:tcPr>
            <w:tcW w:w="2520" w:type="dxa"/>
            <w:shd w:val="clear" w:color="auto" w:fill="auto"/>
          </w:tcPr>
          <w:p w14:paraId="29D74A66" w14:textId="77777777" w:rsidR="003B30E9" w:rsidRPr="00941E30" w:rsidRDefault="003B30E9" w:rsidP="00941E30">
            <w:pPr>
              <w:rPr>
                <w:sz w:val="20"/>
                <w:szCs w:val="20"/>
              </w:rPr>
            </w:pPr>
            <w:r w:rsidRPr="00941E30">
              <w:rPr>
                <w:sz w:val="20"/>
                <w:szCs w:val="20"/>
              </w:rPr>
              <w:t xml:space="preserve">Urges team members to stay </w:t>
            </w:r>
            <w:proofErr w:type="gramStart"/>
            <w:r w:rsidRPr="00941E30">
              <w:rPr>
                <w:sz w:val="20"/>
                <w:szCs w:val="20"/>
              </w:rPr>
              <w:t>on  task</w:t>
            </w:r>
            <w:proofErr w:type="gramEnd"/>
            <w:r w:rsidRPr="00941E30">
              <w:rPr>
                <w:sz w:val="20"/>
                <w:szCs w:val="20"/>
              </w:rPr>
              <w:t xml:space="preserve"> and to achieve team goals</w:t>
            </w:r>
          </w:p>
        </w:tc>
      </w:tr>
      <w:tr w:rsidR="00941E30" w:rsidRPr="00941E30" w14:paraId="2FD80B89" w14:textId="77777777" w:rsidTr="00A11BB7">
        <w:trPr>
          <w:trHeight w:val="530"/>
        </w:trPr>
        <w:tc>
          <w:tcPr>
            <w:tcW w:w="1083" w:type="dxa"/>
            <w:shd w:val="clear" w:color="auto" w:fill="auto"/>
          </w:tcPr>
          <w:p w14:paraId="21E544F6" w14:textId="77777777" w:rsidR="003B30E9" w:rsidRPr="00941E30" w:rsidRDefault="003B30E9" w:rsidP="00941E30">
            <w:pPr>
              <w:rPr>
                <w:sz w:val="20"/>
                <w:szCs w:val="20"/>
              </w:rPr>
            </w:pPr>
            <w:r w:rsidRPr="00941E30">
              <w:rPr>
                <w:sz w:val="20"/>
                <w:szCs w:val="20"/>
              </w:rPr>
              <w:t>Trait6</w:t>
            </w:r>
          </w:p>
        </w:tc>
        <w:tc>
          <w:tcPr>
            <w:tcW w:w="2157" w:type="dxa"/>
            <w:shd w:val="clear" w:color="auto" w:fill="auto"/>
          </w:tcPr>
          <w:p w14:paraId="73935F97" w14:textId="77777777" w:rsidR="003B30E9" w:rsidRPr="00941E30" w:rsidRDefault="003B30E9" w:rsidP="00941E30">
            <w:pPr>
              <w:rPr>
                <w:sz w:val="20"/>
                <w:szCs w:val="20"/>
              </w:rPr>
            </w:pPr>
            <w:r w:rsidRPr="00941E30">
              <w:rPr>
                <w:sz w:val="20"/>
                <w:szCs w:val="20"/>
              </w:rPr>
              <w:t>Defines task priorities for work sessions and or overall projects</w:t>
            </w:r>
          </w:p>
        </w:tc>
        <w:tc>
          <w:tcPr>
            <w:tcW w:w="2700" w:type="dxa"/>
            <w:shd w:val="clear" w:color="auto" w:fill="auto"/>
          </w:tcPr>
          <w:p w14:paraId="77C715F8" w14:textId="77777777" w:rsidR="003B30E9" w:rsidRPr="00941E30" w:rsidRDefault="003B30E9" w:rsidP="00941E30">
            <w:pPr>
              <w:rPr>
                <w:sz w:val="20"/>
                <w:szCs w:val="20"/>
              </w:rPr>
            </w:pPr>
            <w:r w:rsidRPr="00941E30">
              <w:rPr>
                <w:sz w:val="20"/>
                <w:szCs w:val="20"/>
              </w:rPr>
              <w:t>Fails to monitor progress</w:t>
            </w:r>
          </w:p>
        </w:tc>
        <w:tc>
          <w:tcPr>
            <w:tcW w:w="2700" w:type="dxa"/>
            <w:shd w:val="clear" w:color="auto" w:fill="auto"/>
          </w:tcPr>
          <w:p w14:paraId="2BA2BD83" w14:textId="77777777" w:rsidR="003B30E9" w:rsidRPr="00941E30" w:rsidRDefault="003B30E9" w:rsidP="00941E30">
            <w:pPr>
              <w:rPr>
                <w:sz w:val="20"/>
                <w:szCs w:val="20"/>
              </w:rPr>
            </w:pPr>
            <w:r w:rsidRPr="00941E30">
              <w:rPr>
                <w:sz w:val="20"/>
                <w:szCs w:val="20"/>
              </w:rPr>
              <w:t>Tries to check progress</w:t>
            </w:r>
          </w:p>
        </w:tc>
        <w:tc>
          <w:tcPr>
            <w:tcW w:w="2520" w:type="dxa"/>
            <w:shd w:val="clear" w:color="auto" w:fill="auto"/>
          </w:tcPr>
          <w:p w14:paraId="1D4D0C28" w14:textId="77777777" w:rsidR="003B30E9" w:rsidRPr="00941E30" w:rsidRDefault="003B30E9" w:rsidP="00941E30">
            <w:pPr>
              <w:rPr>
                <w:sz w:val="20"/>
                <w:szCs w:val="20"/>
              </w:rPr>
            </w:pPr>
            <w:r w:rsidRPr="00941E30">
              <w:rPr>
                <w:sz w:val="20"/>
                <w:szCs w:val="20"/>
              </w:rPr>
              <w:t>Checks on progress, helps maintain accountability of results</w:t>
            </w:r>
          </w:p>
        </w:tc>
      </w:tr>
      <w:tr w:rsidR="00941E30" w:rsidRPr="00941E30" w14:paraId="64AB4158" w14:textId="77777777" w:rsidTr="00A11BB7">
        <w:trPr>
          <w:trHeight w:val="710"/>
        </w:trPr>
        <w:tc>
          <w:tcPr>
            <w:tcW w:w="1083" w:type="dxa"/>
            <w:shd w:val="clear" w:color="auto" w:fill="auto"/>
          </w:tcPr>
          <w:p w14:paraId="0E3F58AB" w14:textId="77777777" w:rsidR="003B30E9" w:rsidRPr="00941E30" w:rsidRDefault="003B30E9" w:rsidP="00941E30">
            <w:pPr>
              <w:rPr>
                <w:sz w:val="20"/>
                <w:szCs w:val="20"/>
              </w:rPr>
            </w:pPr>
            <w:r w:rsidRPr="00941E30">
              <w:rPr>
                <w:sz w:val="20"/>
                <w:szCs w:val="20"/>
              </w:rPr>
              <w:t>Trait7</w:t>
            </w:r>
          </w:p>
        </w:tc>
        <w:tc>
          <w:tcPr>
            <w:tcW w:w="2157" w:type="dxa"/>
            <w:shd w:val="clear" w:color="auto" w:fill="auto"/>
          </w:tcPr>
          <w:p w14:paraId="2F39600E" w14:textId="77777777" w:rsidR="003B30E9" w:rsidRPr="00941E30" w:rsidRDefault="003B30E9" w:rsidP="00941E30">
            <w:pPr>
              <w:rPr>
                <w:sz w:val="20"/>
                <w:szCs w:val="20"/>
              </w:rPr>
            </w:pPr>
            <w:r w:rsidRPr="00941E30">
              <w:rPr>
                <w:sz w:val="20"/>
                <w:szCs w:val="20"/>
              </w:rPr>
              <w:t>Ensures that goals are understood by all</w:t>
            </w:r>
          </w:p>
        </w:tc>
        <w:tc>
          <w:tcPr>
            <w:tcW w:w="2700" w:type="dxa"/>
            <w:shd w:val="clear" w:color="auto" w:fill="auto"/>
          </w:tcPr>
          <w:p w14:paraId="4726BAF3" w14:textId="77777777" w:rsidR="003B30E9" w:rsidRPr="00941E30" w:rsidRDefault="003B30E9" w:rsidP="00941E30">
            <w:pPr>
              <w:rPr>
                <w:sz w:val="20"/>
                <w:szCs w:val="20"/>
              </w:rPr>
            </w:pPr>
            <w:r w:rsidRPr="00941E30">
              <w:rPr>
                <w:sz w:val="20"/>
                <w:szCs w:val="20"/>
              </w:rPr>
              <w:t>Provides no analysis of team processes</w:t>
            </w:r>
          </w:p>
        </w:tc>
        <w:tc>
          <w:tcPr>
            <w:tcW w:w="2700" w:type="dxa"/>
            <w:shd w:val="clear" w:color="auto" w:fill="auto"/>
          </w:tcPr>
          <w:p w14:paraId="33DEC928" w14:textId="77777777" w:rsidR="003B30E9" w:rsidRPr="00941E30" w:rsidRDefault="003B30E9" w:rsidP="00941E30">
            <w:pPr>
              <w:rPr>
                <w:sz w:val="20"/>
                <w:szCs w:val="20"/>
              </w:rPr>
            </w:pPr>
            <w:proofErr w:type="gramStart"/>
            <w:r w:rsidRPr="00941E30">
              <w:rPr>
                <w:sz w:val="20"/>
                <w:szCs w:val="20"/>
              </w:rPr>
              <w:t>Makes an effort</w:t>
            </w:r>
            <w:proofErr w:type="gramEnd"/>
            <w:r w:rsidRPr="00941E30">
              <w:rPr>
                <w:sz w:val="20"/>
                <w:szCs w:val="20"/>
              </w:rPr>
              <w:t xml:space="preserve"> to analyze team processes</w:t>
            </w:r>
          </w:p>
        </w:tc>
        <w:tc>
          <w:tcPr>
            <w:tcW w:w="2520" w:type="dxa"/>
            <w:shd w:val="clear" w:color="auto" w:fill="auto"/>
          </w:tcPr>
          <w:p w14:paraId="04D7C4F3" w14:textId="77777777" w:rsidR="003B30E9" w:rsidRPr="00941E30" w:rsidRDefault="003B30E9" w:rsidP="00941E30">
            <w:pPr>
              <w:rPr>
                <w:sz w:val="20"/>
                <w:szCs w:val="20"/>
              </w:rPr>
            </w:pPr>
            <w:r w:rsidRPr="00941E30">
              <w:rPr>
                <w:sz w:val="20"/>
                <w:szCs w:val="20"/>
              </w:rPr>
              <w:t xml:space="preserve">Analyzes process and procedures used by the team </w:t>
            </w:r>
            <w:proofErr w:type="gramStart"/>
            <w:r w:rsidRPr="00941E30">
              <w:rPr>
                <w:sz w:val="20"/>
                <w:szCs w:val="20"/>
              </w:rPr>
              <w:t>in order to</w:t>
            </w:r>
            <w:proofErr w:type="gramEnd"/>
            <w:r w:rsidRPr="00941E30">
              <w:rPr>
                <w:sz w:val="20"/>
                <w:szCs w:val="20"/>
              </w:rPr>
              <w:t xml:space="preserve"> improve efficiency and timeliness.  </w:t>
            </w:r>
          </w:p>
        </w:tc>
      </w:tr>
      <w:tr w:rsidR="00941E30" w:rsidRPr="00941E30" w14:paraId="2D7F7245" w14:textId="77777777" w:rsidTr="00A11BB7">
        <w:trPr>
          <w:trHeight w:val="710"/>
        </w:trPr>
        <w:tc>
          <w:tcPr>
            <w:tcW w:w="1083" w:type="dxa"/>
            <w:shd w:val="clear" w:color="auto" w:fill="auto"/>
          </w:tcPr>
          <w:p w14:paraId="18F6A71C" w14:textId="77777777" w:rsidR="003B30E9" w:rsidRPr="00941E30" w:rsidRDefault="003B30E9" w:rsidP="00941E30">
            <w:pPr>
              <w:rPr>
                <w:sz w:val="20"/>
                <w:szCs w:val="20"/>
              </w:rPr>
            </w:pPr>
            <w:r w:rsidRPr="00941E30">
              <w:rPr>
                <w:sz w:val="20"/>
                <w:szCs w:val="20"/>
              </w:rPr>
              <w:t>Trait8</w:t>
            </w:r>
          </w:p>
        </w:tc>
        <w:tc>
          <w:tcPr>
            <w:tcW w:w="2157" w:type="dxa"/>
            <w:shd w:val="clear" w:color="auto" w:fill="auto"/>
          </w:tcPr>
          <w:p w14:paraId="4975A45A" w14:textId="77777777" w:rsidR="003B30E9" w:rsidRPr="00941E30" w:rsidRDefault="003B30E9" w:rsidP="00941E30">
            <w:pPr>
              <w:rPr>
                <w:sz w:val="20"/>
                <w:szCs w:val="20"/>
              </w:rPr>
            </w:pPr>
            <w:r w:rsidRPr="00941E30">
              <w:rPr>
                <w:sz w:val="20"/>
                <w:szCs w:val="20"/>
              </w:rPr>
              <w:t>Clarifies roles and responsibilities of others</w:t>
            </w:r>
          </w:p>
        </w:tc>
        <w:tc>
          <w:tcPr>
            <w:tcW w:w="2700" w:type="dxa"/>
            <w:shd w:val="clear" w:color="auto" w:fill="auto"/>
          </w:tcPr>
          <w:p w14:paraId="412EFFF7" w14:textId="77777777" w:rsidR="003B30E9" w:rsidRPr="00941E30" w:rsidRDefault="003B30E9" w:rsidP="00941E30">
            <w:pPr>
              <w:rPr>
                <w:sz w:val="20"/>
                <w:szCs w:val="20"/>
              </w:rPr>
            </w:pPr>
            <w:r w:rsidRPr="00941E30">
              <w:rPr>
                <w:sz w:val="20"/>
                <w:szCs w:val="20"/>
              </w:rPr>
              <w:t>Does not ground comments in reality</w:t>
            </w:r>
          </w:p>
        </w:tc>
        <w:tc>
          <w:tcPr>
            <w:tcW w:w="2700" w:type="dxa"/>
            <w:shd w:val="clear" w:color="auto" w:fill="auto"/>
          </w:tcPr>
          <w:p w14:paraId="431E7674" w14:textId="77777777" w:rsidR="003B30E9" w:rsidRPr="00941E30" w:rsidRDefault="003B30E9" w:rsidP="00941E30">
            <w:pPr>
              <w:rPr>
                <w:sz w:val="20"/>
                <w:szCs w:val="20"/>
              </w:rPr>
            </w:pPr>
            <w:proofErr w:type="gramStart"/>
            <w:r w:rsidRPr="00941E30">
              <w:rPr>
                <w:sz w:val="20"/>
                <w:szCs w:val="20"/>
              </w:rPr>
              <w:t>Makes an attempt</w:t>
            </w:r>
            <w:proofErr w:type="gramEnd"/>
            <w:r w:rsidRPr="00941E30">
              <w:rPr>
                <w:sz w:val="20"/>
                <w:szCs w:val="20"/>
              </w:rPr>
              <w:t xml:space="preserve"> to check whether ideas are grounded in reality</w:t>
            </w:r>
          </w:p>
        </w:tc>
        <w:tc>
          <w:tcPr>
            <w:tcW w:w="2520" w:type="dxa"/>
            <w:shd w:val="clear" w:color="auto" w:fill="auto"/>
          </w:tcPr>
          <w:p w14:paraId="02B3242D" w14:textId="77777777" w:rsidR="003B30E9" w:rsidRPr="00941E30" w:rsidRDefault="003B30E9" w:rsidP="00941E30">
            <w:pPr>
              <w:rPr>
                <w:sz w:val="20"/>
                <w:szCs w:val="20"/>
              </w:rPr>
            </w:pPr>
            <w:r w:rsidRPr="00941E30">
              <w:rPr>
                <w:sz w:val="20"/>
                <w:szCs w:val="20"/>
              </w:rPr>
              <w:t>Explores whether ideas presented are practical or workable.</w:t>
            </w:r>
          </w:p>
        </w:tc>
      </w:tr>
      <w:tr w:rsidR="00941E30" w:rsidRPr="00941E30" w14:paraId="5B5BE7D1" w14:textId="77777777" w:rsidTr="00A11BB7">
        <w:trPr>
          <w:trHeight w:val="431"/>
        </w:trPr>
        <w:tc>
          <w:tcPr>
            <w:tcW w:w="1083" w:type="dxa"/>
            <w:shd w:val="clear" w:color="auto" w:fill="auto"/>
          </w:tcPr>
          <w:p w14:paraId="0D4F8316" w14:textId="77777777" w:rsidR="003B30E9" w:rsidRPr="00941E30" w:rsidRDefault="003B30E9" w:rsidP="00941E30">
            <w:pPr>
              <w:rPr>
                <w:sz w:val="20"/>
                <w:szCs w:val="20"/>
              </w:rPr>
            </w:pPr>
            <w:r w:rsidRPr="00941E30">
              <w:rPr>
                <w:sz w:val="20"/>
                <w:szCs w:val="20"/>
              </w:rPr>
              <w:t>Trait9</w:t>
            </w:r>
          </w:p>
        </w:tc>
        <w:tc>
          <w:tcPr>
            <w:tcW w:w="2157" w:type="dxa"/>
            <w:shd w:val="clear" w:color="auto" w:fill="auto"/>
          </w:tcPr>
          <w:p w14:paraId="3E648815" w14:textId="77777777" w:rsidR="003B30E9" w:rsidRPr="00941E30" w:rsidRDefault="003B30E9" w:rsidP="00941E30">
            <w:pPr>
              <w:rPr>
                <w:sz w:val="20"/>
                <w:szCs w:val="20"/>
              </w:rPr>
            </w:pPr>
            <w:r w:rsidRPr="00941E30">
              <w:rPr>
                <w:sz w:val="20"/>
                <w:szCs w:val="20"/>
              </w:rPr>
              <w:t>Reviews progress throughout work sessions/life of a project</w:t>
            </w:r>
          </w:p>
        </w:tc>
        <w:tc>
          <w:tcPr>
            <w:tcW w:w="2700" w:type="dxa"/>
            <w:shd w:val="clear" w:color="auto" w:fill="auto"/>
          </w:tcPr>
          <w:p w14:paraId="31C56419" w14:textId="77777777" w:rsidR="003B30E9" w:rsidRPr="00941E30" w:rsidRDefault="003B30E9" w:rsidP="00941E30">
            <w:pPr>
              <w:rPr>
                <w:sz w:val="20"/>
                <w:szCs w:val="20"/>
              </w:rPr>
            </w:pPr>
            <w:r w:rsidRPr="00941E30">
              <w:rPr>
                <w:sz w:val="20"/>
                <w:szCs w:val="20"/>
              </w:rPr>
              <w:t>Does not reinforce team rules</w:t>
            </w:r>
          </w:p>
        </w:tc>
        <w:tc>
          <w:tcPr>
            <w:tcW w:w="2700" w:type="dxa"/>
            <w:shd w:val="clear" w:color="auto" w:fill="auto"/>
          </w:tcPr>
          <w:p w14:paraId="7C9DDE15" w14:textId="77777777" w:rsidR="003B30E9" w:rsidRPr="00941E30" w:rsidRDefault="003B30E9" w:rsidP="00941E30">
            <w:pPr>
              <w:rPr>
                <w:sz w:val="20"/>
                <w:szCs w:val="20"/>
              </w:rPr>
            </w:pPr>
            <w:r w:rsidRPr="00941E30">
              <w:rPr>
                <w:sz w:val="20"/>
                <w:szCs w:val="20"/>
              </w:rPr>
              <w:t>Tries to reinforce team agreed upon principles</w:t>
            </w:r>
          </w:p>
        </w:tc>
        <w:tc>
          <w:tcPr>
            <w:tcW w:w="2520" w:type="dxa"/>
            <w:shd w:val="clear" w:color="auto" w:fill="auto"/>
          </w:tcPr>
          <w:p w14:paraId="4F5DC503" w14:textId="77777777" w:rsidR="003B30E9" w:rsidRPr="00941E30" w:rsidRDefault="003B30E9" w:rsidP="00941E30">
            <w:pPr>
              <w:rPr>
                <w:sz w:val="20"/>
                <w:szCs w:val="20"/>
              </w:rPr>
            </w:pPr>
            <w:r w:rsidRPr="00941E30">
              <w:rPr>
                <w:sz w:val="20"/>
                <w:szCs w:val="20"/>
              </w:rPr>
              <w:t>Helps to reinforce team rules, and maintains agreed upon principles</w:t>
            </w:r>
          </w:p>
        </w:tc>
      </w:tr>
      <w:tr w:rsidR="00941E30" w:rsidRPr="00941E30" w14:paraId="1908E2F9" w14:textId="77777777" w:rsidTr="00A11BB7">
        <w:trPr>
          <w:trHeight w:val="710"/>
        </w:trPr>
        <w:tc>
          <w:tcPr>
            <w:tcW w:w="1083" w:type="dxa"/>
            <w:shd w:val="clear" w:color="auto" w:fill="auto"/>
          </w:tcPr>
          <w:p w14:paraId="6FD9340F" w14:textId="77777777" w:rsidR="003B30E9" w:rsidRPr="00941E30" w:rsidRDefault="003B30E9" w:rsidP="00941E30">
            <w:pPr>
              <w:rPr>
                <w:sz w:val="20"/>
                <w:szCs w:val="20"/>
              </w:rPr>
            </w:pPr>
            <w:r w:rsidRPr="00941E30">
              <w:rPr>
                <w:sz w:val="20"/>
                <w:szCs w:val="20"/>
              </w:rPr>
              <w:lastRenderedPageBreak/>
              <w:t>Trait10</w:t>
            </w:r>
          </w:p>
        </w:tc>
        <w:tc>
          <w:tcPr>
            <w:tcW w:w="2157" w:type="dxa"/>
            <w:shd w:val="clear" w:color="auto" w:fill="auto"/>
          </w:tcPr>
          <w:p w14:paraId="7AAF1C4E" w14:textId="77777777" w:rsidR="003B30E9" w:rsidRPr="00941E30" w:rsidRDefault="003B30E9" w:rsidP="00941E30">
            <w:pPr>
              <w:rPr>
                <w:sz w:val="20"/>
                <w:szCs w:val="20"/>
              </w:rPr>
            </w:pPr>
            <w:r w:rsidRPr="00941E30">
              <w:rPr>
                <w:sz w:val="20"/>
                <w:szCs w:val="20"/>
              </w:rPr>
              <w:t>Summarizes the team's position on issues</w:t>
            </w:r>
          </w:p>
        </w:tc>
        <w:tc>
          <w:tcPr>
            <w:tcW w:w="2700" w:type="dxa"/>
            <w:shd w:val="clear" w:color="auto" w:fill="auto"/>
          </w:tcPr>
          <w:p w14:paraId="2ADDDC17" w14:textId="77777777" w:rsidR="003B30E9" w:rsidRPr="00941E30" w:rsidRDefault="003B30E9" w:rsidP="00941E30">
            <w:pPr>
              <w:rPr>
                <w:sz w:val="20"/>
                <w:szCs w:val="20"/>
              </w:rPr>
            </w:pPr>
            <w:r w:rsidRPr="00941E30">
              <w:rPr>
                <w:sz w:val="20"/>
                <w:szCs w:val="20"/>
              </w:rPr>
              <w:t xml:space="preserve">Fails to summarize points and conclusions reached, and does </w:t>
            </w:r>
            <w:proofErr w:type="gramStart"/>
            <w:r w:rsidRPr="00941E30">
              <w:rPr>
                <w:sz w:val="20"/>
                <w:szCs w:val="20"/>
              </w:rPr>
              <w:t>not  clarify</w:t>
            </w:r>
            <w:proofErr w:type="gramEnd"/>
            <w:r w:rsidRPr="00941E30">
              <w:rPr>
                <w:sz w:val="20"/>
                <w:szCs w:val="20"/>
              </w:rPr>
              <w:t xml:space="preserve"> conclusions reached</w:t>
            </w:r>
          </w:p>
        </w:tc>
        <w:tc>
          <w:tcPr>
            <w:tcW w:w="2700" w:type="dxa"/>
            <w:shd w:val="clear" w:color="auto" w:fill="auto"/>
          </w:tcPr>
          <w:p w14:paraId="1C512CA8" w14:textId="77777777" w:rsidR="003B30E9" w:rsidRPr="00941E30" w:rsidRDefault="003B30E9" w:rsidP="00941E30">
            <w:pPr>
              <w:rPr>
                <w:sz w:val="20"/>
                <w:szCs w:val="20"/>
              </w:rPr>
            </w:pPr>
            <w:proofErr w:type="gramStart"/>
            <w:r w:rsidRPr="00941E30">
              <w:rPr>
                <w:sz w:val="20"/>
                <w:szCs w:val="20"/>
              </w:rPr>
              <w:t>Makes an effort</w:t>
            </w:r>
            <w:proofErr w:type="gramEnd"/>
            <w:r w:rsidRPr="00941E30">
              <w:rPr>
                <w:sz w:val="20"/>
                <w:szCs w:val="20"/>
              </w:rPr>
              <w:t xml:space="preserve"> to summarize points and clarify conclusions</w:t>
            </w:r>
          </w:p>
        </w:tc>
        <w:tc>
          <w:tcPr>
            <w:tcW w:w="2520" w:type="dxa"/>
            <w:shd w:val="clear" w:color="auto" w:fill="auto"/>
          </w:tcPr>
          <w:p w14:paraId="712AFBC0" w14:textId="77777777" w:rsidR="003B30E9" w:rsidRPr="00941E30" w:rsidRDefault="003B30E9" w:rsidP="00941E30">
            <w:pPr>
              <w:rPr>
                <w:sz w:val="20"/>
                <w:szCs w:val="20"/>
              </w:rPr>
            </w:pPr>
            <w:r w:rsidRPr="00941E30">
              <w:rPr>
                <w:sz w:val="20"/>
                <w:szCs w:val="20"/>
              </w:rPr>
              <w:t>Combines ideas; sums up points made; Helps members understand the conclusions reached.</w:t>
            </w:r>
          </w:p>
        </w:tc>
      </w:tr>
    </w:tbl>
    <w:p w14:paraId="04F8256E" w14:textId="77777777" w:rsidR="003B30E9" w:rsidRPr="00941E30" w:rsidRDefault="003B30E9" w:rsidP="00941E30">
      <w:pPr>
        <w:rPr>
          <w:bCs/>
          <w:sz w:val="22"/>
          <w:szCs w:val="22"/>
        </w:rPr>
      </w:pPr>
      <w:r w:rsidRPr="00941E30">
        <w:rPr>
          <w:bCs/>
          <w:sz w:val="22"/>
          <w:szCs w:val="22"/>
        </w:rPr>
        <w:t xml:space="preserve"> </w:t>
      </w:r>
      <w:bookmarkStart w:id="26" w:name="_Toc364185020"/>
      <w:r w:rsidRPr="00941E30">
        <w:rPr>
          <w:bCs/>
          <w:sz w:val="22"/>
          <w:szCs w:val="22"/>
        </w:rPr>
        <w:t xml:space="preserve">Objective 2: </w:t>
      </w:r>
      <w:r w:rsidRPr="00941E30">
        <w:rPr>
          <w:i/>
          <w:iCs/>
          <w:sz w:val="22"/>
          <w:szCs w:val="22"/>
        </w:rPr>
        <w:t>Students will be able to facilitate relationship building within the context of project teams.</w:t>
      </w:r>
      <w:bookmarkEnd w:id="26"/>
    </w:p>
    <w:tbl>
      <w:tblPr>
        <w:tblW w:w="111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1797"/>
        <w:gridCol w:w="2520"/>
        <w:gridCol w:w="2520"/>
        <w:gridCol w:w="3240"/>
      </w:tblGrid>
      <w:tr w:rsidR="00941E30" w:rsidRPr="00941E30" w14:paraId="55A913E7" w14:textId="77777777" w:rsidTr="00A11BB7">
        <w:trPr>
          <w:trHeight w:val="255"/>
        </w:trPr>
        <w:tc>
          <w:tcPr>
            <w:tcW w:w="1083" w:type="dxa"/>
            <w:shd w:val="clear" w:color="auto" w:fill="E6E6E6"/>
          </w:tcPr>
          <w:p w14:paraId="3EC09E90" w14:textId="77777777" w:rsidR="003B30E9" w:rsidRPr="00941E30" w:rsidRDefault="003B30E9" w:rsidP="00941E30">
            <w:pPr>
              <w:rPr>
                <w:sz w:val="20"/>
                <w:szCs w:val="20"/>
              </w:rPr>
            </w:pPr>
            <w:r w:rsidRPr="00941E30">
              <w:rPr>
                <w:sz w:val="20"/>
                <w:szCs w:val="20"/>
              </w:rPr>
              <w:t> </w:t>
            </w:r>
          </w:p>
        </w:tc>
        <w:tc>
          <w:tcPr>
            <w:tcW w:w="1797" w:type="dxa"/>
            <w:shd w:val="clear" w:color="auto" w:fill="E6E6E6"/>
          </w:tcPr>
          <w:p w14:paraId="7E8FDD97" w14:textId="77777777" w:rsidR="003B30E9" w:rsidRPr="00941E30" w:rsidRDefault="003B30E9" w:rsidP="00941E30">
            <w:pPr>
              <w:rPr>
                <w:bCs/>
                <w:sz w:val="20"/>
                <w:szCs w:val="20"/>
              </w:rPr>
            </w:pPr>
            <w:r w:rsidRPr="00941E30">
              <w:rPr>
                <w:bCs/>
                <w:sz w:val="20"/>
                <w:szCs w:val="20"/>
              </w:rPr>
              <w:t>Trait</w:t>
            </w:r>
          </w:p>
        </w:tc>
        <w:tc>
          <w:tcPr>
            <w:tcW w:w="2520" w:type="dxa"/>
            <w:shd w:val="clear" w:color="auto" w:fill="E6E6E6"/>
          </w:tcPr>
          <w:p w14:paraId="7034DD8B" w14:textId="77777777" w:rsidR="003B30E9" w:rsidRPr="00941E30" w:rsidRDefault="003B30E9" w:rsidP="00941E30">
            <w:pPr>
              <w:rPr>
                <w:bCs/>
                <w:sz w:val="20"/>
                <w:szCs w:val="20"/>
              </w:rPr>
            </w:pPr>
            <w:r w:rsidRPr="00941E30">
              <w:rPr>
                <w:bCs/>
                <w:sz w:val="20"/>
                <w:szCs w:val="20"/>
              </w:rPr>
              <w:t>Poor</w:t>
            </w:r>
          </w:p>
        </w:tc>
        <w:tc>
          <w:tcPr>
            <w:tcW w:w="2520" w:type="dxa"/>
            <w:shd w:val="clear" w:color="auto" w:fill="E6E6E6"/>
          </w:tcPr>
          <w:p w14:paraId="372408B8" w14:textId="77777777" w:rsidR="003B30E9" w:rsidRPr="00941E30" w:rsidRDefault="003B30E9" w:rsidP="00941E30">
            <w:pPr>
              <w:rPr>
                <w:bCs/>
                <w:sz w:val="20"/>
                <w:szCs w:val="20"/>
              </w:rPr>
            </w:pPr>
            <w:r w:rsidRPr="00941E30">
              <w:rPr>
                <w:bCs/>
                <w:sz w:val="20"/>
                <w:szCs w:val="20"/>
              </w:rPr>
              <w:t>Good</w:t>
            </w:r>
          </w:p>
        </w:tc>
        <w:tc>
          <w:tcPr>
            <w:tcW w:w="3240" w:type="dxa"/>
            <w:shd w:val="clear" w:color="auto" w:fill="E6E6E6"/>
          </w:tcPr>
          <w:p w14:paraId="7C6F51FB" w14:textId="77777777" w:rsidR="003B30E9" w:rsidRPr="00941E30" w:rsidRDefault="003B30E9" w:rsidP="00941E30">
            <w:pPr>
              <w:rPr>
                <w:bCs/>
                <w:sz w:val="20"/>
                <w:szCs w:val="20"/>
              </w:rPr>
            </w:pPr>
            <w:r w:rsidRPr="00941E30">
              <w:rPr>
                <w:bCs/>
                <w:sz w:val="20"/>
                <w:szCs w:val="20"/>
              </w:rPr>
              <w:t>Excellent</w:t>
            </w:r>
          </w:p>
        </w:tc>
      </w:tr>
      <w:tr w:rsidR="00941E30" w:rsidRPr="00941E30" w14:paraId="4B4C5558" w14:textId="77777777" w:rsidTr="00A11BB7">
        <w:trPr>
          <w:trHeight w:val="255"/>
        </w:trPr>
        <w:tc>
          <w:tcPr>
            <w:tcW w:w="1083" w:type="dxa"/>
            <w:shd w:val="clear" w:color="auto" w:fill="E6E6E6"/>
          </w:tcPr>
          <w:p w14:paraId="526D595D" w14:textId="77777777" w:rsidR="003B30E9" w:rsidRPr="00941E30" w:rsidRDefault="003B30E9" w:rsidP="00941E30">
            <w:pPr>
              <w:rPr>
                <w:sz w:val="20"/>
                <w:szCs w:val="20"/>
              </w:rPr>
            </w:pPr>
            <w:r w:rsidRPr="00941E30">
              <w:rPr>
                <w:sz w:val="20"/>
                <w:szCs w:val="20"/>
              </w:rPr>
              <w:t> </w:t>
            </w:r>
          </w:p>
        </w:tc>
        <w:tc>
          <w:tcPr>
            <w:tcW w:w="1797" w:type="dxa"/>
            <w:shd w:val="clear" w:color="auto" w:fill="E6E6E6"/>
          </w:tcPr>
          <w:p w14:paraId="480A1376" w14:textId="77777777" w:rsidR="003B30E9" w:rsidRPr="00941E30" w:rsidRDefault="003B30E9" w:rsidP="00941E30">
            <w:pPr>
              <w:rPr>
                <w:bCs/>
                <w:sz w:val="20"/>
                <w:szCs w:val="20"/>
              </w:rPr>
            </w:pPr>
            <w:r w:rsidRPr="00941E30">
              <w:rPr>
                <w:bCs/>
                <w:sz w:val="20"/>
                <w:szCs w:val="20"/>
              </w:rPr>
              <w:t>Value</w:t>
            </w:r>
          </w:p>
        </w:tc>
        <w:tc>
          <w:tcPr>
            <w:tcW w:w="2520" w:type="dxa"/>
            <w:shd w:val="clear" w:color="auto" w:fill="E6E6E6"/>
          </w:tcPr>
          <w:p w14:paraId="45996511" w14:textId="77777777" w:rsidR="003B30E9" w:rsidRPr="00941E30" w:rsidRDefault="003B30E9" w:rsidP="00941E30">
            <w:pPr>
              <w:rPr>
                <w:bCs/>
                <w:sz w:val="20"/>
                <w:szCs w:val="20"/>
              </w:rPr>
            </w:pPr>
            <w:r w:rsidRPr="00941E30">
              <w:rPr>
                <w:bCs/>
                <w:sz w:val="20"/>
                <w:szCs w:val="20"/>
              </w:rPr>
              <w:t>0</w:t>
            </w:r>
          </w:p>
        </w:tc>
        <w:tc>
          <w:tcPr>
            <w:tcW w:w="2520" w:type="dxa"/>
            <w:shd w:val="clear" w:color="auto" w:fill="E6E6E6"/>
          </w:tcPr>
          <w:p w14:paraId="28C716CB" w14:textId="77777777" w:rsidR="003B30E9" w:rsidRPr="00941E30" w:rsidRDefault="003B30E9" w:rsidP="00941E30">
            <w:pPr>
              <w:rPr>
                <w:bCs/>
                <w:sz w:val="20"/>
                <w:szCs w:val="20"/>
              </w:rPr>
            </w:pPr>
            <w:r w:rsidRPr="00941E30">
              <w:rPr>
                <w:bCs/>
                <w:sz w:val="20"/>
                <w:szCs w:val="20"/>
              </w:rPr>
              <w:t>5</w:t>
            </w:r>
          </w:p>
        </w:tc>
        <w:tc>
          <w:tcPr>
            <w:tcW w:w="3240" w:type="dxa"/>
            <w:shd w:val="clear" w:color="auto" w:fill="E6E6E6"/>
          </w:tcPr>
          <w:p w14:paraId="78C22683" w14:textId="77777777" w:rsidR="003B30E9" w:rsidRPr="00941E30" w:rsidRDefault="003B30E9" w:rsidP="00941E30">
            <w:pPr>
              <w:rPr>
                <w:bCs/>
                <w:sz w:val="20"/>
                <w:szCs w:val="20"/>
              </w:rPr>
            </w:pPr>
            <w:r w:rsidRPr="00941E30">
              <w:rPr>
                <w:bCs/>
                <w:sz w:val="20"/>
                <w:szCs w:val="20"/>
              </w:rPr>
              <w:t>10</w:t>
            </w:r>
          </w:p>
        </w:tc>
      </w:tr>
      <w:tr w:rsidR="00941E30" w:rsidRPr="00941E30" w14:paraId="52C5725C" w14:textId="77777777" w:rsidTr="00A11BB7">
        <w:trPr>
          <w:trHeight w:val="692"/>
        </w:trPr>
        <w:tc>
          <w:tcPr>
            <w:tcW w:w="1083" w:type="dxa"/>
            <w:shd w:val="clear" w:color="auto" w:fill="auto"/>
          </w:tcPr>
          <w:p w14:paraId="4A72DE38" w14:textId="77777777" w:rsidR="003B30E9" w:rsidRPr="00941E30" w:rsidRDefault="003B30E9" w:rsidP="00941E30">
            <w:pPr>
              <w:rPr>
                <w:sz w:val="20"/>
                <w:szCs w:val="20"/>
              </w:rPr>
            </w:pPr>
            <w:r w:rsidRPr="00941E30">
              <w:rPr>
                <w:sz w:val="20"/>
                <w:szCs w:val="20"/>
              </w:rPr>
              <w:t>Trait 1:</w:t>
            </w:r>
          </w:p>
        </w:tc>
        <w:tc>
          <w:tcPr>
            <w:tcW w:w="1797" w:type="dxa"/>
            <w:shd w:val="clear" w:color="auto" w:fill="auto"/>
          </w:tcPr>
          <w:p w14:paraId="33C3EE99" w14:textId="77777777" w:rsidR="003B30E9" w:rsidRPr="00941E30" w:rsidRDefault="003B30E9" w:rsidP="00941E30">
            <w:pPr>
              <w:rPr>
                <w:sz w:val="20"/>
                <w:szCs w:val="20"/>
              </w:rPr>
            </w:pPr>
            <w:r w:rsidRPr="00941E30">
              <w:rPr>
                <w:sz w:val="20"/>
                <w:szCs w:val="20"/>
              </w:rPr>
              <w:t>Conveys interest in what others are saying</w:t>
            </w:r>
          </w:p>
        </w:tc>
        <w:tc>
          <w:tcPr>
            <w:tcW w:w="2520" w:type="dxa"/>
            <w:shd w:val="clear" w:color="auto" w:fill="auto"/>
          </w:tcPr>
          <w:p w14:paraId="7EA53EC4" w14:textId="77777777" w:rsidR="003B30E9" w:rsidRPr="00941E30" w:rsidRDefault="003B30E9" w:rsidP="00941E30">
            <w:pPr>
              <w:rPr>
                <w:sz w:val="20"/>
                <w:szCs w:val="20"/>
              </w:rPr>
            </w:pPr>
            <w:r w:rsidRPr="00941E30">
              <w:rPr>
                <w:sz w:val="20"/>
                <w:szCs w:val="20"/>
              </w:rPr>
              <w:t>Fails to praise the contributions of others</w:t>
            </w:r>
          </w:p>
        </w:tc>
        <w:tc>
          <w:tcPr>
            <w:tcW w:w="2520" w:type="dxa"/>
            <w:shd w:val="clear" w:color="auto" w:fill="auto"/>
          </w:tcPr>
          <w:p w14:paraId="2465E795" w14:textId="77777777" w:rsidR="003B30E9" w:rsidRPr="00941E30" w:rsidRDefault="003B30E9" w:rsidP="00941E30">
            <w:pPr>
              <w:rPr>
                <w:sz w:val="20"/>
                <w:szCs w:val="20"/>
              </w:rPr>
            </w:pPr>
            <w:proofErr w:type="gramStart"/>
            <w:r w:rsidRPr="00941E30">
              <w:rPr>
                <w:sz w:val="20"/>
                <w:szCs w:val="20"/>
              </w:rPr>
              <w:t>Makes an effort</w:t>
            </w:r>
            <w:proofErr w:type="gramEnd"/>
            <w:r w:rsidRPr="00941E30">
              <w:rPr>
                <w:sz w:val="20"/>
                <w:szCs w:val="20"/>
              </w:rPr>
              <w:t xml:space="preserve"> to commend the ideas of others  </w:t>
            </w:r>
          </w:p>
        </w:tc>
        <w:tc>
          <w:tcPr>
            <w:tcW w:w="3240" w:type="dxa"/>
            <w:shd w:val="clear" w:color="auto" w:fill="auto"/>
          </w:tcPr>
          <w:p w14:paraId="7471F4B3" w14:textId="77777777" w:rsidR="003B30E9" w:rsidRPr="00941E30" w:rsidRDefault="003B30E9" w:rsidP="00941E30">
            <w:pPr>
              <w:rPr>
                <w:sz w:val="20"/>
                <w:szCs w:val="20"/>
              </w:rPr>
            </w:pPr>
            <w:r w:rsidRPr="00941E30">
              <w:rPr>
                <w:sz w:val="20"/>
                <w:szCs w:val="20"/>
              </w:rPr>
              <w:t>Praises the ideas of others, shows friendliness, and points out others' contributions</w:t>
            </w:r>
          </w:p>
        </w:tc>
      </w:tr>
      <w:tr w:rsidR="00941E30" w:rsidRPr="00941E30" w14:paraId="7EC2F92F" w14:textId="77777777" w:rsidTr="00A11BB7">
        <w:trPr>
          <w:trHeight w:val="710"/>
        </w:trPr>
        <w:tc>
          <w:tcPr>
            <w:tcW w:w="1083" w:type="dxa"/>
            <w:shd w:val="clear" w:color="auto" w:fill="auto"/>
          </w:tcPr>
          <w:p w14:paraId="7BC10CA8" w14:textId="77777777" w:rsidR="003B30E9" w:rsidRPr="00941E30" w:rsidRDefault="003B30E9" w:rsidP="00941E30">
            <w:pPr>
              <w:rPr>
                <w:sz w:val="20"/>
                <w:szCs w:val="20"/>
              </w:rPr>
            </w:pPr>
            <w:r w:rsidRPr="00941E30">
              <w:rPr>
                <w:sz w:val="20"/>
                <w:szCs w:val="20"/>
              </w:rPr>
              <w:t>Trait 2:</w:t>
            </w:r>
          </w:p>
        </w:tc>
        <w:tc>
          <w:tcPr>
            <w:tcW w:w="1797" w:type="dxa"/>
            <w:shd w:val="clear" w:color="auto" w:fill="auto"/>
          </w:tcPr>
          <w:p w14:paraId="380F960C" w14:textId="77777777" w:rsidR="003B30E9" w:rsidRPr="00941E30" w:rsidRDefault="003B30E9" w:rsidP="00941E30">
            <w:pPr>
              <w:rPr>
                <w:sz w:val="20"/>
                <w:szCs w:val="20"/>
              </w:rPr>
            </w:pPr>
            <w:r w:rsidRPr="00941E30">
              <w:rPr>
                <w:sz w:val="20"/>
                <w:szCs w:val="20"/>
              </w:rPr>
              <w:t>Encourages ideas and opinions even when they differ from his/her own</w:t>
            </w:r>
          </w:p>
        </w:tc>
        <w:tc>
          <w:tcPr>
            <w:tcW w:w="2520" w:type="dxa"/>
            <w:shd w:val="clear" w:color="auto" w:fill="auto"/>
          </w:tcPr>
          <w:p w14:paraId="48FC1E81" w14:textId="77777777" w:rsidR="003B30E9" w:rsidRPr="00941E30" w:rsidRDefault="003B30E9" w:rsidP="00941E30">
            <w:pPr>
              <w:rPr>
                <w:sz w:val="20"/>
                <w:szCs w:val="20"/>
              </w:rPr>
            </w:pPr>
            <w:r w:rsidRPr="00941E30">
              <w:rPr>
                <w:sz w:val="20"/>
                <w:szCs w:val="20"/>
              </w:rPr>
              <w:t xml:space="preserve">Does not attempt to find common ground in conflicting points of view. </w:t>
            </w:r>
          </w:p>
        </w:tc>
        <w:tc>
          <w:tcPr>
            <w:tcW w:w="2520" w:type="dxa"/>
            <w:shd w:val="clear" w:color="auto" w:fill="auto"/>
          </w:tcPr>
          <w:p w14:paraId="0B2B1408" w14:textId="77777777" w:rsidR="003B30E9" w:rsidRPr="00941E30" w:rsidRDefault="003B30E9" w:rsidP="00941E30">
            <w:pPr>
              <w:rPr>
                <w:sz w:val="20"/>
                <w:szCs w:val="20"/>
              </w:rPr>
            </w:pPr>
            <w:proofErr w:type="gramStart"/>
            <w:r w:rsidRPr="00941E30">
              <w:rPr>
                <w:sz w:val="20"/>
                <w:szCs w:val="20"/>
              </w:rPr>
              <w:t>Makes an effort</w:t>
            </w:r>
            <w:proofErr w:type="gramEnd"/>
            <w:r w:rsidRPr="00941E30">
              <w:rPr>
                <w:sz w:val="20"/>
                <w:szCs w:val="20"/>
              </w:rPr>
              <w:t xml:space="preserve"> to find common ground in disputes</w:t>
            </w:r>
          </w:p>
        </w:tc>
        <w:tc>
          <w:tcPr>
            <w:tcW w:w="3240" w:type="dxa"/>
            <w:shd w:val="clear" w:color="auto" w:fill="auto"/>
          </w:tcPr>
          <w:p w14:paraId="0EAC303B" w14:textId="77777777" w:rsidR="003B30E9" w:rsidRPr="00941E30" w:rsidRDefault="003B30E9" w:rsidP="00941E30">
            <w:pPr>
              <w:rPr>
                <w:sz w:val="20"/>
                <w:szCs w:val="20"/>
              </w:rPr>
            </w:pPr>
            <w:r w:rsidRPr="00941E30">
              <w:rPr>
                <w:sz w:val="20"/>
                <w:szCs w:val="20"/>
              </w:rPr>
              <w:t xml:space="preserve">Mediates </w:t>
            </w:r>
            <w:proofErr w:type="gramStart"/>
            <w:r w:rsidRPr="00941E30">
              <w:rPr>
                <w:sz w:val="20"/>
                <w:szCs w:val="20"/>
              </w:rPr>
              <w:t>differences  between</w:t>
            </w:r>
            <w:proofErr w:type="gramEnd"/>
            <w:r w:rsidRPr="00941E30">
              <w:rPr>
                <w:sz w:val="20"/>
                <w:szCs w:val="20"/>
              </w:rPr>
              <w:t xml:space="preserve"> others and finds a common ground in disputes </w:t>
            </w:r>
          </w:p>
        </w:tc>
      </w:tr>
      <w:tr w:rsidR="00941E30" w:rsidRPr="00941E30" w14:paraId="778B6CD0" w14:textId="77777777" w:rsidTr="00A11BB7">
        <w:trPr>
          <w:trHeight w:val="530"/>
        </w:trPr>
        <w:tc>
          <w:tcPr>
            <w:tcW w:w="1083" w:type="dxa"/>
            <w:shd w:val="clear" w:color="auto" w:fill="auto"/>
          </w:tcPr>
          <w:p w14:paraId="18DE714B" w14:textId="77777777" w:rsidR="003B30E9" w:rsidRPr="00941E30" w:rsidRDefault="003B30E9" w:rsidP="00941E30">
            <w:pPr>
              <w:rPr>
                <w:sz w:val="20"/>
                <w:szCs w:val="20"/>
              </w:rPr>
            </w:pPr>
            <w:r w:rsidRPr="00941E30">
              <w:rPr>
                <w:sz w:val="20"/>
                <w:szCs w:val="20"/>
              </w:rPr>
              <w:t>Trait 3:</w:t>
            </w:r>
          </w:p>
        </w:tc>
        <w:tc>
          <w:tcPr>
            <w:tcW w:w="1797" w:type="dxa"/>
            <w:shd w:val="clear" w:color="auto" w:fill="auto"/>
          </w:tcPr>
          <w:p w14:paraId="28AD0F68" w14:textId="77777777" w:rsidR="003B30E9" w:rsidRPr="00941E30" w:rsidRDefault="003B30E9" w:rsidP="00941E30">
            <w:pPr>
              <w:rPr>
                <w:sz w:val="20"/>
                <w:szCs w:val="20"/>
              </w:rPr>
            </w:pPr>
            <w:r w:rsidRPr="00941E30">
              <w:rPr>
                <w:sz w:val="20"/>
                <w:szCs w:val="20"/>
              </w:rPr>
              <w:t>Works towards solutions and compromises that are acceptable to all involved</w:t>
            </w:r>
          </w:p>
        </w:tc>
        <w:tc>
          <w:tcPr>
            <w:tcW w:w="2520" w:type="dxa"/>
            <w:shd w:val="clear" w:color="auto" w:fill="auto"/>
          </w:tcPr>
          <w:p w14:paraId="1234D55C" w14:textId="77777777" w:rsidR="003B30E9" w:rsidRPr="00941E30" w:rsidRDefault="003B30E9" w:rsidP="00941E30">
            <w:pPr>
              <w:rPr>
                <w:sz w:val="20"/>
                <w:szCs w:val="20"/>
              </w:rPr>
            </w:pPr>
            <w:r w:rsidRPr="00941E30">
              <w:rPr>
                <w:sz w:val="20"/>
                <w:szCs w:val="20"/>
              </w:rPr>
              <w:t>Fails to motivate team members</w:t>
            </w:r>
          </w:p>
        </w:tc>
        <w:tc>
          <w:tcPr>
            <w:tcW w:w="2520" w:type="dxa"/>
            <w:shd w:val="clear" w:color="auto" w:fill="auto"/>
          </w:tcPr>
          <w:p w14:paraId="0FE9F654" w14:textId="77777777" w:rsidR="003B30E9" w:rsidRPr="00941E30" w:rsidRDefault="003B30E9" w:rsidP="00941E30">
            <w:pPr>
              <w:rPr>
                <w:sz w:val="20"/>
                <w:szCs w:val="20"/>
              </w:rPr>
            </w:pPr>
            <w:proofErr w:type="gramStart"/>
            <w:r w:rsidRPr="00941E30">
              <w:rPr>
                <w:sz w:val="20"/>
                <w:szCs w:val="20"/>
              </w:rPr>
              <w:t>Makes an attempt</w:t>
            </w:r>
            <w:proofErr w:type="gramEnd"/>
            <w:r w:rsidRPr="00941E30">
              <w:rPr>
                <w:sz w:val="20"/>
                <w:szCs w:val="20"/>
              </w:rPr>
              <w:t xml:space="preserve"> to energize team members</w:t>
            </w:r>
          </w:p>
        </w:tc>
        <w:tc>
          <w:tcPr>
            <w:tcW w:w="3240" w:type="dxa"/>
            <w:shd w:val="clear" w:color="auto" w:fill="auto"/>
          </w:tcPr>
          <w:p w14:paraId="1D9BA812" w14:textId="77777777" w:rsidR="003B30E9" w:rsidRPr="00941E30" w:rsidRDefault="003B30E9" w:rsidP="00941E30">
            <w:pPr>
              <w:rPr>
                <w:sz w:val="20"/>
                <w:szCs w:val="20"/>
              </w:rPr>
            </w:pPr>
            <w:r w:rsidRPr="00941E30">
              <w:rPr>
                <w:sz w:val="20"/>
                <w:szCs w:val="20"/>
              </w:rPr>
              <w:t>Motivates others towards greater effort</w:t>
            </w:r>
          </w:p>
        </w:tc>
      </w:tr>
      <w:tr w:rsidR="00941E30" w:rsidRPr="00941E30" w14:paraId="55DDB2E7" w14:textId="77777777" w:rsidTr="00A11BB7">
        <w:trPr>
          <w:trHeight w:val="530"/>
        </w:trPr>
        <w:tc>
          <w:tcPr>
            <w:tcW w:w="1083" w:type="dxa"/>
            <w:shd w:val="clear" w:color="auto" w:fill="auto"/>
          </w:tcPr>
          <w:p w14:paraId="3ADA6332" w14:textId="77777777" w:rsidR="003B30E9" w:rsidRPr="00941E30" w:rsidRDefault="003B30E9" w:rsidP="00941E30">
            <w:pPr>
              <w:rPr>
                <w:sz w:val="20"/>
                <w:szCs w:val="20"/>
              </w:rPr>
            </w:pPr>
            <w:r w:rsidRPr="00941E30">
              <w:rPr>
                <w:sz w:val="20"/>
                <w:szCs w:val="20"/>
              </w:rPr>
              <w:t>Trait4</w:t>
            </w:r>
          </w:p>
        </w:tc>
        <w:tc>
          <w:tcPr>
            <w:tcW w:w="1797" w:type="dxa"/>
            <w:shd w:val="clear" w:color="auto" w:fill="auto"/>
          </w:tcPr>
          <w:p w14:paraId="671C43E9" w14:textId="77777777" w:rsidR="003B30E9" w:rsidRPr="00941E30" w:rsidRDefault="003B30E9" w:rsidP="00941E30">
            <w:pPr>
              <w:rPr>
                <w:sz w:val="20"/>
                <w:szCs w:val="20"/>
              </w:rPr>
            </w:pPr>
            <w:r w:rsidRPr="00941E30">
              <w:rPr>
                <w:sz w:val="20"/>
                <w:szCs w:val="20"/>
              </w:rPr>
              <w:t>Shares credit for success with others</w:t>
            </w:r>
          </w:p>
        </w:tc>
        <w:tc>
          <w:tcPr>
            <w:tcW w:w="2520" w:type="dxa"/>
            <w:shd w:val="clear" w:color="auto" w:fill="auto"/>
          </w:tcPr>
          <w:p w14:paraId="42663E2D" w14:textId="77777777" w:rsidR="003B30E9" w:rsidRPr="00941E30" w:rsidRDefault="003B30E9" w:rsidP="00941E30">
            <w:pPr>
              <w:rPr>
                <w:sz w:val="20"/>
                <w:szCs w:val="20"/>
              </w:rPr>
            </w:pPr>
            <w:r w:rsidRPr="00941E30">
              <w:rPr>
                <w:sz w:val="20"/>
                <w:szCs w:val="20"/>
              </w:rPr>
              <w:t xml:space="preserve">Fails to challenge disruptive behaviors </w:t>
            </w:r>
          </w:p>
        </w:tc>
        <w:tc>
          <w:tcPr>
            <w:tcW w:w="2520" w:type="dxa"/>
            <w:shd w:val="clear" w:color="auto" w:fill="auto"/>
          </w:tcPr>
          <w:p w14:paraId="676C19D7" w14:textId="77777777" w:rsidR="003B30E9" w:rsidRPr="00941E30" w:rsidRDefault="003B30E9" w:rsidP="00941E30">
            <w:pPr>
              <w:rPr>
                <w:sz w:val="20"/>
                <w:szCs w:val="20"/>
              </w:rPr>
            </w:pPr>
            <w:proofErr w:type="gramStart"/>
            <w:r w:rsidRPr="00941E30">
              <w:rPr>
                <w:sz w:val="20"/>
                <w:szCs w:val="20"/>
              </w:rPr>
              <w:t>Makes an effort</w:t>
            </w:r>
            <w:proofErr w:type="gramEnd"/>
            <w:r w:rsidRPr="00941E30">
              <w:rPr>
                <w:sz w:val="20"/>
                <w:szCs w:val="20"/>
              </w:rPr>
              <w:t xml:space="preserve"> to challenge </w:t>
            </w:r>
            <w:proofErr w:type="spellStart"/>
            <w:r w:rsidRPr="00941E30">
              <w:rPr>
                <w:sz w:val="20"/>
                <w:szCs w:val="20"/>
              </w:rPr>
              <w:t>uproductive</w:t>
            </w:r>
            <w:proofErr w:type="spellEnd"/>
            <w:r w:rsidRPr="00941E30">
              <w:rPr>
                <w:sz w:val="20"/>
                <w:szCs w:val="20"/>
              </w:rPr>
              <w:t xml:space="preserve"> behaviors</w:t>
            </w:r>
          </w:p>
        </w:tc>
        <w:tc>
          <w:tcPr>
            <w:tcW w:w="3240" w:type="dxa"/>
            <w:shd w:val="clear" w:color="auto" w:fill="auto"/>
          </w:tcPr>
          <w:p w14:paraId="3928309C" w14:textId="77777777" w:rsidR="003B30E9" w:rsidRPr="00941E30" w:rsidRDefault="003B30E9" w:rsidP="00941E30">
            <w:pPr>
              <w:rPr>
                <w:sz w:val="20"/>
                <w:szCs w:val="20"/>
              </w:rPr>
            </w:pPr>
            <w:r w:rsidRPr="00941E30">
              <w:rPr>
                <w:sz w:val="20"/>
                <w:szCs w:val="20"/>
              </w:rPr>
              <w:t xml:space="preserve">Challenges </w:t>
            </w:r>
            <w:proofErr w:type="gramStart"/>
            <w:r w:rsidRPr="00941E30">
              <w:rPr>
                <w:sz w:val="20"/>
                <w:szCs w:val="20"/>
              </w:rPr>
              <w:t>unproductive  behaviors</w:t>
            </w:r>
            <w:proofErr w:type="gramEnd"/>
            <w:r w:rsidRPr="00941E30">
              <w:rPr>
                <w:sz w:val="20"/>
                <w:szCs w:val="20"/>
              </w:rPr>
              <w:t xml:space="preserve"> </w:t>
            </w:r>
          </w:p>
        </w:tc>
      </w:tr>
      <w:tr w:rsidR="00941E30" w:rsidRPr="00941E30" w14:paraId="7C263056" w14:textId="77777777" w:rsidTr="00A11BB7">
        <w:trPr>
          <w:trHeight w:val="530"/>
        </w:trPr>
        <w:tc>
          <w:tcPr>
            <w:tcW w:w="1083" w:type="dxa"/>
            <w:shd w:val="clear" w:color="auto" w:fill="auto"/>
          </w:tcPr>
          <w:p w14:paraId="352526C7" w14:textId="77777777" w:rsidR="003B30E9" w:rsidRPr="00941E30" w:rsidRDefault="003B30E9" w:rsidP="00941E30">
            <w:pPr>
              <w:rPr>
                <w:sz w:val="20"/>
                <w:szCs w:val="20"/>
              </w:rPr>
            </w:pPr>
            <w:r w:rsidRPr="00941E30">
              <w:rPr>
                <w:sz w:val="20"/>
                <w:szCs w:val="20"/>
              </w:rPr>
              <w:t>Trait5</w:t>
            </w:r>
          </w:p>
        </w:tc>
        <w:tc>
          <w:tcPr>
            <w:tcW w:w="1797" w:type="dxa"/>
            <w:shd w:val="clear" w:color="auto" w:fill="auto"/>
          </w:tcPr>
          <w:p w14:paraId="6D4D787B" w14:textId="77777777" w:rsidR="003B30E9" w:rsidRPr="00941E30" w:rsidRDefault="003B30E9" w:rsidP="00941E30">
            <w:pPr>
              <w:rPr>
                <w:sz w:val="20"/>
                <w:szCs w:val="20"/>
              </w:rPr>
            </w:pPr>
            <w:r w:rsidRPr="00941E30">
              <w:rPr>
                <w:sz w:val="20"/>
                <w:szCs w:val="20"/>
              </w:rPr>
              <w:t>Cooperates with others</w:t>
            </w:r>
          </w:p>
        </w:tc>
        <w:tc>
          <w:tcPr>
            <w:tcW w:w="2520" w:type="dxa"/>
            <w:shd w:val="clear" w:color="auto" w:fill="auto"/>
          </w:tcPr>
          <w:p w14:paraId="5013FEDE" w14:textId="77777777" w:rsidR="003B30E9" w:rsidRPr="00941E30" w:rsidRDefault="003B30E9" w:rsidP="00941E30">
            <w:pPr>
              <w:rPr>
                <w:sz w:val="20"/>
                <w:szCs w:val="20"/>
              </w:rPr>
            </w:pPr>
            <w:r w:rsidRPr="00941E30">
              <w:rPr>
                <w:sz w:val="20"/>
                <w:szCs w:val="20"/>
              </w:rPr>
              <w:t xml:space="preserve">Fails to encourage solidarity </w:t>
            </w:r>
          </w:p>
        </w:tc>
        <w:tc>
          <w:tcPr>
            <w:tcW w:w="2520" w:type="dxa"/>
            <w:shd w:val="clear" w:color="auto" w:fill="auto"/>
          </w:tcPr>
          <w:p w14:paraId="2A2571FA" w14:textId="77777777" w:rsidR="003B30E9" w:rsidRPr="00941E30" w:rsidRDefault="003B30E9" w:rsidP="00941E30">
            <w:pPr>
              <w:rPr>
                <w:sz w:val="20"/>
                <w:szCs w:val="20"/>
              </w:rPr>
            </w:pPr>
            <w:r w:rsidRPr="00941E30">
              <w:rPr>
                <w:sz w:val="20"/>
                <w:szCs w:val="20"/>
              </w:rPr>
              <w:t xml:space="preserve">Makes an effort </w:t>
            </w:r>
            <w:proofErr w:type="gramStart"/>
            <w:r w:rsidRPr="00941E30">
              <w:rPr>
                <w:sz w:val="20"/>
                <w:szCs w:val="20"/>
              </w:rPr>
              <w:t>to  ensure</w:t>
            </w:r>
            <w:proofErr w:type="gramEnd"/>
            <w:r w:rsidRPr="00941E30">
              <w:rPr>
                <w:sz w:val="20"/>
                <w:szCs w:val="20"/>
              </w:rPr>
              <w:t xml:space="preserve"> proper team behavior</w:t>
            </w:r>
          </w:p>
        </w:tc>
        <w:tc>
          <w:tcPr>
            <w:tcW w:w="3240" w:type="dxa"/>
            <w:shd w:val="clear" w:color="auto" w:fill="auto"/>
          </w:tcPr>
          <w:p w14:paraId="799249CD" w14:textId="77777777" w:rsidR="003B30E9" w:rsidRPr="00941E30" w:rsidRDefault="003B30E9" w:rsidP="00941E30">
            <w:pPr>
              <w:rPr>
                <w:sz w:val="20"/>
                <w:szCs w:val="20"/>
              </w:rPr>
            </w:pPr>
            <w:r w:rsidRPr="00941E30">
              <w:rPr>
                <w:sz w:val="20"/>
                <w:szCs w:val="20"/>
              </w:rPr>
              <w:t>Encourages agreement and helps smooth interactions</w:t>
            </w:r>
          </w:p>
        </w:tc>
      </w:tr>
      <w:tr w:rsidR="00941E30" w:rsidRPr="00941E30" w14:paraId="7F261D12" w14:textId="77777777" w:rsidTr="00A11BB7">
        <w:trPr>
          <w:trHeight w:val="530"/>
        </w:trPr>
        <w:tc>
          <w:tcPr>
            <w:tcW w:w="1083" w:type="dxa"/>
            <w:shd w:val="clear" w:color="auto" w:fill="auto"/>
          </w:tcPr>
          <w:p w14:paraId="60193E9D" w14:textId="77777777" w:rsidR="003B30E9" w:rsidRPr="00941E30" w:rsidRDefault="003B30E9" w:rsidP="00941E30">
            <w:pPr>
              <w:rPr>
                <w:sz w:val="20"/>
                <w:szCs w:val="20"/>
              </w:rPr>
            </w:pPr>
            <w:r w:rsidRPr="00941E30">
              <w:rPr>
                <w:sz w:val="20"/>
                <w:szCs w:val="20"/>
              </w:rPr>
              <w:t>Trait6</w:t>
            </w:r>
          </w:p>
        </w:tc>
        <w:tc>
          <w:tcPr>
            <w:tcW w:w="1797" w:type="dxa"/>
            <w:shd w:val="clear" w:color="auto" w:fill="auto"/>
          </w:tcPr>
          <w:p w14:paraId="4383F21D" w14:textId="77777777" w:rsidR="003B30E9" w:rsidRPr="00941E30" w:rsidRDefault="003B30E9" w:rsidP="00941E30">
            <w:pPr>
              <w:rPr>
                <w:sz w:val="20"/>
                <w:szCs w:val="20"/>
              </w:rPr>
            </w:pPr>
            <w:r w:rsidRPr="00941E30">
              <w:rPr>
                <w:sz w:val="20"/>
                <w:szCs w:val="20"/>
              </w:rPr>
              <w:t>Encourages participation among all participants</w:t>
            </w:r>
          </w:p>
        </w:tc>
        <w:tc>
          <w:tcPr>
            <w:tcW w:w="2520" w:type="dxa"/>
            <w:shd w:val="clear" w:color="auto" w:fill="auto"/>
          </w:tcPr>
          <w:p w14:paraId="37EC1DA6" w14:textId="77777777" w:rsidR="003B30E9" w:rsidRPr="00941E30" w:rsidRDefault="003B30E9" w:rsidP="00941E30">
            <w:pPr>
              <w:rPr>
                <w:sz w:val="20"/>
                <w:szCs w:val="20"/>
              </w:rPr>
            </w:pPr>
            <w:r w:rsidRPr="00941E30">
              <w:rPr>
                <w:sz w:val="20"/>
                <w:szCs w:val="20"/>
              </w:rPr>
              <w:t xml:space="preserve">Fails to express empathy for team members </w:t>
            </w:r>
          </w:p>
        </w:tc>
        <w:tc>
          <w:tcPr>
            <w:tcW w:w="2520" w:type="dxa"/>
            <w:shd w:val="clear" w:color="auto" w:fill="auto"/>
          </w:tcPr>
          <w:p w14:paraId="783A3E58" w14:textId="77777777" w:rsidR="003B30E9" w:rsidRPr="00941E30" w:rsidRDefault="003B30E9" w:rsidP="00941E30">
            <w:pPr>
              <w:rPr>
                <w:sz w:val="20"/>
                <w:szCs w:val="20"/>
              </w:rPr>
            </w:pPr>
            <w:r w:rsidRPr="00941E30">
              <w:rPr>
                <w:sz w:val="20"/>
                <w:szCs w:val="20"/>
              </w:rPr>
              <w:t>Attempts to reflect group feelings</w:t>
            </w:r>
          </w:p>
        </w:tc>
        <w:tc>
          <w:tcPr>
            <w:tcW w:w="3240" w:type="dxa"/>
            <w:shd w:val="clear" w:color="auto" w:fill="auto"/>
          </w:tcPr>
          <w:p w14:paraId="6D76BC63" w14:textId="77777777" w:rsidR="003B30E9" w:rsidRPr="00941E30" w:rsidRDefault="003B30E9" w:rsidP="00941E30">
            <w:pPr>
              <w:rPr>
                <w:sz w:val="20"/>
                <w:szCs w:val="20"/>
              </w:rPr>
            </w:pPr>
            <w:r w:rsidRPr="00941E30">
              <w:rPr>
                <w:sz w:val="20"/>
                <w:szCs w:val="20"/>
              </w:rPr>
              <w:t>Expresses empathy and support for team members</w:t>
            </w:r>
          </w:p>
        </w:tc>
      </w:tr>
      <w:tr w:rsidR="00941E30" w:rsidRPr="00941E30" w14:paraId="3DAB2F33" w14:textId="77777777" w:rsidTr="00A11BB7">
        <w:trPr>
          <w:trHeight w:val="530"/>
        </w:trPr>
        <w:tc>
          <w:tcPr>
            <w:tcW w:w="1083" w:type="dxa"/>
            <w:shd w:val="clear" w:color="auto" w:fill="auto"/>
          </w:tcPr>
          <w:p w14:paraId="74362629" w14:textId="77777777" w:rsidR="003B30E9" w:rsidRPr="00941E30" w:rsidRDefault="003B30E9" w:rsidP="00941E30">
            <w:pPr>
              <w:rPr>
                <w:sz w:val="20"/>
                <w:szCs w:val="20"/>
              </w:rPr>
            </w:pPr>
            <w:r w:rsidRPr="00941E30">
              <w:rPr>
                <w:sz w:val="20"/>
                <w:szCs w:val="20"/>
              </w:rPr>
              <w:t>Trait7</w:t>
            </w:r>
          </w:p>
        </w:tc>
        <w:tc>
          <w:tcPr>
            <w:tcW w:w="1797" w:type="dxa"/>
            <w:shd w:val="clear" w:color="auto" w:fill="auto"/>
          </w:tcPr>
          <w:p w14:paraId="5C62DF04" w14:textId="77777777" w:rsidR="003B30E9" w:rsidRPr="00941E30" w:rsidRDefault="003B30E9" w:rsidP="00941E30">
            <w:pPr>
              <w:rPr>
                <w:sz w:val="20"/>
                <w:szCs w:val="20"/>
              </w:rPr>
            </w:pPr>
            <w:r w:rsidRPr="00941E30">
              <w:rPr>
                <w:sz w:val="20"/>
                <w:szCs w:val="20"/>
              </w:rPr>
              <w:t>Shares information with others</w:t>
            </w:r>
          </w:p>
        </w:tc>
        <w:tc>
          <w:tcPr>
            <w:tcW w:w="2520" w:type="dxa"/>
            <w:shd w:val="clear" w:color="auto" w:fill="auto"/>
          </w:tcPr>
          <w:p w14:paraId="58127A7D" w14:textId="77777777" w:rsidR="003B30E9" w:rsidRPr="00941E30" w:rsidRDefault="003B30E9" w:rsidP="00941E30">
            <w:pPr>
              <w:rPr>
                <w:sz w:val="20"/>
                <w:szCs w:val="20"/>
              </w:rPr>
            </w:pPr>
            <w:r w:rsidRPr="00941E30">
              <w:rPr>
                <w:sz w:val="20"/>
                <w:szCs w:val="20"/>
              </w:rPr>
              <w:t xml:space="preserve">Reluctant to </w:t>
            </w:r>
            <w:proofErr w:type="gramStart"/>
            <w:r w:rsidRPr="00941E30">
              <w:rPr>
                <w:sz w:val="20"/>
                <w:szCs w:val="20"/>
              </w:rPr>
              <w:t>share  information</w:t>
            </w:r>
            <w:proofErr w:type="gramEnd"/>
            <w:r w:rsidRPr="00941E30">
              <w:rPr>
                <w:sz w:val="20"/>
                <w:szCs w:val="20"/>
              </w:rPr>
              <w:t xml:space="preserve"> with team members</w:t>
            </w:r>
          </w:p>
        </w:tc>
        <w:tc>
          <w:tcPr>
            <w:tcW w:w="2520" w:type="dxa"/>
            <w:shd w:val="clear" w:color="auto" w:fill="auto"/>
          </w:tcPr>
          <w:p w14:paraId="57F1E5AD" w14:textId="77777777" w:rsidR="003B30E9" w:rsidRPr="00941E30" w:rsidRDefault="003B30E9" w:rsidP="00941E30">
            <w:pPr>
              <w:rPr>
                <w:sz w:val="20"/>
                <w:szCs w:val="20"/>
              </w:rPr>
            </w:pPr>
            <w:r w:rsidRPr="00941E30">
              <w:rPr>
                <w:sz w:val="20"/>
                <w:szCs w:val="20"/>
              </w:rPr>
              <w:t xml:space="preserve">Occasionally disseminates information </w:t>
            </w:r>
          </w:p>
          <w:p w14:paraId="7604F6A2" w14:textId="77777777" w:rsidR="003B30E9" w:rsidRPr="00941E30" w:rsidRDefault="003B30E9" w:rsidP="00941E30">
            <w:pPr>
              <w:rPr>
                <w:sz w:val="20"/>
                <w:szCs w:val="20"/>
              </w:rPr>
            </w:pPr>
          </w:p>
        </w:tc>
        <w:tc>
          <w:tcPr>
            <w:tcW w:w="3240" w:type="dxa"/>
            <w:shd w:val="clear" w:color="auto" w:fill="auto"/>
          </w:tcPr>
          <w:p w14:paraId="3776AE6C" w14:textId="77777777" w:rsidR="003B30E9" w:rsidRPr="00941E30" w:rsidRDefault="003B30E9" w:rsidP="00941E30">
            <w:pPr>
              <w:rPr>
                <w:sz w:val="20"/>
                <w:szCs w:val="20"/>
              </w:rPr>
            </w:pPr>
            <w:r w:rsidRPr="00941E30">
              <w:rPr>
                <w:sz w:val="20"/>
                <w:szCs w:val="20"/>
              </w:rPr>
              <w:t>Regularly Shares information willingly with team members</w:t>
            </w:r>
          </w:p>
          <w:p w14:paraId="5F0E2B97" w14:textId="77777777" w:rsidR="003B30E9" w:rsidRPr="00941E30" w:rsidRDefault="003B30E9" w:rsidP="00941E30">
            <w:pPr>
              <w:rPr>
                <w:sz w:val="20"/>
                <w:szCs w:val="20"/>
              </w:rPr>
            </w:pPr>
          </w:p>
        </w:tc>
      </w:tr>
      <w:tr w:rsidR="00941E30" w:rsidRPr="00941E30" w14:paraId="642C56C6" w14:textId="77777777" w:rsidTr="00A11BB7">
        <w:trPr>
          <w:trHeight w:val="530"/>
        </w:trPr>
        <w:tc>
          <w:tcPr>
            <w:tcW w:w="1083" w:type="dxa"/>
            <w:shd w:val="clear" w:color="auto" w:fill="auto"/>
          </w:tcPr>
          <w:p w14:paraId="6B3E8E38" w14:textId="77777777" w:rsidR="003B30E9" w:rsidRPr="00941E30" w:rsidRDefault="003B30E9" w:rsidP="00941E30">
            <w:pPr>
              <w:rPr>
                <w:sz w:val="20"/>
                <w:szCs w:val="20"/>
              </w:rPr>
            </w:pPr>
            <w:r w:rsidRPr="00941E30">
              <w:rPr>
                <w:sz w:val="20"/>
                <w:szCs w:val="20"/>
              </w:rPr>
              <w:t>Trait8</w:t>
            </w:r>
          </w:p>
        </w:tc>
        <w:tc>
          <w:tcPr>
            <w:tcW w:w="1797" w:type="dxa"/>
            <w:shd w:val="clear" w:color="auto" w:fill="auto"/>
          </w:tcPr>
          <w:p w14:paraId="59E2DA40" w14:textId="77777777" w:rsidR="003B30E9" w:rsidRPr="00941E30" w:rsidRDefault="003B30E9" w:rsidP="00941E30">
            <w:pPr>
              <w:rPr>
                <w:sz w:val="20"/>
                <w:szCs w:val="20"/>
              </w:rPr>
            </w:pPr>
            <w:r w:rsidRPr="00941E30">
              <w:rPr>
                <w:sz w:val="20"/>
                <w:szCs w:val="20"/>
              </w:rPr>
              <w:t>Reinforces the contributions of others</w:t>
            </w:r>
          </w:p>
        </w:tc>
        <w:tc>
          <w:tcPr>
            <w:tcW w:w="2520" w:type="dxa"/>
            <w:shd w:val="clear" w:color="auto" w:fill="auto"/>
          </w:tcPr>
          <w:p w14:paraId="6EDBB645" w14:textId="77777777" w:rsidR="003B30E9" w:rsidRPr="00941E30" w:rsidRDefault="003B30E9" w:rsidP="00941E30">
            <w:pPr>
              <w:rPr>
                <w:sz w:val="20"/>
                <w:szCs w:val="20"/>
              </w:rPr>
            </w:pPr>
            <w:r w:rsidRPr="00941E30">
              <w:rPr>
                <w:sz w:val="20"/>
                <w:szCs w:val="20"/>
              </w:rPr>
              <w:t xml:space="preserve">Fails to reinforce other team members’ help </w:t>
            </w:r>
          </w:p>
        </w:tc>
        <w:tc>
          <w:tcPr>
            <w:tcW w:w="2520" w:type="dxa"/>
            <w:shd w:val="clear" w:color="auto" w:fill="auto"/>
          </w:tcPr>
          <w:p w14:paraId="7DEC59EB" w14:textId="77777777" w:rsidR="003B30E9" w:rsidRPr="00941E30" w:rsidRDefault="003B30E9" w:rsidP="00941E30">
            <w:pPr>
              <w:rPr>
                <w:sz w:val="20"/>
                <w:szCs w:val="20"/>
              </w:rPr>
            </w:pPr>
            <w:proofErr w:type="gramStart"/>
            <w:r w:rsidRPr="00941E30">
              <w:rPr>
                <w:sz w:val="20"/>
                <w:szCs w:val="20"/>
              </w:rPr>
              <w:t>Makes an effort</w:t>
            </w:r>
            <w:proofErr w:type="gramEnd"/>
            <w:r w:rsidRPr="00941E30">
              <w:rPr>
                <w:sz w:val="20"/>
                <w:szCs w:val="20"/>
              </w:rPr>
              <w:t xml:space="preserve"> to provide positive feedback following others’ assistance </w:t>
            </w:r>
          </w:p>
        </w:tc>
        <w:tc>
          <w:tcPr>
            <w:tcW w:w="3240" w:type="dxa"/>
            <w:shd w:val="clear" w:color="auto" w:fill="auto"/>
          </w:tcPr>
          <w:p w14:paraId="6F427917" w14:textId="77777777" w:rsidR="003B30E9" w:rsidRPr="00941E30" w:rsidRDefault="003B30E9" w:rsidP="00941E30">
            <w:pPr>
              <w:rPr>
                <w:sz w:val="20"/>
                <w:szCs w:val="20"/>
              </w:rPr>
            </w:pPr>
            <w:r w:rsidRPr="00941E30">
              <w:rPr>
                <w:sz w:val="20"/>
                <w:szCs w:val="20"/>
              </w:rPr>
              <w:t>Reinforces the contributions of others</w:t>
            </w:r>
          </w:p>
        </w:tc>
      </w:tr>
      <w:tr w:rsidR="00941E30" w:rsidRPr="00941E30" w14:paraId="5FD67584" w14:textId="77777777" w:rsidTr="00A11BB7">
        <w:trPr>
          <w:trHeight w:val="788"/>
        </w:trPr>
        <w:tc>
          <w:tcPr>
            <w:tcW w:w="1083" w:type="dxa"/>
            <w:shd w:val="clear" w:color="auto" w:fill="auto"/>
          </w:tcPr>
          <w:p w14:paraId="1409C7AB" w14:textId="77777777" w:rsidR="003B30E9" w:rsidRPr="00941E30" w:rsidRDefault="003B30E9" w:rsidP="00941E30">
            <w:pPr>
              <w:rPr>
                <w:sz w:val="20"/>
                <w:szCs w:val="20"/>
              </w:rPr>
            </w:pPr>
            <w:r w:rsidRPr="00941E30">
              <w:rPr>
                <w:sz w:val="20"/>
                <w:szCs w:val="20"/>
              </w:rPr>
              <w:lastRenderedPageBreak/>
              <w:t>Trait9</w:t>
            </w:r>
          </w:p>
        </w:tc>
        <w:tc>
          <w:tcPr>
            <w:tcW w:w="1797" w:type="dxa"/>
            <w:shd w:val="clear" w:color="auto" w:fill="auto"/>
          </w:tcPr>
          <w:p w14:paraId="563DA783" w14:textId="77777777" w:rsidR="003B30E9" w:rsidRPr="00941E30" w:rsidRDefault="003B30E9" w:rsidP="00941E30">
            <w:pPr>
              <w:rPr>
                <w:sz w:val="20"/>
                <w:szCs w:val="20"/>
              </w:rPr>
            </w:pPr>
            <w:r w:rsidRPr="00941E30">
              <w:rPr>
                <w:sz w:val="20"/>
                <w:szCs w:val="20"/>
              </w:rPr>
              <w:t>Involves others in decisions that affect them</w:t>
            </w:r>
          </w:p>
        </w:tc>
        <w:tc>
          <w:tcPr>
            <w:tcW w:w="2520" w:type="dxa"/>
            <w:shd w:val="clear" w:color="auto" w:fill="auto"/>
          </w:tcPr>
          <w:p w14:paraId="165035DE" w14:textId="77777777" w:rsidR="003B30E9" w:rsidRPr="00941E30" w:rsidRDefault="003B30E9" w:rsidP="00941E30">
            <w:pPr>
              <w:rPr>
                <w:sz w:val="20"/>
                <w:szCs w:val="20"/>
              </w:rPr>
            </w:pPr>
            <w:r w:rsidRPr="00941E30">
              <w:rPr>
                <w:sz w:val="20"/>
                <w:szCs w:val="20"/>
              </w:rPr>
              <w:t>Fails to include team members in decisions that will affect them</w:t>
            </w:r>
          </w:p>
        </w:tc>
        <w:tc>
          <w:tcPr>
            <w:tcW w:w="2520" w:type="dxa"/>
            <w:shd w:val="clear" w:color="auto" w:fill="auto"/>
          </w:tcPr>
          <w:p w14:paraId="1E2F40FE" w14:textId="77777777" w:rsidR="003B30E9" w:rsidRPr="00941E30" w:rsidRDefault="003B30E9" w:rsidP="00941E30">
            <w:pPr>
              <w:rPr>
                <w:sz w:val="20"/>
                <w:szCs w:val="20"/>
              </w:rPr>
            </w:pPr>
            <w:proofErr w:type="gramStart"/>
            <w:r w:rsidRPr="00941E30">
              <w:rPr>
                <w:sz w:val="20"/>
                <w:szCs w:val="20"/>
              </w:rPr>
              <w:t>Makes an effort</w:t>
            </w:r>
            <w:proofErr w:type="gramEnd"/>
            <w:r w:rsidRPr="00941E30">
              <w:rPr>
                <w:sz w:val="20"/>
                <w:szCs w:val="20"/>
              </w:rPr>
              <w:t xml:space="preserve"> to involve other team members in decisions that will affect them</w:t>
            </w:r>
          </w:p>
        </w:tc>
        <w:tc>
          <w:tcPr>
            <w:tcW w:w="3240" w:type="dxa"/>
            <w:shd w:val="clear" w:color="auto" w:fill="auto"/>
          </w:tcPr>
          <w:p w14:paraId="15DD24B8" w14:textId="77777777" w:rsidR="003B30E9" w:rsidRPr="00941E30" w:rsidRDefault="003B30E9" w:rsidP="00941E30">
            <w:pPr>
              <w:rPr>
                <w:sz w:val="20"/>
                <w:szCs w:val="20"/>
              </w:rPr>
            </w:pPr>
            <w:r w:rsidRPr="00941E30">
              <w:rPr>
                <w:sz w:val="20"/>
                <w:szCs w:val="20"/>
              </w:rPr>
              <w:t>Gets team members involvement in decisions that will affect them</w:t>
            </w:r>
          </w:p>
        </w:tc>
      </w:tr>
      <w:tr w:rsidR="003B30E9" w:rsidRPr="00941E30" w14:paraId="7C2AF251" w14:textId="77777777" w:rsidTr="00A11BB7">
        <w:trPr>
          <w:trHeight w:val="788"/>
        </w:trPr>
        <w:tc>
          <w:tcPr>
            <w:tcW w:w="1083" w:type="dxa"/>
            <w:shd w:val="clear" w:color="auto" w:fill="auto"/>
          </w:tcPr>
          <w:p w14:paraId="41673E84" w14:textId="77777777" w:rsidR="003B30E9" w:rsidRPr="00941E30" w:rsidRDefault="003B30E9" w:rsidP="00941E30">
            <w:pPr>
              <w:rPr>
                <w:sz w:val="20"/>
                <w:szCs w:val="20"/>
              </w:rPr>
            </w:pPr>
            <w:r w:rsidRPr="00941E30">
              <w:rPr>
                <w:sz w:val="20"/>
                <w:szCs w:val="20"/>
              </w:rPr>
              <w:t>Trait10</w:t>
            </w:r>
          </w:p>
        </w:tc>
        <w:tc>
          <w:tcPr>
            <w:tcW w:w="1797" w:type="dxa"/>
            <w:shd w:val="clear" w:color="auto" w:fill="auto"/>
          </w:tcPr>
          <w:p w14:paraId="30D62792" w14:textId="77777777" w:rsidR="003B30E9" w:rsidRPr="00941E30" w:rsidRDefault="003B30E9" w:rsidP="00941E30">
            <w:pPr>
              <w:rPr>
                <w:sz w:val="20"/>
                <w:szCs w:val="20"/>
              </w:rPr>
            </w:pPr>
            <w:r w:rsidRPr="00941E30">
              <w:rPr>
                <w:sz w:val="20"/>
                <w:szCs w:val="20"/>
              </w:rPr>
              <w:t>Encourages others to express their views even when they are contrary to his/her own</w:t>
            </w:r>
          </w:p>
        </w:tc>
        <w:tc>
          <w:tcPr>
            <w:tcW w:w="2520" w:type="dxa"/>
            <w:shd w:val="clear" w:color="auto" w:fill="auto"/>
          </w:tcPr>
          <w:p w14:paraId="22B8C8CF" w14:textId="77777777" w:rsidR="003B30E9" w:rsidRPr="00941E30" w:rsidRDefault="003B30E9" w:rsidP="00941E30">
            <w:pPr>
              <w:rPr>
                <w:sz w:val="20"/>
                <w:szCs w:val="20"/>
              </w:rPr>
            </w:pPr>
            <w:r w:rsidRPr="00941E30">
              <w:rPr>
                <w:sz w:val="20"/>
                <w:szCs w:val="20"/>
              </w:rPr>
              <w:t>Discourages others’ constructive dissent.</w:t>
            </w:r>
          </w:p>
        </w:tc>
        <w:tc>
          <w:tcPr>
            <w:tcW w:w="2520" w:type="dxa"/>
            <w:shd w:val="clear" w:color="auto" w:fill="auto"/>
          </w:tcPr>
          <w:p w14:paraId="25FC6C97" w14:textId="77777777" w:rsidR="003B30E9" w:rsidRPr="00941E30" w:rsidRDefault="003B30E9" w:rsidP="00941E30">
            <w:pPr>
              <w:rPr>
                <w:sz w:val="20"/>
                <w:szCs w:val="20"/>
              </w:rPr>
            </w:pPr>
            <w:r w:rsidRPr="00941E30">
              <w:rPr>
                <w:sz w:val="20"/>
                <w:szCs w:val="20"/>
              </w:rPr>
              <w:t>Attempts to encourage others’ constructive disagreement.</w:t>
            </w:r>
          </w:p>
        </w:tc>
        <w:tc>
          <w:tcPr>
            <w:tcW w:w="3240" w:type="dxa"/>
            <w:shd w:val="clear" w:color="auto" w:fill="auto"/>
          </w:tcPr>
          <w:p w14:paraId="5FDEA9F4" w14:textId="77777777" w:rsidR="003B30E9" w:rsidRPr="00941E30" w:rsidRDefault="003B30E9" w:rsidP="00941E30">
            <w:pPr>
              <w:rPr>
                <w:sz w:val="20"/>
                <w:szCs w:val="20"/>
              </w:rPr>
            </w:pPr>
            <w:r w:rsidRPr="00941E30">
              <w:rPr>
                <w:sz w:val="20"/>
                <w:szCs w:val="20"/>
              </w:rPr>
              <w:t xml:space="preserve">Urges </w:t>
            </w:r>
            <w:proofErr w:type="gramStart"/>
            <w:r w:rsidRPr="00941E30">
              <w:rPr>
                <w:sz w:val="20"/>
                <w:szCs w:val="20"/>
              </w:rPr>
              <w:t>others’</w:t>
            </w:r>
            <w:proofErr w:type="gramEnd"/>
            <w:r w:rsidRPr="00941E30">
              <w:rPr>
                <w:sz w:val="20"/>
                <w:szCs w:val="20"/>
              </w:rPr>
              <w:t xml:space="preserve"> to express contrary views.</w:t>
            </w:r>
          </w:p>
        </w:tc>
      </w:tr>
    </w:tbl>
    <w:p w14:paraId="169F1739" w14:textId="77777777" w:rsidR="003B30E9" w:rsidRPr="00941E30" w:rsidRDefault="003B30E9" w:rsidP="00941E30">
      <w:pPr>
        <w:rPr>
          <w:sz w:val="20"/>
          <w:szCs w:val="20"/>
        </w:rPr>
      </w:pPr>
    </w:p>
    <w:p w14:paraId="704A9AAE" w14:textId="77777777" w:rsidR="003B30E9" w:rsidRPr="00941E30" w:rsidRDefault="003B30E9" w:rsidP="00941E30"/>
    <w:p w14:paraId="791CEF28" w14:textId="77777777" w:rsidR="003B30E9" w:rsidRPr="00941E30" w:rsidRDefault="003B30E9" w:rsidP="00941E30"/>
    <w:p w14:paraId="660FCBBD" w14:textId="77777777" w:rsidR="003B30E9" w:rsidRPr="00941E30" w:rsidRDefault="003B30E9" w:rsidP="00941E30">
      <w:pPr>
        <w:sectPr w:rsidR="003B30E9" w:rsidRPr="00941E30">
          <w:pgSz w:w="15840" w:h="12240" w:orient="landscape"/>
          <w:pgMar w:top="1800" w:right="1440" w:bottom="1800" w:left="1440" w:header="720" w:footer="720" w:gutter="0"/>
          <w:cols w:space="720"/>
        </w:sectPr>
      </w:pPr>
    </w:p>
    <w:p w14:paraId="0707F565" w14:textId="77777777" w:rsidR="003B30E9" w:rsidRPr="00941E30" w:rsidRDefault="003B30E9" w:rsidP="00941E30">
      <w:pPr>
        <w:rPr>
          <w:bCs/>
        </w:rPr>
      </w:pPr>
    </w:p>
    <w:p w14:paraId="1E4B51C0" w14:textId="53E3ECCC" w:rsidR="00355E22" w:rsidRPr="00941E30" w:rsidRDefault="00B26368" w:rsidP="00941E30">
      <w:pPr>
        <w:rPr>
          <w:bCs/>
        </w:rPr>
      </w:pPr>
      <w:r>
        <w:rPr>
          <w:bCs/>
        </w:rPr>
        <w:t>COMPETENCY GOAL</w:t>
      </w:r>
      <w:r w:rsidR="00355E22" w:rsidRPr="00941E30">
        <w:rPr>
          <w:bCs/>
        </w:rPr>
        <w:t xml:space="preserve"> # 3:  </w:t>
      </w:r>
      <w:r w:rsidR="00355E22" w:rsidRPr="00941E30">
        <w:t>Objectives and Traits</w:t>
      </w:r>
      <w:r w:rsidR="00135F0E" w:rsidRPr="00941E30">
        <w:t xml:space="preserve"> </w:t>
      </w:r>
    </w:p>
    <w:p w14:paraId="4A8BFC08" w14:textId="77777777" w:rsidR="00355E22" w:rsidRPr="00941E30" w:rsidRDefault="00355E22" w:rsidP="00941E30">
      <w:pPr>
        <w:rPr>
          <w:bCs/>
        </w:rPr>
      </w:pPr>
    </w:p>
    <w:tbl>
      <w:tblPr>
        <w:tblW w:w="908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140"/>
        <w:gridCol w:w="6942"/>
      </w:tblGrid>
      <w:tr w:rsidR="00941E30" w:rsidRPr="00941E30" w14:paraId="23416A6E" w14:textId="77777777" w:rsidTr="008B77A2">
        <w:trPr>
          <w:trHeight w:val="741"/>
        </w:trPr>
        <w:tc>
          <w:tcPr>
            <w:tcW w:w="9082" w:type="dxa"/>
            <w:gridSpan w:val="2"/>
            <w:tcBorders>
              <w:top w:val="single" w:sz="6" w:space="0" w:color="auto"/>
              <w:bottom w:val="single" w:sz="6" w:space="0" w:color="auto"/>
            </w:tcBorders>
            <w:shd w:val="clear" w:color="auto" w:fill="C0C0C0"/>
            <w:noWrap/>
            <w:vAlign w:val="center"/>
          </w:tcPr>
          <w:p w14:paraId="77508B1B" w14:textId="77777777" w:rsidR="00355E22" w:rsidRPr="00941E30" w:rsidRDefault="00355E22" w:rsidP="00941E30">
            <w:pPr>
              <w:rPr>
                <w:bCs/>
              </w:rPr>
            </w:pPr>
          </w:p>
          <w:p w14:paraId="505335BD" w14:textId="25ACE88F" w:rsidR="00355E22" w:rsidRPr="00941E30" w:rsidRDefault="00B26368" w:rsidP="00941E30">
            <w:pPr>
              <w:rPr>
                <w:bCs/>
              </w:rPr>
            </w:pPr>
            <w:bookmarkStart w:id="27" w:name="_Toc235853333"/>
            <w:bookmarkStart w:id="28" w:name="_Toc243754158"/>
            <w:r>
              <w:rPr>
                <w:bCs/>
              </w:rPr>
              <w:t>Competency goal</w:t>
            </w:r>
            <w:r w:rsidR="00355E22" w:rsidRPr="00941E30">
              <w:rPr>
                <w:bCs/>
              </w:rPr>
              <w:t xml:space="preserve"> 3: </w:t>
            </w:r>
            <w:bookmarkEnd w:id="27"/>
            <w:bookmarkEnd w:id="28"/>
            <w:r w:rsidR="00EF3EDD" w:rsidRPr="00941E30">
              <w:rPr>
                <w:bCs/>
              </w:rPr>
              <w:t>Students will achieve mastery of the foundational computational methods required for derivative pricing in Financial Engineering.</w:t>
            </w:r>
          </w:p>
        </w:tc>
      </w:tr>
      <w:tr w:rsidR="00941E30" w:rsidRPr="00941E30" w14:paraId="3A9A9CCC" w14:textId="77777777" w:rsidTr="008B7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0"/>
        </w:trPr>
        <w:tc>
          <w:tcPr>
            <w:tcW w:w="9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99428B" w14:textId="296A44E8" w:rsidR="008B77A2" w:rsidRPr="00941E30" w:rsidRDefault="008B77A2" w:rsidP="00941E30">
            <w:pPr>
              <w:rPr>
                <w:i/>
                <w:iCs/>
              </w:rPr>
            </w:pPr>
            <w:r w:rsidRPr="00941E30">
              <w:rPr>
                <w:bCs/>
              </w:rPr>
              <w:t xml:space="preserve">Objective 1: </w:t>
            </w:r>
            <w:r w:rsidR="00EF3EDD" w:rsidRPr="00941E30">
              <w:rPr>
                <w:i/>
                <w:iCs/>
              </w:rPr>
              <w:t>Students will demonstrate the capability of implementing modern financial derivative pricing models.</w:t>
            </w:r>
          </w:p>
        </w:tc>
      </w:tr>
      <w:tr w:rsidR="00941E30" w:rsidRPr="00941E30" w14:paraId="01C4BF54" w14:textId="77777777" w:rsidTr="008B7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587E1C4B" w14:textId="77777777" w:rsidR="008B77A2" w:rsidRPr="00941E30" w:rsidRDefault="008B77A2" w:rsidP="00941E30">
            <w:pPr>
              <w:rPr>
                <w:bCs/>
              </w:rPr>
            </w:pPr>
            <w:r w:rsidRPr="00941E30">
              <w:rPr>
                <w:bCs/>
              </w:rPr>
              <w:t>Traits</w:t>
            </w:r>
          </w:p>
        </w:tc>
        <w:tc>
          <w:tcPr>
            <w:tcW w:w="6942" w:type="dxa"/>
            <w:tcBorders>
              <w:top w:val="nil"/>
              <w:left w:val="nil"/>
              <w:bottom w:val="single" w:sz="4" w:space="0" w:color="auto"/>
              <w:right w:val="single" w:sz="4" w:space="0" w:color="auto"/>
            </w:tcBorders>
            <w:shd w:val="clear" w:color="auto" w:fill="auto"/>
            <w:noWrap/>
          </w:tcPr>
          <w:p w14:paraId="79104F72" w14:textId="77777777" w:rsidR="008B77A2" w:rsidRPr="00941E30" w:rsidRDefault="008B77A2" w:rsidP="00941E30">
            <w:r w:rsidRPr="00941E30">
              <w:t xml:space="preserve"> </w:t>
            </w:r>
          </w:p>
        </w:tc>
      </w:tr>
      <w:tr w:rsidR="00941E30" w:rsidRPr="00941E30" w14:paraId="334A3E83" w14:textId="77777777" w:rsidTr="00EF3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tcPr>
          <w:p w14:paraId="73ECB72E" w14:textId="668F3842" w:rsidR="00EF3EDD" w:rsidRPr="00941E30" w:rsidRDefault="00EF3EDD" w:rsidP="00941E30">
            <w:r w:rsidRPr="00941E30">
              <w:t>Trait 1:</w:t>
            </w:r>
          </w:p>
        </w:tc>
        <w:tc>
          <w:tcPr>
            <w:tcW w:w="6942" w:type="dxa"/>
            <w:tcBorders>
              <w:top w:val="nil"/>
              <w:left w:val="nil"/>
              <w:bottom w:val="single" w:sz="4" w:space="0" w:color="auto"/>
              <w:right w:val="single" w:sz="4" w:space="0" w:color="auto"/>
            </w:tcBorders>
            <w:shd w:val="clear" w:color="auto" w:fill="auto"/>
            <w:noWrap/>
          </w:tcPr>
          <w:p w14:paraId="5B3C4C5C" w14:textId="5E5038B3" w:rsidR="00EF3EDD" w:rsidRPr="00941E30" w:rsidRDefault="00EF3EDD" w:rsidP="00941E30">
            <w:r w:rsidRPr="00941E30">
              <w:t>The students will implement various tree approximation methods.</w:t>
            </w:r>
          </w:p>
        </w:tc>
      </w:tr>
      <w:tr w:rsidR="00941E30" w:rsidRPr="00941E30" w14:paraId="7F4AADE1" w14:textId="77777777" w:rsidTr="00EF3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tcPr>
          <w:p w14:paraId="424D004E" w14:textId="6B0EC356" w:rsidR="00EF3EDD" w:rsidRPr="00941E30" w:rsidRDefault="00EF3EDD" w:rsidP="00941E30">
            <w:r w:rsidRPr="00941E30">
              <w:t>Trait 2:</w:t>
            </w:r>
          </w:p>
        </w:tc>
        <w:tc>
          <w:tcPr>
            <w:tcW w:w="6942" w:type="dxa"/>
            <w:tcBorders>
              <w:top w:val="nil"/>
              <w:left w:val="nil"/>
              <w:bottom w:val="single" w:sz="4" w:space="0" w:color="auto"/>
              <w:right w:val="single" w:sz="4" w:space="0" w:color="auto"/>
            </w:tcBorders>
            <w:shd w:val="clear" w:color="auto" w:fill="auto"/>
            <w:noWrap/>
          </w:tcPr>
          <w:p w14:paraId="1F118C93" w14:textId="3819AEF6" w:rsidR="00EF3EDD" w:rsidRPr="00941E30" w:rsidRDefault="00EF3EDD" w:rsidP="00941E30">
            <w:r w:rsidRPr="00941E30">
              <w:t xml:space="preserve">The students will implement PDE discretization methods to calculate derivative prices. </w:t>
            </w:r>
          </w:p>
        </w:tc>
      </w:tr>
      <w:tr w:rsidR="00941E30" w:rsidRPr="00941E30" w14:paraId="747C0430" w14:textId="77777777" w:rsidTr="00EF3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tcPr>
          <w:p w14:paraId="6EFD7FB4" w14:textId="301C055E" w:rsidR="00EF3EDD" w:rsidRPr="00941E30" w:rsidRDefault="00EF3EDD" w:rsidP="00941E30">
            <w:r w:rsidRPr="00941E30">
              <w:t>Trait 3:</w:t>
            </w:r>
          </w:p>
        </w:tc>
        <w:tc>
          <w:tcPr>
            <w:tcW w:w="6942" w:type="dxa"/>
            <w:tcBorders>
              <w:top w:val="nil"/>
              <w:left w:val="nil"/>
              <w:bottom w:val="single" w:sz="4" w:space="0" w:color="auto"/>
              <w:right w:val="single" w:sz="4" w:space="0" w:color="auto"/>
            </w:tcBorders>
            <w:shd w:val="clear" w:color="auto" w:fill="auto"/>
            <w:noWrap/>
          </w:tcPr>
          <w:p w14:paraId="0E191D0C" w14:textId="232C66D6" w:rsidR="00EF3EDD" w:rsidRPr="00941E30" w:rsidRDefault="00EF3EDD" w:rsidP="00941E30">
            <w:r w:rsidRPr="00941E30">
              <w:t>The students will demonstrate understanding of transformation methods to solve PDS’s as well as calibrate stochastic processes to real data.</w:t>
            </w:r>
          </w:p>
        </w:tc>
      </w:tr>
      <w:tr w:rsidR="00941E30" w:rsidRPr="00941E30" w14:paraId="2AF22EF5" w14:textId="77777777" w:rsidTr="00EF3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single" w:sz="4" w:space="0" w:color="auto"/>
              <w:left w:val="single" w:sz="4" w:space="0" w:color="auto"/>
              <w:bottom w:val="single" w:sz="4" w:space="0" w:color="auto"/>
              <w:right w:val="single" w:sz="4" w:space="0" w:color="auto"/>
            </w:tcBorders>
            <w:shd w:val="clear" w:color="auto" w:fill="auto"/>
            <w:noWrap/>
          </w:tcPr>
          <w:p w14:paraId="3D56052A" w14:textId="7971E007" w:rsidR="00EF3EDD" w:rsidRPr="00941E30" w:rsidRDefault="00EF3EDD" w:rsidP="00941E30">
            <w:r w:rsidRPr="00941E30">
              <w:t>Trait 4:</w:t>
            </w:r>
          </w:p>
        </w:tc>
        <w:tc>
          <w:tcPr>
            <w:tcW w:w="6942" w:type="dxa"/>
            <w:tcBorders>
              <w:top w:val="single" w:sz="4" w:space="0" w:color="auto"/>
              <w:left w:val="nil"/>
              <w:bottom w:val="single" w:sz="4" w:space="0" w:color="auto"/>
              <w:right w:val="single" w:sz="4" w:space="0" w:color="auto"/>
            </w:tcBorders>
            <w:shd w:val="clear" w:color="auto" w:fill="auto"/>
            <w:noWrap/>
          </w:tcPr>
          <w:p w14:paraId="2810E371" w14:textId="20AC66E7" w:rsidR="00EF3EDD" w:rsidRPr="00941E30" w:rsidRDefault="00EF3EDD" w:rsidP="00941E30">
            <w:r w:rsidRPr="00941E30">
              <w:t>Students will demonstrate the ability to approximate derivative prices using Monte Carlo simulations.</w:t>
            </w:r>
          </w:p>
        </w:tc>
      </w:tr>
      <w:tr w:rsidR="00EF3EDD" w:rsidRPr="00941E30" w14:paraId="6D3D7A3A" w14:textId="77777777" w:rsidTr="00EF3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single" w:sz="4" w:space="0" w:color="auto"/>
              <w:left w:val="single" w:sz="4" w:space="0" w:color="auto"/>
              <w:bottom w:val="single" w:sz="4" w:space="0" w:color="auto"/>
              <w:right w:val="single" w:sz="4" w:space="0" w:color="auto"/>
            </w:tcBorders>
            <w:shd w:val="clear" w:color="auto" w:fill="auto"/>
            <w:noWrap/>
          </w:tcPr>
          <w:p w14:paraId="5E5FCD3A" w14:textId="10F47739" w:rsidR="00EF3EDD" w:rsidRPr="00941E30" w:rsidRDefault="00EF3EDD" w:rsidP="00941E30">
            <w:r w:rsidRPr="00941E30">
              <w:t>Trait 5:</w:t>
            </w:r>
          </w:p>
        </w:tc>
        <w:tc>
          <w:tcPr>
            <w:tcW w:w="6942" w:type="dxa"/>
            <w:tcBorders>
              <w:top w:val="single" w:sz="4" w:space="0" w:color="auto"/>
              <w:left w:val="nil"/>
              <w:bottom w:val="single" w:sz="4" w:space="0" w:color="auto"/>
              <w:right w:val="single" w:sz="4" w:space="0" w:color="auto"/>
            </w:tcBorders>
            <w:shd w:val="clear" w:color="auto" w:fill="auto"/>
            <w:noWrap/>
          </w:tcPr>
          <w:p w14:paraId="1C511273" w14:textId="0D8E8E3E" w:rsidR="00EF3EDD" w:rsidRPr="00941E30" w:rsidRDefault="00EF3EDD" w:rsidP="00941E30">
            <w:r w:rsidRPr="00941E30">
              <w:t xml:space="preserve">The students will demonstrate the ability to write, compile, and execute computer programs to solve the problems in the course.  </w:t>
            </w:r>
          </w:p>
        </w:tc>
      </w:tr>
    </w:tbl>
    <w:p w14:paraId="2ECF3003" w14:textId="5D71B7C2" w:rsidR="008B77A2" w:rsidRPr="00941E30" w:rsidRDefault="008B77A2" w:rsidP="00941E30">
      <w:pPr>
        <w:rPr>
          <w:bCs/>
        </w:rPr>
      </w:pPr>
    </w:p>
    <w:p w14:paraId="7933443B" w14:textId="77777777" w:rsidR="00F1785C" w:rsidRPr="00941E30" w:rsidRDefault="00F1785C" w:rsidP="00941E30">
      <w:r w:rsidRPr="00941E30">
        <w:t>Explanation for indirect measurements:</w:t>
      </w:r>
    </w:p>
    <w:p w14:paraId="6EA3710E" w14:textId="59676B85" w:rsidR="008B77A2" w:rsidRPr="00941E30" w:rsidRDefault="001D3056" w:rsidP="00941E30">
      <w:pPr>
        <w:rPr>
          <w:bCs/>
        </w:rPr>
      </w:pPr>
      <w:r w:rsidRPr="00941E30">
        <w:rPr>
          <w:bCs/>
        </w:rPr>
        <w:t>Indirect measurements will be taken at periodic intervals. The indirect measurement currently being implemented is exit interviews, which will be discussed in greater detail in section 9.</w:t>
      </w:r>
      <w:r w:rsidR="008B77A2" w:rsidRPr="00941E30">
        <w:rPr>
          <w:bCs/>
        </w:rPr>
        <w:br w:type="page"/>
      </w:r>
    </w:p>
    <w:p w14:paraId="527F502A" w14:textId="77777777" w:rsidR="00F1785C" w:rsidRPr="00941E30" w:rsidRDefault="00F1785C" w:rsidP="00941E30">
      <w:pPr>
        <w:rPr>
          <w:bCs/>
        </w:rPr>
      </w:pPr>
    </w:p>
    <w:p w14:paraId="02DC2B62" w14:textId="77777777" w:rsidR="008B77A2" w:rsidRPr="00941E30" w:rsidRDefault="008B77A2" w:rsidP="00941E30">
      <w:pPr>
        <w:rPr>
          <w:bCs/>
        </w:rPr>
      </w:pPr>
    </w:p>
    <w:p w14:paraId="78C10EF5" w14:textId="7570B09A" w:rsidR="00AE6E6D" w:rsidRPr="00941E30" w:rsidRDefault="00960A2D" w:rsidP="00941E30">
      <w:pPr>
        <w:rPr>
          <w:szCs w:val="28"/>
        </w:rPr>
      </w:pPr>
      <w:bookmarkStart w:id="29" w:name="_Toc248853553"/>
      <w:bookmarkStart w:id="30" w:name="_Toc55227421"/>
      <w:r w:rsidRPr="00941E30">
        <w:rPr>
          <w:szCs w:val="28"/>
        </w:rPr>
        <w:t>RUBRICS</w:t>
      </w:r>
      <w:bookmarkEnd w:id="29"/>
      <w:bookmarkEnd w:id="30"/>
    </w:p>
    <w:tbl>
      <w:tblPr>
        <w:tblW w:w="0" w:type="auto"/>
        <w:tblInd w:w="5" w:type="dxa"/>
        <w:tblLayout w:type="fixed"/>
        <w:tblLook w:val="0000" w:firstRow="0" w:lastRow="0" w:firstColumn="0" w:lastColumn="0" w:noHBand="0" w:noVBand="0"/>
      </w:tblPr>
      <w:tblGrid>
        <w:gridCol w:w="826"/>
        <w:gridCol w:w="1656"/>
        <w:gridCol w:w="1840"/>
        <w:gridCol w:w="1780"/>
        <w:gridCol w:w="1843"/>
        <w:gridCol w:w="1400"/>
      </w:tblGrid>
      <w:tr w:rsidR="00941E30" w:rsidRPr="00941E30" w14:paraId="2A20F833" w14:textId="77777777" w:rsidTr="00941E30">
        <w:trPr>
          <w:cantSplit/>
          <w:trHeight w:val="440"/>
        </w:trPr>
        <w:tc>
          <w:tcPr>
            <w:tcW w:w="934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D25842" w14:textId="77777777" w:rsidR="00F30A84" w:rsidRPr="00941E30" w:rsidRDefault="00F30A84" w:rsidP="00941E30">
            <w:pPr>
              <w:rPr>
                <w:sz w:val="20"/>
              </w:rPr>
            </w:pPr>
            <w:r w:rsidRPr="00941E30">
              <w:rPr>
                <w:sz w:val="20"/>
              </w:rPr>
              <w:t> </w:t>
            </w:r>
          </w:p>
          <w:p w14:paraId="349097EC" w14:textId="67777E8B" w:rsidR="00F30A84" w:rsidRPr="00941E30" w:rsidRDefault="00F30A84" w:rsidP="00941E30">
            <w:pPr>
              <w:rPr>
                <w:sz w:val="20"/>
              </w:rPr>
            </w:pPr>
            <w:r w:rsidRPr="00941E30">
              <w:rPr>
                <w:sz w:val="20"/>
              </w:rPr>
              <w:t xml:space="preserve">FE </w:t>
            </w:r>
            <w:r w:rsidR="00B26368">
              <w:rPr>
                <w:sz w:val="20"/>
              </w:rPr>
              <w:t>COMPETENCY GOAL</w:t>
            </w:r>
            <w:r w:rsidRPr="00941E30">
              <w:rPr>
                <w:sz w:val="20"/>
              </w:rPr>
              <w:t xml:space="preserve"> - 3: RUBRIC 1</w:t>
            </w:r>
          </w:p>
        </w:tc>
      </w:tr>
      <w:tr w:rsidR="00941E30" w:rsidRPr="00941E30" w14:paraId="29902919" w14:textId="77777777" w:rsidTr="00941E30">
        <w:trPr>
          <w:cantSplit/>
          <w:trHeight w:val="440"/>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DE9099" w14:textId="77777777" w:rsidR="00F30A84" w:rsidRPr="00941E30" w:rsidRDefault="00F30A84" w:rsidP="00941E30">
            <w:pPr>
              <w:rPr>
                <w:sz w:val="20"/>
              </w:rPr>
            </w:pPr>
            <w:r w:rsidRPr="00941E30">
              <w:rPr>
                <w:sz w:val="20"/>
              </w:rPr>
              <w:t>FE 3</w:t>
            </w: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5E0FC7" w14:textId="77777777" w:rsidR="00F30A84" w:rsidRPr="00941E30" w:rsidRDefault="00F30A84" w:rsidP="00941E30">
            <w:r w:rsidRPr="00941E30">
              <w:t>Students will achieve mastery of the foundational computational methods required for derivative pricing in Financial Engineering.</w:t>
            </w:r>
          </w:p>
        </w:tc>
      </w:tr>
      <w:tr w:rsidR="00941E30" w:rsidRPr="00941E30" w14:paraId="35FC123C" w14:textId="77777777" w:rsidTr="005961E8">
        <w:trPr>
          <w:cantSplit/>
          <w:trHeight w:val="660"/>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857BD3" w14:textId="77777777" w:rsidR="00F30A84" w:rsidRPr="00941E30" w:rsidRDefault="00F30A84" w:rsidP="00941E30">
            <w:pPr>
              <w:rPr>
                <w:sz w:val="20"/>
              </w:rPr>
            </w:pPr>
            <w:r w:rsidRPr="00941E30">
              <w:rPr>
                <w:sz w:val="20"/>
              </w:rPr>
              <w:t>Objective 1</w:t>
            </w: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EC1C08" w14:textId="77777777" w:rsidR="00F30A84" w:rsidRPr="00941E30" w:rsidRDefault="00F30A84" w:rsidP="00941E30">
            <w:pPr>
              <w:rPr>
                <w:i/>
                <w:sz w:val="20"/>
              </w:rPr>
            </w:pPr>
            <w:r w:rsidRPr="00941E30">
              <w:rPr>
                <w:i/>
                <w:sz w:val="20"/>
              </w:rPr>
              <w:t xml:space="preserve">Students will demonstrate the capability of implementing modern financial derivative pricing models. </w:t>
            </w:r>
          </w:p>
        </w:tc>
      </w:tr>
      <w:tr w:rsidR="00941E30" w:rsidRPr="00941E30" w14:paraId="5E2A9399" w14:textId="77777777" w:rsidTr="005961E8">
        <w:trPr>
          <w:cantSplit/>
          <w:trHeight w:val="245"/>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2544B89" w14:textId="77777777" w:rsidR="00F30A84" w:rsidRPr="00941E30" w:rsidRDefault="00F30A84" w:rsidP="00941E30">
            <w:pPr>
              <w:rPr>
                <w:sz w:val="20"/>
              </w:rPr>
            </w:pPr>
            <w:r w:rsidRPr="00941E30">
              <w:rPr>
                <w:sz w:val="20"/>
              </w:rPr>
              <w:t> </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E2820A" w14:textId="77777777" w:rsidR="00F30A84" w:rsidRPr="00941E30" w:rsidRDefault="00F30A84" w:rsidP="00941E30">
            <w:pPr>
              <w:rPr>
                <w:sz w:val="20"/>
              </w:rPr>
            </w:pPr>
            <w:r w:rsidRPr="00941E30">
              <w:rPr>
                <w:sz w:val="20"/>
              </w:rPr>
              <w:t>Trait</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A3871D" w14:textId="77777777" w:rsidR="00F30A84" w:rsidRPr="00941E30" w:rsidRDefault="00F30A84" w:rsidP="00941E30">
            <w:pPr>
              <w:rPr>
                <w:sz w:val="20"/>
              </w:rPr>
            </w:pPr>
            <w:r w:rsidRPr="00941E30">
              <w:rPr>
                <w:sz w:val="20"/>
              </w:rPr>
              <w:t>Poor</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830FF8" w14:textId="77777777" w:rsidR="00F30A84" w:rsidRPr="00941E30" w:rsidRDefault="00F30A84" w:rsidP="00941E30">
            <w:pPr>
              <w:rPr>
                <w:sz w:val="20"/>
              </w:rPr>
            </w:pPr>
            <w:r w:rsidRPr="00941E30">
              <w:rPr>
                <w:sz w:val="20"/>
              </w:rPr>
              <w:t>Good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086BEB" w14:textId="77777777" w:rsidR="00F30A84" w:rsidRPr="00941E30" w:rsidRDefault="00F30A84" w:rsidP="00941E30">
            <w:pPr>
              <w:rPr>
                <w:sz w:val="20"/>
              </w:rPr>
            </w:pPr>
            <w:r w:rsidRPr="00941E30">
              <w:rPr>
                <w:sz w:val="20"/>
              </w:rPr>
              <w:t>Excellent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20F381" w14:textId="77777777" w:rsidR="00F30A84" w:rsidRPr="00941E30" w:rsidRDefault="00F30A84" w:rsidP="00941E30">
            <w:pPr>
              <w:rPr>
                <w:sz w:val="20"/>
              </w:rPr>
            </w:pPr>
            <w:r w:rsidRPr="00941E30">
              <w:rPr>
                <w:sz w:val="20"/>
              </w:rPr>
              <w:t>Score</w:t>
            </w:r>
          </w:p>
        </w:tc>
      </w:tr>
      <w:tr w:rsidR="00941E30" w:rsidRPr="00941E30" w14:paraId="4F5665CC" w14:textId="77777777" w:rsidTr="005961E8">
        <w:trPr>
          <w:cantSplit/>
          <w:trHeight w:val="245"/>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26D389D" w14:textId="77777777" w:rsidR="00F30A84" w:rsidRPr="00941E30" w:rsidRDefault="00F30A84" w:rsidP="00941E30">
            <w:pPr>
              <w:rPr>
                <w:sz w:val="20"/>
              </w:rPr>
            </w:pPr>
            <w:r w:rsidRPr="00941E30">
              <w:rPr>
                <w:sz w:val="20"/>
              </w:rPr>
              <w:t> </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21A551" w14:textId="77777777" w:rsidR="00F30A84" w:rsidRPr="00941E30" w:rsidRDefault="00F30A84" w:rsidP="00941E30">
            <w:pPr>
              <w:rPr>
                <w:sz w:val="20"/>
              </w:rPr>
            </w:pPr>
            <w:r w:rsidRPr="00941E30">
              <w:rPr>
                <w:sz w:val="20"/>
              </w:rPr>
              <w:t>Value</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CFFCCD" w14:textId="77777777" w:rsidR="00F30A84" w:rsidRPr="00941E30" w:rsidRDefault="00F30A84" w:rsidP="00941E30">
            <w:pPr>
              <w:rPr>
                <w:sz w:val="20"/>
              </w:rPr>
            </w:pPr>
            <w:r w:rsidRPr="00941E30">
              <w:rPr>
                <w:sz w:val="20"/>
              </w:rPr>
              <w:t>0</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221F49" w14:textId="77777777" w:rsidR="00F30A84" w:rsidRPr="00941E30" w:rsidRDefault="00F30A84" w:rsidP="00941E30">
            <w:pPr>
              <w:rPr>
                <w:sz w:val="20"/>
              </w:rPr>
            </w:pPr>
            <w:r w:rsidRPr="00941E30">
              <w:rPr>
                <w:sz w:val="20"/>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17130D" w14:textId="77777777" w:rsidR="00F30A84" w:rsidRPr="00941E30" w:rsidRDefault="00F30A84" w:rsidP="00941E30">
            <w:pPr>
              <w:rPr>
                <w:sz w:val="20"/>
              </w:rPr>
            </w:pPr>
            <w:r w:rsidRPr="00941E30">
              <w:rPr>
                <w:sz w:val="20"/>
              </w:rPr>
              <w:t>10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42CA43" w14:textId="77777777" w:rsidR="00F30A84" w:rsidRPr="00941E30" w:rsidRDefault="00F30A84" w:rsidP="00941E30">
            <w:pPr>
              <w:rPr>
                <w:sz w:val="20"/>
              </w:rPr>
            </w:pPr>
            <w:r w:rsidRPr="00941E30">
              <w:rPr>
                <w:sz w:val="20"/>
              </w:rPr>
              <w:t> </w:t>
            </w:r>
          </w:p>
        </w:tc>
      </w:tr>
      <w:tr w:rsidR="00941E30" w:rsidRPr="00941E30" w14:paraId="2C832EBB" w14:textId="77777777" w:rsidTr="005961E8">
        <w:trPr>
          <w:cantSplit/>
          <w:trHeight w:val="1760"/>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8C2DCF" w14:textId="77777777" w:rsidR="00F30A84" w:rsidRPr="00941E30" w:rsidRDefault="00F30A84" w:rsidP="00941E30">
            <w:pPr>
              <w:rPr>
                <w:sz w:val="20"/>
              </w:rPr>
            </w:pPr>
            <w:r w:rsidRPr="00941E30">
              <w:rPr>
                <w:sz w:val="20"/>
              </w:rPr>
              <w:t>Trait 1:</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C62AD9" w14:textId="77777777" w:rsidR="00F30A84" w:rsidRPr="00941E30" w:rsidRDefault="00F30A84" w:rsidP="00941E30">
            <w:pPr>
              <w:rPr>
                <w:sz w:val="20"/>
              </w:rPr>
            </w:pPr>
            <w:r w:rsidRPr="00941E30">
              <w:rPr>
                <w:sz w:val="20"/>
              </w:rPr>
              <w:t>The students will implement various tree approximation methods.</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66C011" w14:textId="77777777" w:rsidR="00F30A84" w:rsidRPr="00941E30" w:rsidRDefault="00F30A84" w:rsidP="00941E30">
            <w:pPr>
              <w:rPr>
                <w:sz w:val="20"/>
              </w:rPr>
            </w:pPr>
            <w:r w:rsidRPr="00941E30">
              <w:rPr>
                <w:sz w:val="20"/>
              </w:rPr>
              <w:t>Poor understanding of tree approximation methods</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E321F8" w14:textId="77777777" w:rsidR="00F30A84" w:rsidRPr="00941E30" w:rsidRDefault="00F30A84" w:rsidP="00941E30">
            <w:pPr>
              <w:rPr>
                <w:sz w:val="20"/>
              </w:rPr>
            </w:pPr>
            <w:r w:rsidRPr="00941E30">
              <w:rPr>
                <w:sz w:val="20"/>
              </w:rPr>
              <w:t>Sufficient understanding of tree approximation methods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9B001B" w14:textId="77777777" w:rsidR="00F30A84" w:rsidRPr="00941E30" w:rsidRDefault="00F30A84" w:rsidP="00941E30">
            <w:pPr>
              <w:rPr>
                <w:sz w:val="20"/>
              </w:rPr>
            </w:pPr>
            <w:r w:rsidRPr="00941E30">
              <w:rPr>
                <w:sz w:val="20"/>
              </w:rPr>
              <w:t>Excellent understanding of tree approximation methods</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6003EC" w14:textId="77777777" w:rsidR="00F30A84" w:rsidRPr="00941E30" w:rsidRDefault="00F30A84" w:rsidP="00941E30">
            <w:pPr>
              <w:rPr>
                <w:sz w:val="20"/>
              </w:rPr>
            </w:pPr>
            <w:r w:rsidRPr="00941E30">
              <w:rPr>
                <w:sz w:val="20"/>
              </w:rPr>
              <w:t> </w:t>
            </w:r>
          </w:p>
        </w:tc>
      </w:tr>
      <w:tr w:rsidR="00941E30" w:rsidRPr="00941E30" w14:paraId="19FBBBEE" w14:textId="77777777" w:rsidTr="005961E8">
        <w:trPr>
          <w:cantSplit/>
          <w:trHeight w:val="2420"/>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A4860A" w14:textId="77777777" w:rsidR="00F30A84" w:rsidRPr="00941E30" w:rsidRDefault="00F30A84" w:rsidP="00941E30">
            <w:pPr>
              <w:rPr>
                <w:sz w:val="20"/>
              </w:rPr>
            </w:pPr>
            <w:r w:rsidRPr="00941E30">
              <w:rPr>
                <w:sz w:val="20"/>
              </w:rPr>
              <w:t>Trait 2:</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B6F9C3" w14:textId="77777777" w:rsidR="00F30A84" w:rsidRPr="00941E30" w:rsidRDefault="00F30A84" w:rsidP="00941E30">
            <w:pPr>
              <w:rPr>
                <w:sz w:val="20"/>
              </w:rPr>
            </w:pPr>
            <w:r w:rsidRPr="00941E30">
              <w:rPr>
                <w:sz w:val="20"/>
              </w:rPr>
              <w:t xml:space="preserve">The students will implement PDE discretization methods to calculate derivative prices. </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98764B" w14:textId="77777777" w:rsidR="00F30A84" w:rsidRPr="00941E30" w:rsidRDefault="00F30A84" w:rsidP="00941E30">
            <w:pPr>
              <w:rPr>
                <w:sz w:val="20"/>
              </w:rPr>
            </w:pPr>
            <w:r w:rsidRPr="00941E30">
              <w:rPr>
                <w:sz w:val="20"/>
              </w:rPr>
              <w:t>Poor understanding of finite difference methods</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FF0DE3" w14:textId="77777777" w:rsidR="00F30A84" w:rsidRPr="00941E30" w:rsidRDefault="00F30A84" w:rsidP="00941E30">
            <w:pPr>
              <w:rPr>
                <w:sz w:val="20"/>
              </w:rPr>
            </w:pPr>
            <w:r w:rsidRPr="00941E30">
              <w:rPr>
                <w:sz w:val="20"/>
              </w:rPr>
              <w:t>Sufficient understanding of finite difference methods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C49403" w14:textId="77777777" w:rsidR="00F30A84" w:rsidRPr="00941E30" w:rsidRDefault="00F30A84" w:rsidP="00941E30">
            <w:pPr>
              <w:rPr>
                <w:sz w:val="20"/>
              </w:rPr>
            </w:pPr>
            <w:r w:rsidRPr="00941E30">
              <w:rPr>
                <w:sz w:val="20"/>
              </w:rPr>
              <w:t>Excellent understanding of finite difference methods</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6EE2B2" w14:textId="77777777" w:rsidR="00F30A84" w:rsidRPr="00941E30" w:rsidRDefault="00F30A84" w:rsidP="00941E30">
            <w:pPr>
              <w:rPr>
                <w:sz w:val="20"/>
              </w:rPr>
            </w:pPr>
            <w:r w:rsidRPr="00941E30">
              <w:rPr>
                <w:sz w:val="20"/>
              </w:rPr>
              <w:t> </w:t>
            </w:r>
          </w:p>
        </w:tc>
      </w:tr>
      <w:tr w:rsidR="00941E30" w:rsidRPr="00941E30" w14:paraId="50E74B03" w14:textId="77777777" w:rsidTr="005961E8">
        <w:trPr>
          <w:cantSplit/>
          <w:trHeight w:val="1760"/>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655733" w14:textId="77777777" w:rsidR="00F30A84" w:rsidRPr="00941E30" w:rsidRDefault="00F30A84" w:rsidP="00941E30">
            <w:pPr>
              <w:rPr>
                <w:sz w:val="20"/>
              </w:rPr>
            </w:pPr>
            <w:r w:rsidRPr="00941E30">
              <w:rPr>
                <w:sz w:val="20"/>
              </w:rPr>
              <w:t>Trait 3:</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CF3324" w14:textId="77777777" w:rsidR="00F30A84" w:rsidRPr="00941E30" w:rsidRDefault="00F30A84" w:rsidP="00941E30">
            <w:pPr>
              <w:rPr>
                <w:sz w:val="20"/>
              </w:rPr>
            </w:pPr>
            <w:r w:rsidRPr="00941E30">
              <w:rPr>
                <w:sz w:val="20"/>
              </w:rPr>
              <w:t>The students will demonstrate understanding of transformation methods to solve PDS’s as well as calibrate stochastic processes to real data.</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E9D054" w14:textId="77777777" w:rsidR="00F30A84" w:rsidRPr="00941E30" w:rsidRDefault="00F30A84" w:rsidP="00941E30">
            <w:pPr>
              <w:rPr>
                <w:sz w:val="20"/>
              </w:rPr>
            </w:pPr>
            <w:r w:rsidRPr="00941E30">
              <w:rPr>
                <w:sz w:val="20"/>
              </w:rPr>
              <w:t>Poor understanding of transformation methods and calibration</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EA2837" w14:textId="77777777" w:rsidR="00F30A84" w:rsidRPr="00941E30" w:rsidRDefault="00F30A84" w:rsidP="00941E30">
            <w:pPr>
              <w:rPr>
                <w:sz w:val="20"/>
              </w:rPr>
            </w:pPr>
            <w:r w:rsidRPr="00941E30">
              <w:rPr>
                <w:sz w:val="20"/>
              </w:rPr>
              <w:t>Sufficient understanding of transformation methods and calibration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15B002" w14:textId="77777777" w:rsidR="00F30A84" w:rsidRPr="00941E30" w:rsidRDefault="00F30A84" w:rsidP="00941E30">
            <w:pPr>
              <w:rPr>
                <w:sz w:val="20"/>
              </w:rPr>
            </w:pPr>
            <w:r w:rsidRPr="00941E30">
              <w:rPr>
                <w:sz w:val="20"/>
              </w:rPr>
              <w:t>Excellent understanding of transformation methods and calibration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0DF11A" w14:textId="77777777" w:rsidR="00F30A84" w:rsidRPr="00941E30" w:rsidRDefault="00F30A84" w:rsidP="00941E30">
            <w:pPr>
              <w:rPr>
                <w:sz w:val="20"/>
              </w:rPr>
            </w:pPr>
            <w:r w:rsidRPr="00941E30">
              <w:rPr>
                <w:sz w:val="20"/>
              </w:rPr>
              <w:t> </w:t>
            </w:r>
          </w:p>
        </w:tc>
      </w:tr>
      <w:tr w:rsidR="00941E30" w:rsidRPr="00941E30" w14:paraId="36E97AB4" w14:textId="77777777" w:rsidTr="005961E8">
        <w:trPr>
          <w:cantSplit/>
          <w:trHeight w:val="1100"/>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358064" w14:textId="77777777" w:rsidR="00F30A84" w:rsidRPr="00941E30" w:rsidRDefault="00F30A84" w:rsidP="00941E30">
            <w:r w:rsidRPr="00941E30">
              <w:rPr>
                <w:sz w:val="20"/>
              </w:rPr>
              <w:t>Trait 4:</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8B4F0D" w14:textId="77777777" w:rsidR="00F30A84" w:rsidRPr="00941E30" w:rsidRDefault="00F30A84" w:rsidP="00941E30">
            <w:pPr>
              <w:rPr>
                <w:sz w:val="20"/>
              </w:rPr>
            </w:pPr>
            <w:r w:rsidRPr="00941E30">
              <w:rPr>
                <w:sz w:val="20"/>
              </w:rPr>
              <w:t>Students will demonstrate the ability to approximate derivative prices using Monte Carlo simulations.</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646D94" w14:textId="77777777" w:rsidR="00F30A84" w:rsidRPr="00941E30" w:rsidRDefault="00F30A84" w:rsidP="00941E30">
            <w:r w:rsidRPr="00941E30">
              <w:rPr>
                <w:sz w:val="20"/>
              </w:rPr>
              <w:t>Poor understanding of Monte Carlo Methods</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CCA806" w14:textId="77777777" w:rsidR="00F30A84" w:rsidRPr="00941E30" w:rsidRDefault="00F30A84" w:rsidP="00941E30">
            <w:r w:rsidRPr="00941E30">
              <w:rPr>
                <w:sz w:val="20"/>
              </w:rPr>
              <w:t>Sufficient understanding of Monte Carlo Methods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56BF2E" w14:textId="77777777" w:rsidR="00F30A84" w:rsidRPr="00941E30" w:rsidRDefault="00F30A84" w:rsidP="00941E30">
            <w:r w:rsidRPr="00941E30">
              <w:rPr>
                <w:sz w:val="20"/>
              </w:rPr>
              <w:t>Excellent understanding of Monte Carlo Methods</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F108C0" w14:textId="77777777" w:rsidR="00F30A84" w:rsidRPr="00941E30" w:rsidRDefault="00F30A84" w:rsidP="00941E30">
            <w:pPr>
              <w:rPr>
                <w:sz w:val="20"/>
              </w:rPr>
            </w:pPr>
            <w:r w:rsidRPr="00941E30">
              <w:rPr>
                <w:sz w:val="20"/>
              </w:rPr>
              <w:t> </w:t>
            </w:r>
          </w:p>
        </w:tc>
      </w:tr>
      <w:tr w:rsidR="00941E30" w:rsidRPr="00941E30" w14:paraId="662E20E8" w14:textId="77777777" w:rsidTr="005961E8">
        <w:trPr>
          <w:cantSplit/>
          <w:trHeight w:val="1100"/>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1513C6" w14:textId="77777777" w:rsidR="00F30A84" w:rsidRPr="00941E30" w:rsidRDefault="00F30A84" w:rsidP="00941E30">
            <w:r w:rsidRPr="00941E30">
              <w:rPr>
                <w:sz w:val="20"/>
              </w:rPr>
              <w:t>Trait 5:</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A4583D" w14:textId="77777777" w:rsidR="00F30A84" w:rsidRPr="00941E30" w:rsidRDefault="00F30A84" w:rsidP="00941E30">
            <w:pPr>
              <w:rPr>
                <w:sz w:val="20"/>
              </w:rPr>
            </w:pPr>
            <w:r w:rsidRPr="00941E30">
              <w:rPr>
                <w:sz w:val="20"/>
              </w:rPr>
              <w:t xml:space="preserve">The students will demonstrate the ability to write, compile, and execute computer programs to solve the problems in the course.  </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D9F6AC" w14:textId="77777777" w:rsidR="00F30A84" w:rsidRPr="00941E30" w:rsidRDefault="00F30A84" w:rsidP="00941E30">
            <w:r w:rsidRPr="00941E30">
              <w:rPr>
                <w:sz w:val="20"/>
              </w:rPr>
              <w:t xml:space="preserve">Inability of writing a functional computer program </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D90E82" w14:textId="77777777" w:rsidR="00F30A84" w:rsidRPr="00941E30" w:rsidRDefault="00F30A84" w:rsidP="00941E30">
            <w:r w:rsidRPr="00941E30">
              <w:rPr>
                <w:sz w:val="20"/>
              </w:rPr>
              <w:t xml:space="preserve">Ability of writing a functional computer program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0E6BF8" w14:textId="77777777" w:rsidR="00F30A84" w:rsidRPr="00941E30" w:rsidRDefault="00F30A84" w:rsidP="00941E30">
            <w:r w:rsidRPr="00941E30">
              <w:rPr>
                <w:sz w:val="20"/>
              </w:rPr>
              <w:t xml:space="preserve">The computer programs </w:t>
            </w:r>
            <w:proofErr w:type="gramStart"/>
            <w:r w:rsidRPr="00941E30">
              <w:rPr>
                <w:sz w:val="20"/>
              </w:rPr>
              <w:t>works</w:t>
            </w:r>
            <w:proofErr w:type="gramEnd"/>
            <w:r w:rsidRPr="00941E30">
              <w:rPr>
                <w:sz w:val="20"/>
              </w:rPr>
              <w:t xml:space="preserve"> with a variety of data and it solves all the problems accurately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50BB4B" w14:textId="77777777" w:rsidR="00F30A84" w:rsidRPr="00941E30" w:rsidRDefault="00F30A84" w:rsidP="00941E30">
            <w:pPr>
              <w:rPr>
                <w:sz w:val="20"/>
              </w:rPr>
            </w:pPr>
          </w:p>
        </w:tc>
      </w:tr>
      <w:tr w:rsidR="00941E30" w:rsidRPr="00941E30" w14:paraId="3957A701" w14:textId="77777777" w:rsidTr="005961E8">
        <w:trPr>
          <w:cantSplit/>
          <w:trHeight w:val="359"/>
        </w:trPr>
        <w:tc>
          <w:tcPr>
            <w:tcW w:w="9345" w:type="dxa"/>
            <w:gridSpan w:val="6"/>
            <w:tcBorders>
              <w:top w:val="single" w:sz="4"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center"/>
          </w:tcPr>
          <w:p w14:paraId="12B15D5E" w14:textId="77777777" w:rsidR="00F30A84" w:rsidRPr="00941E30" w:rsidRDefault="00F30A84" w:rsidP="00941E30">
            <w:pPr>
              <w:rPr>
                <w:sz w:val="20"/>
              </w:rPr>
            </w:pPr>
            <w:r w:rsidRPr="00941E30">
              <w:rPr>
                <w:sz w:val="20"/>
              </w:rPr>
              <w:lastRenderedPageBreak/>
              <w:t>Criterion: Does not meet expectations: 0-</w:t>
            </w:r>
            <w:proofErr w:type="gramStart"/>
            <w:r w:rsidRPr="00941E30">
              <w:rPr>
                <w:sz w:val="20"/>
              </w:rPr>
              <w:t>19;  Meets</w:t>
            </w:r>
            <w:proofErr w:type="gramEnd"/>
            <w:r w:rsidRPr="00941E30">
              <w:rPr>
                <w:sz w:val="20"/>
              </w:rPr>
              <w:t>: 20-34 ;  Exceeds: 35-50</w:t>
            </w:r>
          </w:p>
        </w:tc>
      </w:tr>
    </w:tbl>
    <w:p w14:paraId="33074EC3" w14:textId="77777777" w:rsidR="00F30A84" w:rsidRPr="00941E30" w:rsidRDefault="00F30A84" w:rsidP="00941E30">
      <w:pPr>
        <w:sectPr w:rsidR="00F30A84" w:rsidRPr="00941E30">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titlePg/>
        </w:sectPr>
      </w:pPr>
    </w:p>
    <w:p w14:paraId="6B80ECAA" w14:textId="52B18532" w:rsidR="00764723" w:rsidRPr="00941E30" w:rsidRDefault="00B26368" w:rsidP="00941E30">
      <w:pPr>
        <w:rPr>
          <w:bCs/>
        </w:rPr>
      </w:pPr>
      <w:r>
        <w:rPr>
          <w:bCs/>
        </w:rPr>
        <w:lastRenderedPageBreak/>
        <w:t>COMPETENCY GOAL</w:t>
      </w:r>
      <w:r w:rsidR="00764723" w:rsidRPr="00941E30">
        <w:rPr>
          <w:bCs/>
        </w:rPr>
        <w:t xml:space="preserve"> # 4:  </w:t>
      </w:r>
      <w:r w:rsidR="00764723" w:rsidRPr="00941E30">
        <w:t xml:space="preserve">Objectives and Traits </w:t>
      </w:r>
    </w:p>
    <w:p w14:paraId="4C04234D" w14:textId="77777777" w:rsidR="00764723" w:rsidRPr="00941E30" w:rsidRDefault="00764723" w:rsidP="00941E30">
      <w:pPr>
        <w:rPr>
          <w:bCs/>
        </w:rPr>
      </w:pPr>
    </w:p>
    <w:tbl>
      <w:tblPr>
        <w:tblW w:w="908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140"/>
        <w:gridCol w:w="6942"/>
      </w:tblGrid>
      <w:tr w:rsidR="00941E30" w:rsidRPr="00941E30" w14:paraId="457F4AB3" w14:textId="77777777" w:rsidTr="00EF3EDD">
        <w:trPr>
          <w:trHeight w:val="741"/>
        </w:trPr>
        <w:tc>
          <w:tcPr>
            <w:tcW w:w="9082" w:type="dxa"/>
            <w:gridSpan w:val="2"/>
            <w:tcBorders>
              <w:top w:val="single" w:sz="6" w:space="0" w:color="auto"/>
              <w:bottom w:val="single" w:sz="6" w:space="0" w:color="auto"/>
            </w:tcBorders>
            <w:shd w:val="clear" w:color="auto" w:fill="C0C0C0"/>
            <w:noWrap/>
            <w:vAlign w:val="center"/>
          </w:tcPr>
          <w:p w14:paraId="55CB3064" w14:textId="77777777" w:rsidR="00764723" w:rsidRPr="00941E30" w:rsidRDefault="00764723" w:rsidP="00941E30">
            <w:pPr>
              <w:rPr>
                <w:bCs/>
              </w:rPr>
            </w:pPr>
          </w:p>
          <w:p w14:paraId="6F0C49FC" w14:textId="2E9D56D4" w:rsidR="00764723" w:rsidRPr="00941E30" w:rsidRDefault="00B26368" w:rsidP="00941E30">
            <w:pPr>
              <w:rPr>
                <w:bCs/>
              </w:rPr>
            </w:pPr>
            <w:r>
              <w:rPr>
                <w:bCs/>
              </w:rPr>
              <w:t>Competency goal</w:t>
            </w:r>
            <w:r w:rsidR="00764723" w:rsidRPr="00941E30">
              <w:rPr>
                <w:bCs/>
              </w:rPr>
              <w:t xml:space="preserve"> 4: </w:t>
            </w:r>
            <w:r w:rsidR="00F30A84" w:rsidRPr="00941E30">
              <w:rPr>
                <w:bCs/>
              </w:rPr>
              <w:t>Students will achieve mastery in advanced derivatives.</w:t>
            </w:r>
          </w:p>
        </w:tc>
      </w:tr>
      <w:tr w:rsidR="00941E30" w:rsidRPr="00941E30" w14:paraId="19E40CA8" w14:textId="77777777" w:rsidTr="00EF3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0"/>
        </w:trPr>
        <w:tc>
          <w:tcPr>
            <w:tcW w:w="9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617C22" w14:textId="686019B8" w:rsidR="00764723" w:rsidRPr="00941E30" w:rsidRDefault="00764723" w:rsidP="00941E30">
            <w:pPr>
              <w:rPr>
                <w:i/>
                <w:iCs/>
              </w:rPr>
            </w:pPr>
            <w:r w:rsidRPr="00941E30">
              <w:rPr>
                <w:bCs/>
              </w:rPr>
              <w:t xml:space="preserve">Objective 1: </w:t>
            </w:r>
            <w:r w:rsidR="00F30A84" w:rsidRPr="00941E30">
              <w:rPr>
                <w:i/>
                <w:iCs/>
              </w:rPr>
              <w:t>Students will construct and utilize interest rate models.</w:t>
            </w:r>
          </w:p>
        </w:tc>
      </w:tr>
      <w:tr w:rsidR="00941E30" w:rsidRPr="00941E30" w14:paraId="4122F1B1" w14:textId="77777777" w:rsidTr="00EF3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5CC63683" w14:textId="77777777" w:rsidR="00764723" w:rsidRPr="00941E30" w:rsidRDefault="00764723" w:rsidP="00941E30">
            <w:pPr>
              <w:rPr>
                <w:bCs/>
              </w:rPr>
            </w:pPr>
            <w:r w:rsidRPr="00941E30">
              <w:rPr>
                <w:bCs/>
              </w:rPr>
              <w:t>Traits</w:t>
            </w:r>
          </w:p>
        </w:tc>
        <w:tc>
          <w:tcPr>
            <w:tcW w:w="6942" w:type="dxa"/>
            <w:tcBorders>
              <w:top w:val="nil"/>
              <w:left w:val="nil"/>
              <w:bottom w:val="single" w:sz="4" w:space="0" w:color="auto"/>
              <w:right w:val="single" w:sz="4" w:space="0" w:color="auto"/>
            </w:tcBorders>
            <w:shd w:val="clear" w:color="auto" w:fill="auto"/>
            <w:noWrap/>
          </w:tcPr>
          <w:p w14:paraId="3B26233F" w14:textId="77777777" w:rsidR="00764723" w:rsidRPr="00941E30" w:rsidRDefault="00764723" w:rsidP="00941E30">
            <w:r w:rsidRPr="00941E30">
              <w:t xml:space="preserve"> </w:t>
            </w:r>
          </w:p>
        </w:tc>
      </w:tr>
      <w:tr w:rsidR="00941E30" w:rsidRPr="00941E30" w14:paraId="57B888EA" w14:textId="77777777" w:rsidTr="00EF3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tcPr>
          <w:p w14:paraId="749EE9EA" w14:textId="59819C60" w:rsidR="00F30A84" w:rsidRPr="00941E30" w:rsidRDefault="00F30A84" w:rsidP="00941E30">
            <w:r w:rsidRPr="00941E30">
              <w:t>Trait 1:</w:t>
            </w:r>
          </w:p>
        </w:tc>
        <w:tc>
          <w:tcPr>
            <w:tcW w:w="6942" w:type="dxa"/>
            <w:tcBorders>
              <w:top w:val="nil"/>
              <w:left w:val="nil"/>
              <w:bottom w:val="single" w:sz="4" w:space="0" w:color="auto"/>
              <w:right w:val="single" w:sz="4" w:space="0" w:color="auto"/>
            </w:tcBorders>
            <w:shd w:val="clear" w:color="auto" w:fill="auto"/>
            <w:noWrap/>
          </w:tcPr>
          <w:p w14:paraId="0F80B550" w14:textId="5B8B1324" w:rsidR="00F30A84" w:rsidRPr="00941E30" w:rsidRDefault="00F30A84" w:rsidP="00941E30">
            <w:r w:rsidRPr="00941E30">
              <w:t>Students will demonstrate the ability to bootstrap the yield curve</w:t>
            </w:r>
          </w:p>
        </w:tc>
      </w:tr>
      <w:tr w:rsidR="00941E30" w:rsidRPr="00941E30" w14:paraId="373B028F" w14:textId="77777777" w:rsidTr="00EF3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tcPr>
          <w:p w14:paraId="5D696474" w14:textId="615FCCFB" w:rsidR="00F30A84" w:rsidRPr="00941E30" w:rsidRDefault="00F30A84" w:rsidP="00941E30">
            <w:r w:rsidRPr="00941E30">
              <w:t>Trait 2:</w:t>
            </w:r>
          </w:p>
        </w:tc>
        <w:tc>
          <w:tcPr>
            <w:tcW w:w="6942" w:type="dxa"/>
            <w:tcBorders>
              <w:top w:val="nil"/>
              <w:left w:val="nil"/>
              <w:bottom w:val="single" w:sz="4" w:space="0" w:color="auto"/>
              <w:right w:val="single" w:sz="4" w:space="0" w:color="auto"/>
            </w:tcBorders>
            <w:shd w:val="clear" w:color="auto" w:fill="auto"/>
            <w:noWrap/>
          </w:tcPr>
          <w:p w14:paraId="2F3FA21D" w14:textId="5CAC4122" w:rsidR="00F30A84" w:rsidRPr="00941E30" w:rsidRDefault="00F30A84" w:rsidP="00941E30">
            <w:r w:rsidRPr="00941E30">
              <w:t>Students demonstrate understanding and implementation of classic interest rate models.</w:t>
            </w:r>
          </w:p>
        </w:tc>
      </w:tr>
      <w:tr w:rsidR="00941E30" w:rsidRPr="00941E30" w14:paraId="02316F16" w14:textId="77777777" w:rsidTr="00EF3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tcPr>
          <w:p w14:paraId="3A34BDF6" w14:textId="574B9509" w:rsidR="00F30A84" w:rsidRPr="00941E30" w:rsidRDefault="00F30A84" w:rsidP="00941E30">
            <w:r w:rsidRPr="00941E30">
              <w:t>Trait 3:</w:t>
            </w:r>
          </w:p>
        </w:tc>
        <w:tc>
          <w:tcPr>
            <w:tcW w:w="6942" w:type="dxa"/>
            <w:tcBorders>
              <w:top w:val="nil"/>
              <w:left w:val="nil"/>
              <w:bottom w:val="single" w:sz="4" w:space="0" w:color="auto"/>
              <w:right w:val="single" w:sz="4" w:space="0" w:color="auto"/>
            </w:tcBorders>
            <w:shd w:val="clear" w:color="auto" w:fill="auto"/>
            <w:noWrap/>
          </w:tcPr>
          <w:p w14:paraId="1468592A" w14:textId="09A15264" w:rsidR="00F30A84" w:rsidRPr="00941E30" w:rsidRDefault="00F30A84" w:rsidP="00941E30">
            <w:r w:rsidRPr="00941E30">
              <w:t>Students demonstrate understanding and implementation of advanced interest rate models.</w:t>
            </w:r>
          </w:p>
        </w:tc>
      </w:tr>
      <w:tr w:rsidR="00941E30" w:rsidRPr="00941E30" w14:paraId="7CE7A0F9" w14:textId="77777777" w:rsidTr="00EF3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0"/>
        </w:trPr>
        <w:tc>
          <w:tcPr>
            <w:tcW w:w="9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D43450" w14:textId="7A4A04EF" w:rsidR="00764723" w:rsidRPr="00941E30" w:rsidRDefault="00764723" w:rsidP="00941E30">
            <w:pPr>
              <w:rPr>
                <w:i/>
                <w:iCs/>
              </w:rPr>
            </w:pPr>
            <w:r w:rsidRPr="00941E30">
              <w:rPr>
                <w:bCs/>
              </w:rPr>
              <w:t xml:space="preserve">Objective 2: </w:t>
            </w:r>
            <w:r w:rsidR="00F30A84" w:rsidRPr="00941E30">
              <w:rPr>
                <w:i/>
                <w:iCs/>
              </w:rPr>
              <w:t>Students will construct and utilize credit derivative models.</w:t>
            </w:r>
          </w:p>
        </w:tc>
      </w:tr>
      <w:tr w:rsidR="00941E30" w:rsidRPr="00941E30" w14:paraId="3BF8F3F5" w14:textId="77777777" w:rsidTr="00EF3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5D176E56" w14:textId="77777777" w:rsidR="00764723" w:rsidRPr="00941E30" w:rsidRDefault="00764723" w:rsidP="00941E30">
            <w:pPr>
              <w:rPr>
                <w:bCs/>
              </w:rPr>
            </w:pPr>
            <w:r w:rsidRPr="00941E30">
              <w:rPr>
                <w:bCs/>
              </w:rPr>
              <w:t>Traits</w:t>
            </w:r>
          </w:p>
        </w:tc>
        <w:tc>
          <w:tcPr>
            <w:tcW w:w="6942" w:type="dxa"/>
            <w:tcBorders>
              <w:top w:val="nil"/>
              <w:left w:val="nil"/>
              <w:bottom w:val="single" w:sz="4" w:space="0" w:color="auto"/>
              <w:right w:val="single" w:sz="4" w:space="0" w:color="auto"/>
            </w:tcBorders>
            <w:shd w:val="clear" w:color="auto" w:fill="auto"/>
            <w:noWrap/>
          </w:tcPr>
          <w:p w14:paraId="66F0B913" w14:textId="77777777" w:rsidR="00764723" w:rsidRPr="00941E30" w:rsidRDefault="00764723" w:rsidP="00941E30">
            <w:r w:rsidRPr="00941E30">
              <w:t xml:space="preserve"> </w:t>
            </w:r>
          </w:p>
        </w:tc>
      </w:tr>
      <w:tr w:rsidR="00941E30" w:rsidRPr="00941E30" w14:paraId="7A47435C" w14:textId="77777777" w:rsidTr="00EF3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tcPr>
          <w:p w14:paraId="58B3C09D" w14:textId="77777777" w:rsidR="00764723" w:rsidRPr="00941E30" w:rsidRDefault="00764723" w:rsidP="00941E30">
            <w:r w:rsidRPr="00941E30">
              <w:t>Trait 1:</w:t>
            </w:r>
          </w:p>
        </w:tc>
        <w:tc>
          <w:tcPr>
            <w:tcW w:w="6942" w:type="dxa"/>
            <w:tcBorders>
              <w:top w:val="nil"/>
              <w:left w:val="nil"/>
              <w:bottom w:val="single" w:sz="4" w:space="0" w:color="auto"/>
              <w:right w:val="single" w:sz="4" w:space="0" w:color="auto"/>
            </w:tcBorders>
            <w:shd w:val="clear" w:color="auto" w:fill="auto"/>
            <w:noWrap/>
          </w:tcPr>
          <w:p w14:paraId="02F1333C" w14:textId="57A4EF7C" w:rsidR="00764723" w:rsidRPr="00941E30" w:rsidRDefault="00F30A84" w:rsidP="00941E30">
            <w:r w:rsidRPr="00941E30">
              <w:t>Students demonstrate the ability to model single name credit derivatives.</w:t>
            </w:r>
          </w:p>
        </w:tc>
      </w:tr>
      <w:tr w:rsidR="00764723" w:rsidRPr="00941E30" w14:paraId="72CDBB24" w14:textId="77777777" w:rsidTr="00EF3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tcPr>
          <w:p w14:paraId="1AF013F7" w14:textId="77777777" w:rsidR="00764723" w:rsidRPr="00941E30" w:rsidRDefault="00764723" w:rsidP="00941E30">
            <w:r w:rsidRPr="00941E30">
              <w:t>Trait 2:</w:t>
            </w:r>
          </w:p>
        </w:tc>
        <w:tc>
          <w:tcPr>
            <w:tcW w:w="6942" w:type="dxa"/>
            <w:tcBorders>
              <w:top w:val="nil"/>
              <w:left w:val="nil"/>
              <w:bottom w:val="single" w:sz="4" w:space="0" w:color="auto"/>
              <w:right w:val="single" w:sz="4" w:space="0" w:color="auto"/>
            </w:tcBorders>
            <w:shd w:val="clear" w:color="auto" w:fill="auto"/>
            <w:noWrap/>
          </w:tcPr>
          <w:p w14:paraId="073AB8BC" w14:textId="74FC8347" w:rsidR="00764723" w:rsidRPr="00941E30" w:rsidRDefault="00F30A84" w:rsidP="00941E30">
            <w:r w:rsidRPr="00941E30">
              <w:t>Students demonstrate the ability to model multi-name credit derivatives.</w:t>
            </w:r>
          </w:p>
        </w:tc>
      </w:tr>
    </w:tbl>
    <w:p w14:paraId="513B938D" w14:textId="77777777" w:rsidR="00764723" w:rsidRPr="00941E30" w:rsidRDefault="00764723" w:rsidP="00941E30">
      <w:pPr>
        <w:rPr>
          <w:bCs/>
        </w:rPr>
      </w:pPr>
    </w:p>
    <w:p w14:paraId="759860C9" w14:textId="77777777" w:rsidR="00764723" w:rsidRPr="00941E30" w:rsidRDefault="00764723" w:rsidP="00941E30">
      <w:r w:rsidRPr="00941E30">
        <w:t>Explanation for indirect measurements:</w:t>
      </w:r>
    </w:p>
    <w:p w14:paraId="6888A398" w14:textId="77777777" w:rsidR="001D3056" w:rsidRPr="00941E30" w:rsidRDefault="001D3056" w:rsidP="00941E30">
      <w:pPr>
        <w:sectPr w:rsidR="001D3056" w:rsidRPr="00941E30" w:rsidSect="001D3056">
          <w:pgSz w:w="12240" w:h="15840"/>
          <w:pgMar w:top="1440" w:right="1440" w:bottom="1440" w:left="1440" w:header="720" w:footer="720" w:gutter="0"/>
          <w:cols w:space="720"/>
          <w:titlePg/>
        </w:sectPr>
      </w:pPr>
      <w:r w:rsidRPr="00941E30">
        <w:rPr>
          <w:bCs/>
        </w:rPr>
        <w:t>Indirect measurements will be taken at periodic intervals. The indirect measurement currently being implemented is exit interviews, which will be discussed in greater detail in section 9.</w:t>
      </w:r>
    </w:p>
    <w:p w14:paraId="5222535F" w14:textId="7E7D6F77" w:rsidR="00764723" w:rsidRPr="00941E30" w:rsidRDefault="00764723" w:rsidP="00941E30">
      <w:pPr>
        <w:rPr>
          <w:bCs/>
        </w:rPr>
      </w:pPr>
    </w:p>
    <w:p w14:paraId="09E5326A" w14:textId="77777777" w:rsidR="00764723" w:rsidRPr="00941E30" w:rsidRDefault="00764723" w:rsidP="00941E30">
      <w:pPr>
        <w:rPr>
          <w:bCs/>
        </w:rPr>
      </w:pPr>
    </w:p>
    <w:p w14:paraId="38CBCA40" w14:textId="77777777" w:rsidR="00764723" w:rsidRPr="00941E30" w:rsidRDefault="00764723" w:rsidP="00941E30">
      <w:pPr>
        <w:rPr>
          <w:bCs/>
        </w:rPr>
      </w:pPr>
    </w:p>
    <w:p w14:paraId="7D1AC67F" w14:textId="77777777" w:rsidR="00764723" w:rsidRPr="00941E30" w:rsidRDefault="00764723" w:rsidP="00941E30">
      <w:pPr>
        <w:rPr>
          <w:szCs w:val="28"/>
        </w:rPr>
      </w:pPr>
      <w:r w:rsidRPr="00941E30">
        <w:rPr>
          <w:szCs w:val="28"/>
        </w:rPr>
        <w:t>RUBRICS</w:t>
      </w:r>
    </w:p>
    <w:p w14:paraId="3097EA8C" w14:textId="77777777" w:rsidR="00764723" w:rsidRPr="00941E30" w:rsidRDefault="00764723" w:rsidP="00941E30"/>
    <w:tbl>
      <w:tblPr>
        <w:tblW w:w="9359"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75"/>
        <w:gridCol w:w="1741"/>
        <w:gridCol w:w="1978"/>
        <w:gridCol w:w="18"/>
        <w:gridCol w:w="1674"/>
        <w:gridCol w:w="6"/>
        <w:gridCol w:w="1604"/>
        <w:gridCol w:w="8"/>
        <w:gridCol w:w="1540"/>
        <w:gridCol w:w="15"/>
      </w:tblGrid>
      <w:tr w:rsidR="00941E30" w:rsidRPr="00941E30" w14:paraId="0F3A11A0" w14:textId="77777777" w:rsidTr="00F30A84">
        <w:trPr>
          <w:trHeight w:val="225"/>
        </w:trPr>
        <w:tc>
          <w:tcPr>
            <w:tcW w:w="9359" w:type="dxa"/>
            <w:gridSpan w:val="10"/>
            <w:tcBorders>
              <w:top w:val="single" w:sz="4" w:space="0" w:color="000000"/>
              <w:left w:val="single" w:sz="4" w:space="0" w:color="000000"/>
              <w:bottom w:val="single" w:sz="4" w:space="0" w:color="000000"/>
              <w:right w:val="nil"/>
            </w:tcBorders>
            <w:shd w:val="clear" w:color="auto" w:fill="CCFFFF"/>
            <w:tcMar>
              <w:top w:w="80" w:type="dxa"/>
              <w:left w:w="80" w:type="dxa"/>
              <w:bottom w:w="80" w:type="dxa"/>
              <w:right w:w="80" w:type="dxa"/>
            </w:tcMar>
            <w:vAlign w:val="center"/>
          </w:tcPr>
          <w:p w14:paraId="3A48A04A" w14:textId="04EC1A19" w:rsidR="00F30A84" w:rsidRPr="00941E30" w:rsidRDefault="00383FB0" w:rsidP="00941E30">
            <w:r w:rsidRPr="00941E30">
              <w:rPr>
                <w:bCs/>
                <w:sz w:val="20"/>
                <w:szCs w:val="20"/>
                <w:u w:color="000000"/>
              </w:rPr>
              <w:t>FE</w:t>
            </w:r>
            <w:r w:rsidR="00F30A84" w:rsidRPr="00941E30">
              <w:rPr>
                <w:bCs/>
                <w:sz w:val="20"/>
                <w:szCs w:val="20"/>
                <w:u w:color="000000"/>
              </w:rPr>
              <w:t xml:space="preserve"> </w:t>
            </w:r>
            <w:r w:rsidR="00B26368">
              <w:rPr>
                <w:bCs/>
                <w:sz w:val="20"/>
                <w:szCs w:val="20"/>
                <w:u w:color="000000"/>
              </w:rPr>
              <w:t>COMPETENCY GOAL</w:t>
            </w:r>
            <w:r w:rsidR="00F30A84" w:rsidRPr="00941E30">
              <w:rPr>
                <w:bCs/>
                <w:sz w:val="20"/>
                <w:szCs w:val="20"/>
                <w:u w:color="000000"/>
              </w:rPr>
              <w:t xml:space="preserve"> - 4: RUBRIC 1</w:t>
            </w:r>
          </w:p>
        </w:tc>
      </w:tr>
      <w:tr w:rsidR="00941E30" w:rsidRPr="00941E30" w14:paraId="1B6ED9A6" w14:textId="77777777" w:rsidTr="00F30A84">
        <w:trPr>
          <w:trHeight w:val="585"/>
        </w:trPr>
        <w:tc>
          <w:tcPr>
            <w:tcW w:w="774"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41C2D954" w14:textId="7ECE4216" w:rsidR="00F30A84" w:rsidRPr="00941E30" w:rsidRDefault="00383FB0" w:rsidP="00941E30">
            <w:r w:rsidRPr="00941E30">
              <w:rPr>
                <w:bCs/>
                <w:sz w:val="20"/>
                <w:szCs w:val="20"/>
                <w:u w:color="000000"/>
              </w:rPr>
              <w:t>FE</w:t>
            </w:r>
            <w:r w:rsidR="00F30A84" w:rsidRPr="00941E30">
              <w:rPr>
                <w:bCs/>
                <w:sz w:val="20"/>
                <w:szCs w:val="20"/>
                <w:u w:color="000000"/>
              </w:rPr>
              <w:t xml:space="preserve"> 4</w:t>
            </w:r>
          </w:p>
        </w:tc>
        <w:tc>
          <w:tcPr>
            <w:tcW w:w="8585" w:type="dxa"/>
            <w:gridSpan w:val="9"/>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6B1839D0" w14:textId="77777777" w:rsidR="00F30A84" w:rsidRPr="00941E30" w:rsidRDefault="00F30A84" w:rsidP="00941E30">
            <w:r w:rsidRPr="00941E30">
              <w:t>Students will achieve mastery in advanced derivatives.</w:t>
            </w:r>
          </w:p>
        </w:tc>
      </w:tr>
      <w:tr w:rsidR="00941E30" w:rsidRPr="00941E30" w14:paraId="372AFC2B" w14:textId="77777777" w:rsidTr="00F30A84">
        <w:trPr>
          <w:trHeight w:val="520"/>
        </w:trPr>
        <w:tc>
          <w:tcPr>
            <w:tcW w:w="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A07D2A" w14:textId="77777777" w:rsidR="00F30A84" w:rsidRPr="00941E30" w:rsidRDefault="00F30A84" w:rsidP="00941E30">
            <w:r w:rsidRPr="00941E30">
              <w:rPr>
                <w:bCs/>
                <w:sz w:val="20"/>
                <w:szCs w:val="20"/>
                <w:u w:color="000000"/>
              </w:rPr>
              <w:t>Objective 1</w:t>
            </w:r>
          </w:p>
        </w:tc>
        <w:tc>
          <w:tcPr>
            <w:tcW w:w="8585"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E6F27" w14:textId="77777777" w:rsidR="00F30A84" w:rsidRPr="00941E30" w:rsidRDefault="00F30A84" w:rsidP="00941E30">
            <w:r w:rsidRPr="00941E30">
              <w:rPr>
                <w:i/>
                <w:iCs/>
                <w:sz w:val="20"/>
                <w:szCs w:val="20"/>
                <w:u w:color="000000"/>
              </w:rPr>
              <w:t>Students will construct and utilize interest rate models.</w:t>
            </w:r>
          </w:p>
        </w:tc>
      </w:tr>
      <w:tr w:rsidR="00941E30" w:rsidRPr="00941E30" w14:paraId="60C97FA4" w14:textId="77777777" w:rsidTr="00F30A84">
        <w:trPr>
          <w:trHeight w:val="222"/>
        </w:trPr>
        <w:tc>
          <w:tcPr>
            <w:tcW w:w="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718BEAA" w14:textId="77777777" w:rsidR="00F30A84" w:rsidRPr="00941E30" w:rsidRDefault="00F30A84" w:rsidP="00941E30">
            <w:r w:rsidRPr="00941E30">
              <w:rPr>
                <w:sz w:val="20"/>
                <w:szCs w:val="20"/>
                <w:u w:color="000000"/>
              </w:rPr>
              <w:t> </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72658" w14:textId="77777777" w:rsidR="00F30A84" w:rsidRPr="00941E30" w:rsidRDefault="00F30A84" w:rsidP="00941E30">
            <w:r w:rsidRPr="00941E30">
              <w:rPr>
                <w:bCs/>
                <w:sz w:val="20"/>
                <w:szCs w:val="20"/>
                <w:u w:color="000000"/>
              </w:rPr>
              <w:t>Trait</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6ECB7" w14:textId="77777777" w:rsidR="00F30A84" w:rsidRPr="00941E30" w:rsidRDefault="00F30A84" w:rsidP="00941E30">
            <w:r w:rsidRPr="00941E30">
              <w:rPr>
                <w:bCs/>
                <w:sz w:val="20"/>
                <w:szCs w:val="20"/>
                <w:u w:color="000000"/>
              </w:rPr>
              <w:t>Poor</w:t>
            </w:r>
          </w:p>
        </w:tc>
        <w:tc>
          <w:tcPr>
            <w:tcW w:w="169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3EDCA" w14:textId="77777777" w:rsidR="00F30A84" w:rsidRPr="00941E30" w:rsidRDefault="00F30A84" w:rsidP="00941E30">
            <w:r w:rsidRPr="00941E30">
              <w:rPr>
                <w:bCs/>
                <w:sz w:val="20"/>
                <w:szCs w:val="20"/>
                <w:u w:color="000000"/>
              </w:rPr>
              <w:t>Good</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638E6" w14:textId="77777777" w:rsidR="00F30A84" w:rsidRPr="00941E30" w:rsidRDefault="00F30A84" w:rsidP="00941E30">
            <w:r w:rsidRPr="00941E30">
              <w:rPr>
                <w:bCs/>
                <w:sz w:val="20"/>
                <w:szCs w:val="20"/>
                <w:u w:color="000000"/>
              </w:rPr>
              <w:t>Excellent</w:t>
            </w: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19336" w14:textId="77777777" w:rsidR="00F30A84" w:rsidRPr="00941E30" w:rsidRDefault="00F30A84" w:rsidP="00941E30">
            <w:r w:rsidRPr="00941E30">
              <w:rPr>
                <w:bCs/>
                <w:sz w:val="20"/>
                <w:szCs w:val="20"/>
                <w:u w:color="000000"/>
              </w:rPr>
              <w:t>Score</w:t>
            </w:r>
          </w:p>
        </w:tc>
      </w:tr>
      <w:tr w:rsidR="00941E30" w:rsidRPr="00941E30" w14:paraId="337330F8" w14:textId="77777777" w:rsidTr="00F30A84">
        <w:trPr>
          <w:trHeight w:val="222"/>
        </w:trPr>
        <w:tc>
          <w:tcPr>
            <w:tcW w:w="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D32AEB1" w14:textId="77777777" w:rsidR="00F30A84" w:rsidRPr="00941E30" w:rsidRDefault="00F30A84" w:rsidP="00941E30">
            <w:r w:rsidRPr="00941E30">
              <w:rPr>
                <w:sz w:val="20"/>
                <w:szCs w:val="20"/>
                <w:u w:color="000000"/>
              </w:rPr>
              <w:t> </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4764C" w14:textId="77777777" w:rsidR="00F30A84" w:rsidRPr="00941E30" w:rsidRDefault="00F30A84" w:rsidP="00941E30">
            <w:r w:rsidRPr="00941E30">
              <w:rPr>
                <w:bCs/>
                <w:sz w:val="20"/>
                <w:szCs w:val="20"/>
                <w:u w:color="000000"/>
              </w:rPr>
              <w:t>Value</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B0BB8" w14:textId="77777777" w:rsidR="00F30A84" w:rsidRPr="00941E30" w:rsidRDefault="00F30A84" w:rsidP="00941E30">
            <w:r w:rsidRPr="00941E30">
              <w:rPr>
                <w:bCs/>
                <w:sz w:val="20"/>
                <w:szCs w:val="20"/>
                <w:u w:color="000000"/>
              </w:rPr>
              <w:t>0</w:t>
            </w:r>
          </w:p>
        </w:tc>
        <w:tc>
          <w:tcPr>
            <w:tcW w:w="169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D379B" w14:textId="77777777" w:rsidR="00F30A84" w:rsidRPr="00941E30" w:rsidRDefault="00F30A84" w:rsidP="00941E30">
            <w:r w:rsidRPr="00941E30">
              <w:rPr>
                <w:bCs/>
                <w:sz w:val="20"/>
                <w:szCs w:val="20"/>
                <w:u w:color="000000"/>
              </w:rPr>
              <w:t>5</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B2421" w14:textId="77777777" w:rsidR="00F30A84" w:rsidRPr="00941E30" w:rsidRDefault="00F30A84" w:rsidP="00941E30">
            <w:r w:rsidRPr="00941E30">
              <w:rPr>
                <w:bCs/>
                <w:sz w:val="20"/>
                <w:szCs w:val="20"/>
                <w:u w:color="000000"/>
              </w:rPr>
              <w:t>10</w:t>
            </w: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5D256" w14:textId="77777777" w:rsidR="00F30A84" w:rsidRPr="00941E30" w:rsidRDefault="00F30A84" w:rsidP="00941E30">
            <w:r w:rsidRPr="00941E30">
              <w:rPr>
                <w:bCs/>
                <w:sz w:val="20"/>
                <w:szCs w:val="20"/>
                <w:u w:color="000000"/>
              </w:rPr>
              <w:t> </w:t>
            </w:r>
          </w:p>
        </w:tc>
      </w:tr>
      <w:tr w:rsidR="00941E30" w:rsidRPr="00941E30" w14:paraId="56735573" w14:textId="77777777" w:rsidTr="00F30A84">
        <w:trPr>
          <w:trHeight w:val="2940"/>
        </w:trPr>
        <w:tc>
          <w:tcPr>
            <w:tcW w:w="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A5A28" w14:textId="77777777" w:rsidR="00F30A84" w:rsidRPr="00941E30" w:rsidRDefault="00F30A84" w:rsidP="00941E30">
            <w:r w:rsidRPr="00941E30">
              <w:rPr>
                <w:sz w:val="20"/>
                <w:szCs w:val="20"/>
                <w:u w:color="000000"/>
              </w:rPr>
              <w:t>Trait 1:</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195FC" w14:textId="77777777" w:rsidR="00F30A84" w:rsidRPr="00941E30" w:rsidRDefault="00F30A84" w:rsidP="00941E30">
            <w:r w:rsidRPr="00941E30">
              <w:rPr>
                <w:sz w:val="20"/>
                <w:szCs w:val="20"/>
                <w:u w:color="000000"/>
              </w:rPr>
              <w:t>Students will demonstrate the ability to bootstrap the yield curve</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3BC24" w14:textId="77777777" w:rsidR="00F30A84" w:rsidRPr="00941E30" w:rsidRDefault="00F30A84" w:rsidP="00941E30">
            <w:r w:rsidRPr="00941E30">
              <w:rPr>
                <w:sz w:val="20"/>
                <w:szCs w:val="20"/>
                <w:u w:color="000000"/>
              </w:rPr>
              <w:t>Students show no understanding of the yield curve</w:t>
            </w:r>
          </w:p>
        </w:tc>
        <w:tc>
          <w:tcPr>
            <w:tcW w:w="169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57184" w14:textId="77777777" w:rsidR="00F30A84" w:rsidRPr="00941E30" w:rsidRDefault="00F30A84" w:rsidP="00941E30">
            <w:r w:rsidRPr="00941E30">
              <w:rPr>
                <w:sz w:val="20"/>
                <w:szCs w:val="20"/>
                <w:u w:color="000000"/>
              </w:rPr>
              <w:t>Student shows average understanding of implementing the bootstrap method for yield curves.</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0B6E2" w14:textId="77777777" w:rsidR="00F30A84" w:rsidRPr="00941E30" w:rsidRDefault="00F30A84" w:rsidP="00941E30">
            <w:r w:rsidRPr="00941E30">
              <w:rPr>
                <w:sz w:val="20"/>
                <w:szCs w:val="20"/>
                <w:u w:color="000000"/>
              </w:rPr>
              <w:t>Student is highly competent in implementing the bootstrap method for yield curves.</w:t>
            </w: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4E573" w14:textId="77777777" w:rsidR="00F30A84" w:rsidRPr="00941E30" w:rsidRDefault="00F30A84" w:rsidP="00941E30">
            <w:r w:rsidRPr="00941E30">
              <w:rPr>
                <w:sz w:val="20"/>
                <w:szCs w:val="20"/>
                <w:u w:color="000000"/>
              </w:rPr>
              <w:t> </w:t>
            </w:r>
          </w:p>
        </w:tc>
      </w:tr>
      <w:tr w:rsidR="00941E30" w:rsidRPr="00941E30" w14:paraId="2F4F7924" w14:textId="77777777" w:rsidTr="00F30A84">
        <w:trPr>
          <w:trHeight w:val="1762"/>
        </w:trPr>
        <w:tc>
          <w:tcPr>
            <w:tcW w:w="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21377" w14:textId="77777777" w:rsidR="00F30A84" w:rsidRPr="00941E30" w:rsidRDefault="00F30A84" w:rsidP="00941E30">
            <w:r w:rsidRPr="00941E30">
              <w:rPr>
                <w:sz w:val="20"/>
                <w:szCs w:val="20"/>
                <w:u w:color="000000"/>
              </w:rPr>
              <w:t>Trait 2:</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18B47" w14:textId="77777777" w:rsidR="00F30A84" w:rsidRPr="00941E30" w:rsidRDefault="00F30A84" w:rsidP="00941E30">
            <w:r w:rsidRPr="00941E30">
              <w:rPr>
                <w:sz w:val="20"/>
                <w:szCs w:val="20"/>
                <w:u w:color="000000"/>
              </w:rPr>
              <w:t>Students demonstrate understanding and implementation of classic interest rate models.</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914D6" w14:textId="77777777" w:rsidR="00F30A84" w:rsidRPr="00941E30" w:rsidRDefault="00F30A84" w:rsidP="00941E30">
            <w:r w:rsidRPr="00941E30">
              <w:rPr>
                <w:sz w:val="20"/>
                <w:szCs w:val="20"/>
                <w:u w:color="000000"/>
              </w:rPr>
              <w:t>Students show no understanding of classic interest rate models</w:t>
            </w:r>
          </w:p>
        </w:tc>
        <w:tc>
          <w:tcPr>
            <w:tcW w:w="169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11AC1" w14:textId="77777777" w:rsidR="00F30A84" w:rsidRPr="00941E30" w:rsidRDefault="00F30A84" w:rsidP="00941E30">
            <w:r w:rsidRPr="00941E30">
              <w:rPr>
                <w:sz w:val="20"/>
                <w:szCs w:val="20"/>
                <w:u w:color="000000"/>
              </w:rPr>
              <w:t>Student shows average understanding of implementing classic interest rate models</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C1CC1" w14:textId="77777777" w:rsidR="00F30A84" w:rsidRPr="00941E30" w:rsidRDefault="00F30A84" w:rsidP="00941E30">
            <w:r w:rsidRPr="00941E30">
              <w:rPr>
                <w:sz w:val="20"/>
                <w:szCs w:val="20"/>
                <w:u w:color="000000"/>
              </w:rPr>
              <w:t>Student is highly competent in implementing classic interest rate models</w:t>
            </w: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7EC43" w14:textId="77777777" w:rsidR="00F30A84" w:rsidRPr="00941E30" w:rsidRDefault="00F30A84" w:rsidP="00941E30">
            <w:r w:rsidRPr="00941E30">
              <w:rPr>
                <w:sz w:val="20"/>
                <w:szCs w:val="20"/>
                <w:u w:color="000000"/>
              </w:rPr>
              <w:t> </w:t>
            </w:r>
          </w:p>
        </w:tc>
      </w:tr>
      <w:tr w:rsidR="00941E30" w:rsidRPr="00941E30" w14:paraId="5C8C6A06" w14:textId="77777777" w:rsidTr="00F30A84">
        <w:trPr>
          <w:trHeight w:val="2202"/>
        </w:trPr>
        <w:tc>
          <w:tcPr>
            <w:tcW w:w="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739C4" w14:textId="77777777" w:rsidR="00F30A84" w:rsidRPr="00941E30" w:rsidRDefault="00F30A84" w:rsidP="00941E30">
            <w:r w:rsidRPr="00941E30">
              <w:rPr>
                <w:sz w:val="20"/>
                <w:szCs w:val="20"/>
                <w:u w:color="000000"/>
              </w:rPr>
              <w:t>Trait 3:</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FC5F5" w14:textId="77777777" w:rsidR="00F30A84" w:rsidRPr="00941E30" w:rsidRDefault="00F30A84" w:rsidP="00941E30">
            <w:r w:rsidRPr="00941E30">
              <w:rPr>
                <w:sz w:val="20"/>
                <w:szCs w:val="20"/>
                <w:u w:color="000000"/>
              </w:rPr>
              <w:t>Students demonstrate understanding and implementation of advanced interest rate models.</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A12DB" w14:textId="77777777" w:rsidR="00F30A84" w:rsidRPr="00941E30" w:rsidRDefault="00F30A84" w:rsidP="00941E30">
            <w:r w:rsidRPr="00941E30">
              <w:rPr>
                <w:sz w:val="20"/>
                <w:szCs w:val="20"/>
                <w:u w:color="000000"/>
              </w:rPr>
              <w:t>Students show no understanding of advanced interest rate models</w:t>
            </w:r>
          </w:p>
        </w:tc>
        <w:tc>
          <w:tcPr>
            <w:tcW w:w="169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24702" w14:textId="77777777" w:rsidR="00F30A84" w:rsidRPr="00941E30" w:rsidRDefault="00F30A84" w:rsidP="00941E30">
            <w:r w:rsidRPr="00941E30">
              <w:rPr>
                <w:sz w:val="20"/>
                <w:szCs w:val="20"/>
                <w:u w:color="000000"/>
              </w:rPr>
              <w:t>Student shows average understanding of advanced interest rate models</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ADD7C" w14:textId="77777777" w:rsidR="00F30A84" w:rsidRPr="00941E30" w:rsidRDefault="00F30A84" w:rsidP="00941E30">
            <w:r w:rsidRPr="00941E30">
              <w:rPr>
                <w:sz w:val="20"/>
                <w:szCs w:val="20"/>
                <w:u w:color="000000"/>
              </w:rPr>
              <w:t>Student is highly competent in implementing advanced interest rate models</w:t>
            </w: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FBC01" w14:textId="77777777" w:rsidR="00F30A84" w:rsidRPr="00941E30" w:rsidRDefault="00F30A84" w:rsidP="00941E30">
            <w:r w:rsidRPr="00941E30">
              <w:rPr>
                <w:sz w:val="20"/>
                <w:szCs w:val="20"/>
                <w:u w:color="000000"/>
              </w:rPr>
              <w:t> </w:t>
            </w:r>
          </w:p>
        </w:tc>
      </w:tr>
      <w:tr w:rsidR="00941E30" w:rsidRPr="00941E30" w14:paraId="6483662F" w14:textId="77777777" w:rsidTr="00F30A84">
        <w:trPr>
          <w:trHeight w:val="281"/>
        </w:trPr>
        <w:tc>
          <w:tcPr>
            <w:tcW w:w="9359" w:type="dxa"/>
            <w:gridSpan w:val="10"/>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1CC4518" w14:textId="77777777" w:rsidR="00F30A84" w:rsidRPr="00941E30" w:rsidRDefault="00F30A84" w:rsidP="00941E30">
            <w:r w:rsidRPr="00941E30">
              <w:rPr>
                <w:bCs/>
                <w:sz w:val="20"/>
                <w:szCs w:val="20"/>
                <w:u w:color="000000"/>
              </w:rPr>
              <w:t xml:space="preserve">Criterion:   Does not meet expectations: 0 – </w:t>
            </w:r>
            <w:proofErr w:type="gramStart"/>
            <w:r w:rsidRPr="00941E30">
              <w:rPr>
                <w:bCs/>
                <w:sz w:val="20"/>
                <w:szCs w:val="20"/>
                <w:u w:color="000000"/>
              </w:rPr>
              <w:t xml:space="preserve">14;   </w:t>
            </w:r>
            <w:proofErr w:type="gramEnd"/>
            <w:r w:rsidRPr="00941E30">
              <w:rPr>
                <w:bCs/>
                <w:sz w:val="20"/>
                <w:szCs w:val="20"/>
                <w:u w:color="000000"/>
              </w:rPr>
              <w:t xml:space="preserve">  Meets: 15-20;      Exceeds: 20-30</w:t>
            </w:r>
          </w:p>
        </w:tc>
      </w:tr>
      <w:tr w:rsidR="00941E30" w:rsidRPr="00941E30" w14:paraId="5A0FB7D5" w14:textId="77777777" w:rsidTr="00F30A84">
        <w:trPr>
          <w:trHeight w:val="281"/>
        </w:trPr>
        <w:tc>
          <w:tcPr>
            <w:tcW w:w="9359" w:type="dxa"/>
            <w:gridSpan w:val="10"/>
            <w:tcBorders>
              <w:top w:val="single" w:sz="4" w:space="0" w:color="000000"/>
              <w:left w:val="nil"/>
              <w:bottom w:val="nil"/>
              <w:right w:val="nil"/>
            </w:tcBorders>
            <w:shd w:val="clear" w:color="auto" w:fill="auto"/>
            <w:tcMar>
              <w:top w:w="80" w:type="dxa"/>
              <w:left w:w="80" w:type="dxa"/>
              <w:bottom w:w="80" w:type="dxa"/>
              <w:right w:w="80" w:type="dxa"/>
            </w:tcMar>
            <w:vAlign w:val="center"/>
          </w:tcPr>
          <w:p w14:paraId="719AC8A1" w14:textId="73AB52D8" w:rsidR="00F30A84" w:rsidRPr="00941E30" w:rsidRDefault="00F30A84" w:rsidP="00941E30">
            <w:pPr>
              <w:rPr>
                <w:bCs/>
                <w:sz w:val="20"/>
                <w:szCs w:val="20"/>
                <w:u w:color="000000"/>
              </w:rPr>
            </w:pPr>
            <w:r w:rsidRPr="00941E30">
              <w:rPr>
                <w:bCs/>
                <w:sz w:val="20"/>
                <w:szCs w:val="20"/>
                <w:u w:color="000000"/>
              </w:rPr>
              <w:t xml:space="preserve">QF </w:t>
            </w:r>
            <w:r w:rsidR="00B26368">
              <w:rPr>
                <w:bCs/>
                <w:sz w:val="20"/>
                <w:szCs w:val="20"/>
                <w:u w:color="000000"/>
              </w:rPr>
              <w:t>COMPETENCY GOAL</w:t>
            </w:r>
            <w:r w:rsidRPr="00941E30">
              <w:rPr>
                <w:bCs/>
                <w:sz w:val="20"/>
                <w:szCs w:val="20"/>
                <w:u w:color="000000"/>
              </w:rPr>
              <w:t xml:space="preserve"> - 4: RUBRIC 2</w:t>
            </w:r>
          </w:p>
        </w:tc>
      </w:tr>
      <w:tr w:rsidR="00941E30" w:rsidRPr="00941E30" w14:paraId="19A3C538" w14:textId="77777777" w:rsidTr="00F30A84">
        <w:trPr>
          <w:gridAfter w:val="1"/>
          <w:wAfter w:w="15" w:type="dxa"/>
          <w:trHeight w:val="740"/>
        </w:trPr>
        <w:tc>
          <w:tcPr>
            <w:tcW w:w="773"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280C3D39" w14:textId="44B47B77" w:rsidR="00F30A84" w:rsidRPr="00941E30" w:rsidRDefault="00383FB0" w:rsidP="00941E30">
            <w:r w:rsidRPr="00941E30">
              <w:rPr>
                <w:bCs/>
                <w:sz w:val="20"/>
                <w:szCs w:val="20"/>
                <w:u w:color="000000"/>
              </w:rPr>
              <w:lastRenderedPageBreak/>
              <w:t>FE</w:t>
            </w:r>
            <w:r w:rsidR="00F30A84" w:rsidRPr="00941E30">
              <w:rPr>
                <w:bCs/>
                <w:sz w:val="20"/>
                <w:szCs w:val="20"/>
                <w:u w:color="000000"/>
              </w:rPr>
              <w:t xml:space="preserve"> 4</w:t>
            </w:r>
          </w:p>
        </w:tc>
        <w:tc>
          <w:tcPr>
            <w:tcW w:w="8571" w:type="dxa"/>
            <w:gridSpan w:val="8"/>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78957B2F" w14:textId="77777777" w:rsidR="00F30A84" w:rsidRPr="00941E30" w:rsidRDefault="00F30A84" w:rsidP="00941E30">
            <w:r w:rsidRPr="00941E30">
              <w:t>Students will achieve mastery in advanced derivatives.</w:t>
            </w:r>
          </w:p>
        </w:tc>
      </w:tr>
      <w:tr w:rsidR="00941E30" w:rsidRPr="00941E30" w14:paraId="6C387E7B" w14:textId="77777777" w:rsidTr="00F30A84">
        <w:trPr>
          <w:gridAfter w:val="1"/>
          <w:wAfter w:w="15" w:type="dxa"/>
          <w:trHeight w:val="442"/>
        </w:trPr>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D1B4A9" w14:textId="77777777" w:rsidR="00F30A84" w:rsidRPr="00941E30" w:rsidRDefault="00F30A84" w:rsidP="00941E30">
            <w:r w:rsidRPr="00941E30">
              <w:rPr>
                <w:bCs/>
                <w:sz w:val="20"/>
                <w:szCs w:val="20"/>
                <w:u w:color="000000"/>
              </w:rPr>
              <w:t>Objective 2</w:t>
            </w:r>
          </w:p>
        </w:tc>
        <w:tc>
          <w:tcPr>
            <w:tcW w:w="8571"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C7D88" w14:textId="77777777" w:rsidR="00F30A84" w:rsidRPr="00941E30" w:rsidRDefault="00F30A84" w:rsidP="00941E30">
            <w:r w:rsidRPr="00941E30">
              <w:rPr>
                <w:i/>
                <w:iCs/>
                <w:sz w:val="20"/>
                <w:szCs w:val="20"/>
                <w:u w:color="000000"/>
              </w:rPr>
              <w:t>Students will construct and utilize credit derivative models.</w:t>
            </w:r>
          </w:p>
        </w:tc>
      </w:tr>
      <w:tr w:rsidR="00941E30" w:rsidRPr="00941E30" w14:paraId="35B52C25" w14:textId="77777777" w:rsidTr="00F30A84">
        <w:trPr>
          <w:gridAfter w:val="1"/>
          <w:wAfter w:w="15" w:type="dxa"/>
          <w:trHeight w:val="222"/>
        </w:trPr>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5917BD" w14:textId="77777777" w:rsidR="00F30A84" w:rsidRPr="00941E30" w:rsidRDefault="00F30A84" w:rsidP="00941E30">
            <w:r w:rsidRPr="00941E30">
              <w:rPr>
                <w:sz w:val="20"/>
                <w:szCs w:val="20"/>
                <w:u w:color="000000"/>
              </w:rPr>
              <w:t> </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08C98" w14:textId="77777777" w:rsidR="00F30A84" w:rsidRPr="00941E30" w:rsidRDefault="00F30A84" w:rsidP="00941E30">
            <w:r w:rsidRPr="00941E30">
              <w:rPr>
                <w:bCs/>
                <w:sz w:val="20"/>
                <w:szCs w:val="20"/>
                <w:u w:color="000000"/>
              </w:rPr>
              <w:t>Trait</w:t>
            </w: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E8262" w14:textId="77777777" w:rsidR="00F30A84" w:rsidRPr="00941E30" w:rsidRDefault="00F30A84" w:rsidP="00941E30">
            <w:r w:rsidRPr="00941E30">
              <w:rPr>
                <w:bCs/>
                <w:sz w:val="20"/>
                <w:szCs w:val="20"/>
                <w:u w:color="000000"/>
              </w:rPr>
              <w:t>Poor</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C90F1" w14:textId="77777777" w:rsidR="00F30A84" w:rsidRPr="00941E30" w:rsidRDefault="00F30A84" w:rsidP="00941E30">
            <w:r w:rsidRPr="00941E30">
              <w:rPr>
                <w:bCs/>
                <w:sz w:val="20"/>
                <w:szCs w:val="20"/>
                <w:u w:color="000000"/>
              </w:rPr>
              <w:t>Good</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12EE3" w14:textId="77777777" w:rsidR="00F30A84" w:rsidRPr="00941E30" w:rsidRDefault="00F30A84" w:rsidP="00941E30">
            <w:r w:rsidRPr="00941E30">
              <w:rPr>
                <w:bCs/>
                <w:sz w:val="20"/>
                <w:szCs w:val="20"/>
                <w:u w:color="000000"/>
              </w:rPr>
              <w:t>Excellent</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0A34B" w14:textId="77777777" w:rsidR="00F30A84" w:rsidRPr="00941E30" w:rsidRDefault="00F30A84" w:rsidP="00941E30">
            <w:r w:rsidRPr="00941E30">
              <w:rPr>
                <w:bCs/>
                <w:sz w:val="20"/>
                <w:szCs w:val="20"/>
                <w:u w:color="000000"/>
              </w:rPr>
              <w:t>Score</w:t>
            </w:r>
          </w:p>
        </w:tc>
      </w:tr>
      <w:tr w:rsidR="00941E30" w:rsidRPr="00941E30" w14:paraId="67AF8F4B" w14:textId="77777777" w:rsidTr="00F30A84">
        <w:trPr>
          <w:gridAfter w:val="1"/>
          <w:wAfter w:w="15" w:type="dxa"/>
          <w:trHeight w:val="222"/>
        </w:trPr>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6B4E41" w14:textId="77777777" w:rsidR="00F30A84" w:rsidRPr="00941E30" w:rsidRDefault="00F30A84" w:rsidP="00941E30">
            <w:r w:rsidRPr="00941E30">
              <w:rPr>
                <w:sz w:val="20"/>
                <w:szCs w:val="20"/>
                <w:u w:color="000000"/>
              </w:rPr>
              <w:t> </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5B9AD" w14:textId="77777777" w:rsidR="00F30A84" w:rsidRPr="00941E30" w:rsidRDefault="00F30A84" w:rsidP="00941E30">
            <w:r w:rsidRPr="00941E30">
              <w:rPr>
                <w:bCs/>
                <w:sz w:val="20"/>
                <w:szCs w:val="20"/>
                <w:u w:color="000000"/>
              </w:rPr>
              <w:t>Value</w:t>
            </w: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1062F" w14:textId="77777777" w:rsidR="00F30A84" w:rsidRPr="00941E30" w:rsidRDefault="00F30A84" w:rsidP="00941E30">
            <w:r w:rsidRPr="00941E30">
              <w:rPr>
                <w:bCs/>
                <w:sz w:val="20"/>
                <w:szCs w:val="20"/>
                <w:u w:color="000000"/>
              </w:rPr>
              <w:t>0</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6E583" w14:textId="77777777" w:rsidR="00F30A84" w:rsidRPr="00941E30" w:rsidRDefault="00F30A84" w:rsidP="00941E30">
            <w:r w:rsidRPr="00941E30">
              <w:rPr>
                <w:bCs/>
                <w:sz w:val="20"/>
                <w:szCs w:val="20"/>
                <w:u w:color="000000"/>
              </w:rPr>
              <w:t>5</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F7B0D" w14:textId="77777777" w:rsidR="00F30A84" w:rsidRPr="00941E30" w:rsidRDefault="00F30A84" w:rsidP="00941E30">
            <w:r w:rsidRPr="00941E30">
              <w:rPr>
                <w:bCs/>
                <w:sz w:val="20"/>
                <w:szCs w:val="20"/>
                <w:u w:color="000000"/>
              </w:rPr>
              <w:t>10</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07EDC" w14:textId="77777777" w:rsidR="00F30A84" w:rsidRPr="00941E30" w:rsidRDefault="00F30A84" w:rsidP="00941E30">
            <w:r w:rsidRPr="00941E30">
              <w:rPr>
                <w:bCs/>
                <w:sz w:val="20"/>
                <w:szCs w:val="20"/>
                <w:u w:color="000000"/>
              </w:rPr>
              <w:t> </w:t>
            </w:r>
          </w:p>
        </w:tc>
      </w:tr>
      <w:tr w:rsidR="00941E30" w:rsidRPr="00941E30" w14:paraId="05C17919" w14:textId="77777777" w:rsidTr="00F30A84">
        <w:trPr>
          <w:gridAfter w:val="1"/>
          <w:wAfter w:w="15" w:type="dxa"/>
          <w:trHeight w:val="2202"/>
        </w:trPr>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91420" w14:textId="77777777" w:rsidR="00F30A84" w:rsidRPr="00941E30" w:rsidRDefault="00F30A84" w:rsidP="00941E30">
            <w:r w:rsidRPr="00941E30">
              <w:rPr>
                <w:sz w:val="20"/>
                <w:szCs w:val="20"/>
                <w:u w:color="000000"/>
              </w:rPr>
              <w:t>Trait 1:</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5EE56" w14:textId="77777777" w:rsidR="00F30A84" w:rsidRPr="00941E30" w:rsidRDefault="00F30A84" w:rsidP="00941E30">
            <w:r w:rsidRPr="00941E30">
              <w:rPr>
                <w:sz w:val="20"/>
                <w:szCs w:val="20"/>
                <w:u w:color="000000"/>
              </w:rPr>
              <w:t>Students demonstrate the ability to model single name credit derivatives.</w:t>
            </w: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5237F" w14:textId="77777777" w:rsidR="00F30A84" w:rsidRPr="00941E30" w:rsidRDefault="00F30A84" w:rsidP="00941E30">
            <w:r w:rsidRPr="00941E30">
              <w:rPr>
                <w:sz w:val="20"/>
                <w:szCs w:val="20"/>
                <w:u w:color="000000"/>
              </w:rPr>
              <w:t>Students show no understanding of single name credit derivatives</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F9934" w14:textId="77777777" w:rsidR="00F30A84" w:rsidRPr="00941E30" w:rsidRDefault="00F30A84" w:rsidP="00941E30">
            <w:r w:rsidRPr="00941E30">
              <w:rPr>
                <w:sz w:val="20"/>
                <w:szCs w:val="20"/>
                <w:u w:color="000000"/>
              </w:rPr>
              <w:t>Student shows average understanding of single name credit derivatives</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5201C" w14:textId="77777777" w:rsidR="00F30A84" w:rsidRPr="00941E30" w:rsidRDefault="00F30A84" w:rsidP="00941E30">
            <w:r w:rsidRPr="00941E30">
              <w:rPr>
                <w:sz w:val="20"/>
                <w:szCs w:val="20"/>
                <w:u w:color="000000"/>
              </w:rPr>
              <w:t>Student is highly competent in implementing single name credit derivatives</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D78D5" w14:textId="77777777" w:rsidR="00F30A84" w:rsidRPr="00941E30" w:rsidRDefault="00F30A84" w:rsidP="00941E30">
            <w:r w:rsidRPr="00941E30">
              <w:rPr>
                <w:sz w:val="20"/>
                <w:szCs w:val="20"/>
                <w:u w:color="000000"/>
              </w:rPr>
              <w:t> </w:t>
            </w:r>
          </w:p>
        </w:tc>
      </w:tr>
      <w:tr w:rsidR="00941E30" w:rsidRPr="00941E30" w14:paraId="76C6DDB9" w14:textId="77777777" w:rsidTr="00F30A84">
        <w:trPr>
          <w:gridAfter w:val="1"/>
          <w:wAfter w:w="15" w:type="dxa"/>
          <w:trHeight w:val="1982"/>
        </w:trPr>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F65E8" w14:textId="77777777" w:rsidR="00F30A84" w:rsidRPr="00941E30" w:rsidRDefault="00F30A84" w:rsidP="00941E30">
            <w:r w:rsidRPr="00941E30">
              <w:rPr>
                <w:sz w:val="20"/>
                <w:szCs w:val="20"/>
                <w:u w:color="000000"/>
              </w:rPr>
              <w:t>Trait 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56D78" w14:textId="77777777" w:rsidR="00F30A84" w:rsidRPr="00941E30" w:rsidRDefault="00F30A84" w:rsidP="00941E30">
            <w:r w:rsidRPr="00941E30">
              <w:rPr>
                <w:sz w:val="20"/>
                <w:szCs w:val="20"/>
                <w:u w:color="000000"/>
              </w:rPr>
              <w:t>Students demonstrate the ability to model multi-name credit derivatives.</w:t>
            </w: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55590" w14:textId="77777777" w:rsidR="00F30A84" w:rsidRPr="00941E30" w:rsidRDefault="00F30A84" w:rsidP="00941E30">
            <w:r w:rsidRPr="00941E30">
              <w:rPr>
                <w:sz w:val="20"/>
                <w:szCs w:val="20"/>
                <w:u w:color="000000"/>
              </w:rPr>
              <w:t>Students show no understanding of multi-name credit derivatives</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014EF" w14:textId="77777777" w:rsidR="00F30A84" w:rsidRPr="00941E30" w:rsidRDefault="00F30A84" w:rsidP="00941E30">
            <w:r w:rsidRPr="00941E30">
              <w:rPr>
                <w:sz w:val="20"/>
                <w:szCs w:val="20"/>
                <w:u w:color="000000"/>
              </w:rPr>
              <w:t>Student shows average understanding of multi-name credit derivatives</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FF852" w14:textId="77777777" w:rsidR="00F30A84" w:rsidRPr="00941E30" w:rsidRDefault="00F30A84" w:rsidP="00941E30">
            <w:r w:rsidRPr="00941E30">
              <w:rPr>
                <w:sz w:val="20"/>
                <w:szCs w:val="20"/>
                <w:u w:color="000000"/>
              </w:rPr>
              <w:t>Student is highly competent in implementing multi-name credit derivatives</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662BE" w14:textId="77777777" w:rsidR="00F30A84" w:rsidRPr="00941E30" w:rsidRDefault="00F30A84" w:rsidP="00941E30">
            <w:r w:rsidRPr="00941E30">
              <w:rPr>
                <w:sz w:val="20"/>
                <w:szCs w:val="20"/>
                <w:u w:color="000000"/>
              </w:rPr>
              <w:t> </w:t>
            </w:r>
          </w:p>
        </w:tc>
      </w:tr>
      <w:tr w:rsidR="00941E30" w:rsidRPr="00941E30" w14:paraId="7B37217A" w14:textId="77777777" w:rsidTr="00F30A84">
        <w:trPr>
          <w:gridAfter w:val="1"/>
          <w:wAfter w:w="15" w:type="dxa"/>
          <w:trHeight w:val="290"/>
        </w:trPr>
        <w:tc>
          <w:tcPr>
            <w:tcW w:w="9344" w:type="dxa"/>
            <w:gridSpan w:val="9"/>
            <w:tcBorders>
              <w:top w:val="single" w:sz="4" w:space="0" w:color="000000"/>
              <w:left w:val="nil"/>
              <w:bottom w:val="nil"/>
              <w:right w:val="nil"/>
            </w:tcBorders>
            <w:shd w:val="clear" w:color="auto" w:fill="auto"/>
            <w:tcMar>
              <w:top w:w="80" w:type="dxa"/>
              <w:left w:w="80" w:type="dxa"/>
              <w:bottom w:w="80" w:type="dxa"/>
              <w:right w:w="80" w:type="dxa"/>
            </w:tcMar>
            <w:vAlign w:val="center"/>
          </w:tcPr>
          <w:p w14:paraId="46350615" w14:textId="77777777" w:rsidR="00F30A84" w:rsidRPr="00941E30" w:rsidRDefault="00F30A84" w:rsidP="00941E30">
            <w:r w:rsidRPr="00941E30">
              <w:rPr>
                <w:bCs/>
                <w:sz w:val="20"/>
                <w:szCs w:val="20"/>
                <w:u w:color="000000"/>
              </w:rPr>
              <w:t xml:space="preserve">Criterion:   Does not meet expectations: 0 – </w:t>
            </w:r>
            <w:proofErr w:type="gramStart"/>
            <w:r w:rsidRPr="00941E30">
              <w:rPr>
                <w:bCs/>
                <w:sz w:val="20"/>
                <w:szCs w:val="20"/>
                <w:u w:color="000000"/>
              </w:rPr>
              <w:t xml:space="preserve">9;   </w:t>
            </w:r>
            <w:proofErr w:type="gramEnd"/>
            <w:r w:rsidRPr="00941E30">
              <w:rPr>
                <w:bCs/>
                <w:sz w:val="20"/>
                <w:szCs w:val="20"/>
                <w:u w:color="000000"/>
              </w:rPr>
              <w:t xml:space="preserve"> Meets: 10-14;    Exceeds:15-20</w:t>
            </w:r>
          </w:p>
        </w:tc>
      </w:tr>
    </w:tbl>
    <w:p w14:paraId="4F0DB8E0" w14:textId="77777777" w:rsidR="00764723" w:rsidRPr="00941E30" w:rsidRDefault="00764723" w:rsidP="00941E30">
      <w:r w:rsidRPr="00941E30">
        <w:br w:type="page"/>
      </w:r>
    </w:p>
    <w:p w14:paraId="71DCDF5F" w14:textId="77777777" w:rsidR="00DB59A9" w:rsidRPr="00941E30" w:rsidRDefault="00DB59A9" w:rsidP="00941E30">
      <w:pPr>
        <w:spacing w:after="160" w:line="259" w:lineRule="auto"/>
      </w:pPr>
    </w:p>
    <w:p w14:paraId="2E010241" w14:textId="2DDD4BB0" w:rsidR="003C698C" w:rsidRPr="00941E30" w:rsidRDefault="001B6806" w:rsidP="00941E30">
      <w:pPr>
        <w:pStyle w:val="Heading1"/>
      </w:pPr>
      <w:bookmarkStart w:id="31" w:name="_Toc105082732"/>
      <w:r w:rsidRPr="00941E30">
        <w:t>8</w:t>
      </w:r>
      <w:r w:rsidR="003C698C" w:rsidRPr="00941E30">
        <w:t xml:space="preserve">.  RESULTS OF AACSB </w:t>
      </w:r>
      <w:r w:rsidR="00B26368">
        <w:t>COMPETENCY GOAL</w:t>
      </w:r>
      <w:r w:rsidR="003C698C" w:rsidRPr="00941E30">
        <w:t xml:space="preserve"> ASSESSMENTS</w:t>
      </w:r>
      <w:bookmarkEnd w:id="31"/>
      <w:r w:rsidR="00D57F25" w:rsidRPr="00941E30">
        <w:t xml:space="preserve"> </w:t>
      </w:r>
    </w:p>
    <w:p w14:paraId="77C04DC7" w14:textId="15BF4931" w:rsidR="003C698C" w:rsidRPr="00941E30" w:rsidRDefault="003C698C" w:rsidP="00941E30">
      <w:pPr>
        <w:spacing w:before="100" w:beforeAutospacing="1" w:after="100" w:afterAutospacing="1"/>
        <w:rPr>
          <w:bCs/>
        </w:rPr>
      </w:pPr>
      <w:r w:rsidRPr="00941E30">
        <w:rPr>
          <w:bCs/>
        </w:rPr>
        <w:t xml:space="preserve">The results of the initial </w:t>
      </w:r>
      <w:r w:rsidR="00B26368">
        <w:rPr>
          <w:bCs/>
        </w:rPr>
        <w:t>competency goal</w:t>
      </w:r>
      <w:r w:rsidRPr="00941E30">
        <w:rPr>
          <w:bCs/>
        </w:rPr>
        <w:t xml:space="preserve"> assessments carried out to date are included below. </w:t>
      </w:r>
    </w:p>
    <w:p w14:paraId="2774C727" w14:textId="77777777" w:rsidR="003C698C" w:rsidRPr="00941E30" w:rsidRDefault="003C698C" w:rsidP="00941E30">
      <w:pPr>
        <w:spacing w:before="100" w:beforeAutospacing="1" w:after="100" w:afterAutospacing="1"/>
        <w:rPr>
          <w:b/>
          <w:bCs/>
        </w:rPr>
      </w:pPr>
      <w:r w:rsidRPr="00941E30">
        <w:rPr>
          <w:b/>
          <w:bCs/>
        </w:rPr>
        <w:t>Explanation</w:t>
      </w:r>
    </w:p>
    <w:p w14:paraId="4608E062" w14:textId="3204D834" w:rsidR="003C698C" w:rsidRPr="00941E30" w:rsidRDefault="003C698C" w:rsidP="00941E30">
      <w:pPr>
        <w:spacing w:before="100" w:beforeAutospacing="1" w:after="100" w:afterAutospacing="1"/>
        <w:rPr>
          <w:bCs/>
        </w:rPr>
      </w:pPr>
      <w:r w:rsidRPr="00941E30">
        <w:rPr>
          <w:bCs/>
        </w:rPr>
        <w:t xml:space="preserve">Each </w:t>
      </w:r>
      <w:r w:rsidR="00B26368">
        <w:rPr>
          <w:bCs/>
        </w:rPr>
        <w:t>competency goal</w:t>
      </w:r>
      <w:r w:rsidRPr="00941E30">
        <w:rPr>
          <w:bCs/>
        </w:rPr>
        <w:t xml:space="preserve"> has </w:t>
      </w:r>
      <w:proofErr w:type="gramStart"/>
      <w:r w:rsidRPr="00941E30">
        <w:rPr>
          <w:bCs/>
        </w:rPr>
        <w:t>a number of</w:t>
      </w:r>
      <w:proofErr w:type="gramEnd"/>
      <w:r w:rsidRPr="00941E30">
        <w:rPr>
          <w:bCs/>
        </w:rPr>
        <w:t xml:space="preserve"> learning objectives and performance on each objective is measured using a rubric that in turn contains a number of desired “traits”.  Students are scored individually on each trait. </w:t>
      </w:r>
    </w:p>
    <w:p w14:paraId="5D94F8CD" w14:textId="7FC52BF4" w:rsidR="003C698C" w:rsidRPr="00941E30" w:rsidRDefault="003C698C" w:rsidP="00941E30">
      <w:pPr>
        <w:spacing w:before="100" w:beforeAutospacing="1" w:after="100" w:afterAutospacing="1"/>
        <w:rPr>
          <w:bCs/>
        </w:rPr>
      </w:pPr>
      <w:r w:rsidRPr="00941E30">
        <w:rPr>
          <w:bCs/>
        </w:rPr>
        <w:t xml:space="preserve">The grading sheets for each student are used to develop a Summary Results Sheet for each </w:t>
      </w:r>
      <w:r w:rsidR="00B26368">
        <w:rPr>
          <w:bCs/>
        </w:rPr>
        <w:t>competency goal</w:t>
      </w:r>
      <w:r w:rsidRPr="00941E30">
        <w:rPr>
          <w:bCs/>
        </w:rPr>
        <w:t xml:space="preserve"> objective.  A selection of these Summaries is included below.</w:t>
      </w:r>
    </w:p>
    <w:p w14:paraId="3719AB36" w14:textId="77777777" w:rsidR="003C698C" w:rsidRPr="00941E30" w:rsidRDefault="003C698C" w:rsidP="00941E30">
      <w:pPr>
        <w:spacing w:before="100" w:beforeAutospacing="1" w:after="100" w:afterAutospacing="1"/>
        <w:rPr>
          <w:bCs/>
        </w:rPr>
      </w:pPr>
      <w:r w:rsidRPr="00941E30">
        <w:rPr>
          <w:bCs/>
        </w:rPr>
        <w:t>The first table in the Summary Results Sheet for a learning objective and trait gives the counts of students falling in each of the three categories:</w:t>
      </w:r>
    </w:p>
    <w:p w14:paraId="6ECA0F2E" w14:textId="77777777" w:rsidR="003C698C" w:rsidRPr="00941E30" w:rsidRDefault="003C698C" w:rsidP="00941E30">
      <w:pPr>
        <w:spacing w:before="100" w:beforeAutospacing="1" w:after="100" w:afterAutospacing="1"/>
        <w:ind w:left="720"/>
        <w:rPr>
          <w:bCs/>
        </w:rPr>
      </w:pPr>
      <w:r w:rsidRPr="00941E30">
        <w:rPr>
          <w:bCs/>
        </w:rPr>
        <w:t>- Does not meet expectations</w:t>
      </w:r>
      <w:r w:rsidRPr="00941E30">
        <w:rPr>
          <w:bCs/>
        </w:rPr>
        <w:br/>
        <w:t>- Meets expectations</w:t>
      </w:r>
      <w:r w:rsidRPr="00941E30">
        <w:rPr>
          <w:bCs/>
        </w:rPr>
        <w:br/>
        <w:t>- Exceeds expectations</w:t>
      </w:r>
    </w:p>
    <w:p w14:paraId="58B54C60" w14:textId="77777777" w:rsidR="003C698C" w:rsidRPr="00941E30" w:rsidRDefault="003C698C" w:rsidP="00941E30">
      <w:pPr>
        <w:spacing w:before="100" w:beforeAutospacing="1" w:after="100" w:afterAutospacing="1"/>
        <w:rPr>
          <w:bCs/>
        </w:rPr>
      </w:pPr>
      <w:r w:rsidRPr="00941E30">
        <w:rPr>
          <w:bCs/>
        </w:rPr>
        <w:t>The right-hand column in the table is used to record the average score of the students on each trait. This table provides an indication of the relative performance of students on each trait.</w:t>
      </w:r>
    </w:p>
    <w:p w14:paraId="3E3FD1AC" w14:textId="77777777" w:rsidR="003C698C" w:rsidRPr="00941E30" w:rsidRDefault="003C698C" w:rsidP="00941E30">
      <w:pPr>
        <w:spacing w:before="100" w:beforeAutospacing="1" w:after="100" w:afterAutospacing="1"/>
        <w:rPr>
          <w:bCs/>
        </w:rPr>
      </w:pPr>
      <w:r w:rsidRPr="00941E30">
        <w:rPr>
          <w:bCs/>
        </w:rPr>
        <w:t>The second table on each sheet provides the counts of students who fall in each of the above three categories for the overall learning objective.</w:t>
      </w:r>
    </w:p>
    <w:p w14:paraId="315B824F" w14:textId="61472353" w:rsidR="003C698C" w:rsidRPr="00941E30" w:rsidRDefault="003C698C" w:rsidP="00941E30">
      <w:pPr>
        <w:spacing w:before="100" w:beforeAutospacing="1" w:after="100" w:afterAutospacing="1"/>
        <w:rPr>
          <w:bCs/>
        </w:rPr>
      </w:pPr>
      <w:r w:rsidRPr="00941E30">
        <w:rPr>
          <w:bCs/>
        </w:rPr>
        <w:t>The person doing the assessment provides explanatory comments and recommendations on the bottom of the Results Summary Sheet. The recommendations suggest content or pedagogy changes for the next time the course is given.</w:t>
      </w:r>
    </w:p>
    <w:p w14:paraId="05E8EFD2" w14:textId="7C19811F" w:rsidR="009B53FB" w:rsidRPr="00941E30" w:rsidRDefault="009B53FB" w:rsidP="00941E30">
      <w:r w:rsidRPr="00941E30">
        <w:rPr>
          <w:b/>
        </w:rPr>
        <w:t xml:space="preserve">Additionally, as described above, </w:t>
      </w:r>
      <w:r w:rsidRPr="00941E30">
        <w:rPr>
          <w:bCs/>
        </w:rPr>
        <w:t>indirect measurements will be taken at periodic intervals for all goals</w:t>
      </w:r>
      <w:r w:rsidR="00A80155" w:rsidRPr="00941E30">
        <w:rPr>
          <w:bCs/>
        </w:rPr>
        <w:t>.  The primary tool for this indirect measurement will be exit interviews</w:t>
      </w:r>
      <w:r w:rsidR="00F61489" w:rsidRPr="00941E30">
        <w:rPr>
          <w:bCs/>
        </w:rPr>
        <w:t>, summarized in a separate document.</w:t>
      </w:r>
      <w:r w:rsidRPr="00941E30">
        <w:rPr>
          <w:bCs/>
        </w:rPr>
        <w:t xml:space="preserve"> </w:t>
      </w:r>
    </w:p>
    <w:p w14:paraId="5A658E8F" w14:textId="20A1A187" w:rsidR="00CD08DF" w:rsidRPr="00941E30" w:rsidRDefault="00CD08DF" w:rsidP="00941E30"/>
    <w:p w14:paraId="54450715" w14:textId="77777777" w:rsidR="009B53FB" w:rsidRPr="00941E30" w:rsidRDefault="009B53FB" w:rsidP="00941E30"/>
    <w:p w14:paraId="772D8884" w14:textId="77777777" w:rsidR="009B53FB" w:rsidRPr="00941E30" w:rsidRDefault="009B53FB" w:rsidP="00941E30"/>
    <w:p w14:paraId="28DB32A1" w14:textId="77777777" w:rsidR="009B53FB" w:rsidRPr="00941E30" w:rsidRDefault="009B53FB" w:rsidP="00941E30"/>
    <w:p w14:paraId="7C321BEF" w14:textId="59E6819E" w:rsidR="00A80155" w:rsidRPr="00941E30" w:rsidRDefault="00A80155" w:rsidP="00941E30">
      <w:pPr>
        <w:spacing w:after="160" w:line="259" w:lineRule="auto"/>
      </w:pPr>
      <w:r w:rsidRPr="00941E30">
        <w:br w:type="page"/>
      </w:r>
    </w:p>
    <w:p w14:paraId="7B0762E3" w14:textId="77777777" w:rsidR="009B53FB" w:rsidRPr="00941E30" w:rsidRDefault="009B53FB" w:rsidP="00941E30"/>
    <w:p w14:paraId="5F385326" w14:textId="119BB332" w:rsidR="00924F95" w:rsidRPr="00941E30" w:rsidRDefault="00924F95" w:rsidP="00941E30">
      <w:pPr>
        <w:spacing w:before="100" w:beforeAutospacing="1" w:after="100" w:afterAutospacing="1"/>
        <w:jc w:val="center"/>
        <w:rPr>
          <w:b/>
          <w:bCs/>
        </w:rPr>
      </w:pPr>
      <w:r w:rsidRPr="00941E30">
        <w:rPr>
          <w:b/>
          <w:bCs/>
        </w:rPr>
        <w:t>School of Business</w:t>
      </w:r>
    </w:p>
    <w:p w14:paraId="0EDAD50A" w14:textId="4C47E3CE" w:rsidR="00924F95" w:rsidRPr="00941E30" w:rsidRDefault="00924F95" w:rsidP="00941E30">
      <w:pPr>
        <w:spacing w:before="100" w:beforeAutospacing="1" w:after="100" w:afterAutospacing="1"/>
        <w:jc w:val="center"/>
        <w:rPr>
          <w:b/>
          <w:bCs/>
        </w:rPr>
      </w:pPr>
      <w:r w:rsidRPr="00941E30">
        <w:rPr>
          <w:b/>
          <w:bCs/>
        </w:rPr>
        <w:t xml:space="preserve">RESULTS OF AACSB </w:t>
      </w:r>
      <w:r w:rsidR="00B26368">
        <w:rPr>
          <w:b/>
          <w:bCs/>
        </w:rPr>
        <w:t>COMPETENCY GOAL</w:t>
      </w:r>
      <w:r w:rsidRPr="00941E30">
        <w:rPr>
          <w:b/>
          <w:bCs/>
        </w:rPr>
        <w:t xml:space="preserve"> Direct ASSESSMENT</w:t>
      </w:r>
    </w:p>
    <w:p w14:paraId="6759B2D4" w14:textId="4CC2619D" w:rsidR="00CA0051" w:rsidRPr="00941E30" w:rsidRDefault="00CA0051" w:rsidP="00941E30">
      <w:pPr>
        <w:spacing w:before="100" w:beforeAutospacing="1" w:after="100" w:afterAutospacing="1"/>
        <w:jc w:val="center"/>
        <w:rPr>
          <w:b/>
          <w:bCs/>
        </w:rPr>
      </w:pPr>
      <w:r w:rsidRPr="00941E30">
        <w:rPr>
          <w:b/>
          <w:bCs/>
        </w:rPr>
        <w:t>Here the results for Fall 202</w:t>
      </w:r>
      <w:r w:rsidR="003B5D30" w:rsidRPr="00941E30">
        <w:rPr>
          <w:b/>
          <w:bCs/>
        </w:rPr>
        <w:t>2</w:t>
      </w:r>
      <w:r w:rsidRPr="00941E30">
        <w:rPr>
          <w:b/>
          <w:bCs/>
        </w:rPr>
        <w:t xml:space="preserve"> will appear by </w:t>
      </w:r>
      <w:r w:rsidR="00B26368">
        <w:rPr>
          <w:b/>
          <w:bCs/>
        </w:rPr>
        <w:t>competency goal</w:t>
      </w:r>
      <w:r w:rsidRPr="00941E30">
        <w:rPr>
          <w:b/>
          <w:bCs/>
        </w:rPr>
        <w:t xml:space="preserve"> for example: </w:t>
      </w:r>
    </w:p>
    <w:p w14:paraId="3758F5EA" w14:textId="0198BACB" w:rsidR="00795E98" w:rsidRPr="00941E30" w:rsidRDefault="00B26368" w:rsidP="00941E30">
      <w:pPr>
        <w:rPr>
          <w:b/>
        </w:rPr>
      </w:pPr>
      <w:r>
        <w:rPr>
          <w:b/>
        </w:rPr>
        <w:t>COMPETENCY GOAL</w:t>
      </w:r>
      <w:r w:rsidR="00795E98" w:rsidRPr="00941E30">
        <w:rPr>
          <w:b/>
        </w:rPr>
        <w:t xml:space="preserve"> #1: </w:t>
      </w:r>
      <w:r w:rsidR="00795E98" w:rsidRPr="00941E30">
        <w:rPr>
          <w:b/>
        </w:rPr>
        <w:br/>
      </w:r>
      <w:r w:rsidR="00795E98" w:rsidRPr="00941E30">
        <w:rPr>
          <w:i/>
        </w:rPr>
        <w:t>Our students will communicate effectively in written and oral communications.</w:t>
      </w:r>
    </w:p>
    <w:p w14:paraId="6ADED092" w14:textId="77777777" w:rsidR="00795E98" w:rsidRPr="00941E30" w:rsidRDefault="00795E98" w:rsidP="00941E30">
      <w:pPr>
        <w:rPr>
          <w:b/>
        </w:rPr>
      </w:pPr>
    </w:p>
    <w:p w14:paraId="00F46495" w14:textId="77777777" w:rsidR="00795E98" w:rsidRPr="00941E30" w:rsidRDefault="00795E98" w:rsidP="00941E30">
      <w:pPr>
        <w:rPr>
          <w:b/>
        </w:rPr>
      </w:pPr>
      <w:r w:rsidRPr="00941E30">
        <w:rPr>
          <w:b/>
        </w:rPr>
        <w:t xml:space="preserve">LEARNING OBJECTIVE #1: </w:t>
      </w:r>
      <w:r w:rsidRPr="00941E30">
        <w:rPr>
          <w:b/>
        </w:rPr>
        <w:br/>
      </w:r>
      <w:r w:rsidRPr="00941E30">
        <w:rPr>
          <w:i/>
        </w:rPr>
        <w:t>Students will be able to write effectively.</w:t>
      </w:r>
    </w:p>
    <w:p w14:paraId="3AC35F34" w14:textId="77777777" w:rsidR="00795E98" w:rsidRPr="00941E30" w:rsidRDefault="00795E98" w:rsidP="00941E30">
      <w:pPr>
        <w:tabs>
          <w:tab w:val="left" w:pos="8370"/>
        </w:tabs>
        <w:rPr>
          <w:b/>
        </w:rPr>
      </w:pPr>
    </w:p>
    <w:p w14:paraId="742814C5" w14:textId="6C1239BA" w:rsidR="00795E98" w:rsidRPr="00941E30" w:rsidRDefault="00795E98" w:rsidP="00941E30">
      <w:pPr>
        <w:tabs>
          <w:tab w:val="left" w:pos="8370"/>
        </w:tabs>
        <w:rPr>
          <w:b/>
        </w:rPr>
      </w:pPr>
      <w:r w:rsidRPr="00941E30">
        <w:rPr>
          <w:b/>
        </w:rPr>
        <w:t xml:space="preserve">ASSESSMENT DATE: </w:t>
      </w:r>
      <w:r w:rsidRPr="00941E30">
        <w:rPr>
          <w:b/>
        </w:rPr>
        <w:br/>
      </w:r>
    </w:p>
    <w:p w14:paraId="40B1CECA" w14:textId="77777777" w:rsidR="00795E98" w:rsidRPr="00941E30" w:rsidRDefault="00795E98" w:rsidP="00941E30">
      <w:pPr>
        <w:tabs>
          <w:tab w:val="left" w:pos="8370"/>
        </w:tabs>
        <w:rPr>
          <w:b/>
        </w:rPr>
      </w:pPr>
    </w:p>
    <w:p w14:paraId="0056F3BA" w14:textId="123D8783" w:rsidR="00795E98" w:rsidRPr="00941E30" w:rsidRDefault="00795E98" w:rsidP="00941E30">
      <w:pPr>
        <w:tabs>
          <w:tab w:val="left" w:pos="8370"/>
        </w:tabs>
        <w:rPr>
          <w:i/>
        </w:rPr>
      </w:pPr>
      <w:r w:rsidRPr="00941E30">
        <w:rPr>
          <w:b/>
        </w:rPr>
        <w:t xml:space="preserve">ASSESSOR: </w:t>
      </w:r>
      <w:r w:rsidRPr="00941E30">
        <w:rPr>
          <w:b/>
        </w:rPr>
        <w:br/>
      </w:r>
    </w:p>
    <w:p w14:paraId="22D0DFF8" w14:textId="77777777" w:rsidR="00795E98" w:rsidRPr="00941E30" w:rsidRDefault="00795E98" w:rsidP="00941E30">
      <w:pPr>
        <w:rPr>
          <w:b/>
        </w:rPr>
      </w:pPr>
    </w:p>
    <w:p w14:paraId="422CE5D1" w14:textId="5D8478A4" w:rsidR="00795E98" w:rsidRPr="00941E30" w:rsidRDefault="00795E98" w:rsidP="00941E30">
      <w:pPr>
        <w:rPr>
          <w:i/>
        </w:rPr>
      </w:pPr>
      <w:r w:rsidRPr="00941E30">
        <w:rPr>
          <w:b/>
        </w:rPr>
        <w:t>NUMBER OF STUDENTS &amp; COURSE:</w:t>
      </w:r>
      <w:r w:rsidRPr="00941E30">
        <w:rPr>
          <w:b/>
        </w:rPr>
        <w:br/>
      </w:r>
    </w:p>
    <w:p w14:paraId="4F79580B" w14:textId="77777777" w:rsidR="00795E98" w:rsidRPr="00941E30" w:rsidRDefault="00795E98" w:rsidP="00941E30">
      <w:pPr>
        <w:rPr>
          <w:b/>
          <w:i/>
        </w:rPr>
      </w:pPr>
      <w:r w:rsidRPr="00941E30">
        <w:rPr>
          <w:i/>
        </w:rPr>
        <w:tab/>
      </w:r>
      <w:r w:rsidRPr="00941E30">
        <w:rPr>
          <w:b/>
          <w:i/>
        </w:rPr>
        <w:tab/>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941E30" w:rsidRPr="00941E30" w14:paraId="0FACA636" w14:textId="77777777" w:rsidTr="00DA50F8">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7D338505" w14:textId="77777777" w:rsidR="00795E98" w:rsidRPr="00941E30" w:rsidRDefault="00795E98" w:rsidP="00941E30">
            <w:pPr>
              <w:rPr>
                <w:b/>
                <w:bCs/>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3C8307A7" w14:textId="77777777" w:rsidR="00795E98" w:rsidRPr="00941E30" w:rsidRDefault="00795E98" w:rsidP="00941E30">
            <w:pPr>
              <w:jc w:val="center"/>
              <w:rPr>
                <w:b/>
                <w:bCs/>
                <w:sz w:val="22"/>
                <w:szCs w:val="22"/>
              </w:rPr>
            </w:pPr>
            <w:r w:rsidRPr="00941E30">
              <w:rPr>
                <w:b/>
                <w:bCs/>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09C96ECF" w14:textId="77777777" w:rsidR="00795E98" w:rsidRPr="00941E30" w:rsidRDefault="00795E98" w:rsidP="00941E30">
            <w:pPr>
              <w:rPr>
                <w:b/>
                <w:bCs/>
                <w:sz w:val="22"/>
                <w:szCs w:val="22"/>
              </w:rPr>
            </w:pPr>
          </w:p>
        </w:tc>
      </w:tr>
      <w:tr w:rsidR="00941E30" w:rsidRPr="00941E30" w14:paraId="4954D5B0" w14:textId="77777777" w:rsidTr="00DA50F8">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6D712322" w14:textId="29EE99DD" w:rsidR="00795E98" w:rsidRPr="00941E30" w:rsidRDefault="00B26368" w:rsidP="00941E30">
            <w:pPr>
              <w:rPr>
                <w:b/>
                <w:bCs/>
                <w:sz w:val="22"/>
                <w:szCs w:val="22"/>
              </w:rPr>
            </w:pPr>
            <w:r>
              <w:rPr>
                <w:b/>
                <w:bCs/>
                <w:sz w:val="22"/>
                <w:szCs w:val="22"/>
              </w:rPr>
              <w:t>Competency goal</w:t>
            </w:r>
            <w:r w:rsidR="00795E98" w:rsidRPr="00941E30">
              <w:rPr>
                <w:b/>
                <w:bCs/>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285DAE10" w14:textId="77777777" w:rsidR="00795E98" w:rsidRPr="00941E30" w:rsidRDefault="00795E98" w:rsidP="00941E30">
            <w:pPr>
              <w:jc w:val="center"/>
              <w:rPr>
                <w:b/>
                <w:bCs/>
                <w:sz w:val="22"/>
                <w:szCs w:val="22"/>
              </w:rPr>
            </w:pPr>
            <w:r w:rsidRPr="00941E30">
              <w:rPr>
                <w:b/>
                <w:bCs/>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2CEB6611" w14:textId="77777777" w:rsidR="00795E98" w:rsidRPr="00941E30" w:rsidRDefault="00795E98" w:rsidP="00941E30">
            <w:pPr>
              <w:jc w:val="center"/>
              <w:rPr>
                <w:b/>
                <w:bCs/>
                <w:sz w:val="22"/>
                <w:szCs w:val="22"/>
              </w:rPr>
            </w:pPr>
            <w:r w:rsidRPr="00941E30">
              <w:rPr>
                <w:b/>
                <w:bCs/>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5DB7743D" w14:textId="77777777" w:rsidR="00795E98" w:rsidRPr="00941E30" w:rsidRDefault="00795E98" w:rsidP="00941E30">
            <w:pPr>
              <w:jc w:val="center"/>
              <w:rPr>
                <w:b/>
                <w:bCs/>
                <w:sz w:val="22"/>
                <w:szCs w:val="22"/>
              </w:rPr>
            </w:pPr>
            <w:r w:rsidRPr="00941E30">
              <w:rPr>
                <w:b/>
                <w:bCs/>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61F32EBC" w14:textId="77777777" w:rsidR="00795E98" w:rsidRPr="00941E30" w:rsidRDefault="00795E98" w:rsidP="00941E30">
            <w:pPr>
              <w:jc w:val="center"/>
              <w:rPr>
                <w:b/>
                <w:bCs/>
                <w:sz w:val="22"/>
                <w:szCs w:val="22"/>
              </w:rPr>
            </w:pPr>
            <w:r w:rsidRPr="00941E30">
              <w:rPr>
                <w:b/>
                <w:bCs/>
                <w:sz w:val="22"/>
                <w:szCs w:val="22"/>
              </w:rPr>
              <w:t>Average Grade</w:t>
            </w:r>
          </w:p>
        </w:tc>
      </w:tr>
      <w:tr w:rsidR="00941E30" w:rsidRPr="00941E30" w14:paraId="42C8CC55" w14:textId="77777777" w:rsidTr="00DA50F8">
        <w:trPr>
          <w:jc w:val="center"/>
        </w:trPr>
        <w:tc>
          <w:tcPr>
            <w:tcW w:w="3277" w:type="dxa"/>
            <w:tcBorders>
              <w:top w:val="single" w:sz="4" w:space="0" w:color="auto"/>
              <w:left w:val="single" w:sz="4" w:space="0" w:color="auto"/>
              <w:bottom w:val="single" w:sz="4" w:space="0" w:color="auto"/>
              <w:right w:val="single" w:sz="4" w:space="0" w:color="auto"/>
            </w:tcBorders>
          </w:tcPr>
          <w:p w14:paraId="56969049" w14:textId="77777777" w:rsidR="00795E98" w:rsidRPr="00941E30" w:rsidRDefault="00795E98" w:rsidP="00941E30">
            <w:pPr>
              <w:rPr>
                <w:bCs/>
                <w:sz w:val="22"/>
                <w:szCs w:val="22"/>
              </w:rPr>
            </w:pPr>
            <w:r w:rsidRPr="00941E30">
              <w:rPr>
                <w:bCs/>
                <w:sz w:val="22"/>
                <w:szCs w:val="22"/>
              </w:rPr>
              <w:t>1: Logical flow</w:t>
            </w:r>
          </w:p>
        </w:tc>
        <w:tc>
          <w:tcPr>
            <w:tcW w:w="1440" w:type="dxa"/>
            <w:tcBorders>
              <w:top w:val="single" w:sz="4" w:space="0" w:color="auto"/>
              <w:left w:val="single" w:sz="4" w:space="0" w:color="auto"/>
              <w:bottom w:val="single" w:sz="4" w:space="0" w:color="auto"/>
              <w:right w:val="single" w:sz="4" w:space="0" w:color="auto"/>
            </w:tcBorders>
            <w:vAlign w:val="center"/>
          </w:tcPr>
          <w:p w14:paraId="692A2811" w14:textId="5CC1849B" w:rsidR="00795E98" w:rsidRPr="00941E30" w:rsidRDefault="00795E98" w:rsidP="00941E30">
            <w:pPr>
              <w:jc w:val="center"/>
              <w:rPr>
                <w:b/>
                <w:bCs/>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150156E" w14:textId="489A2670" w:rsidR="00795E98" w:rsidRPr="00941E30" w:rsidRDefault="00795E98" w:rsidP="00941E30">
            <w:pPr>
              <w:jc w:val="center"/>
              <w:rPr>
                <w:b/>
                <w:bCs/>
                <w:sz w:val="22"/>
                <w:szCs w:val="22"/>
              </w:rPr>
            </w:pPr>
          </w:p>
        </w:tc>
        <w:tc>
          <w:tcPr>
            <w:tcW w:w="1467" w:type="dxa"/>
            <w:tcBorders>
              <w:top w:val="single" w:sz="4" w:space="0" w:color="auto"/>
              <w:left w:val="single" w:sz="4" w:space="0" w:color="auto"/>
              <w:bottom w:val="single" w:sz="4" w:space="0" w:color="auto"/>
              <w:right w:val="single" w:sz="4" w:space="0" w:color="auto"/>
            </w:tcBorders>
            <w:vAlign w:val="center"/>
          </w:tcPr>
          <w:p w14:paraId="4852DD19" w14:textId="4997335C" w:rsidR="00795E98" w:rsidRPr="00941E30" w:rsidRDefault="00795E98" w:rsidP="00941E30">
            <w:pPr>
              <w:jc w:val="center"/>
              <w:rPr>
                <w:b/>
                <w:bCs/>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14:paraId="2DF8F481" w14:textId="3E15136E" w:rsidR="00795E98" w:rsidRPr="00941E30" w:rsidRDefault="00795E98" w:rsidP="00941E30">
            <w:pPr>
              <w:jc w:val="center"/>
              <w:rPr>
                <w:b/>
                <w:bCs/>
                <w:sz w:val="22"/>
                <w:szCs w:val="22"/>
              </w:rPr>
            </w:pPr>
          </w:p>
        </w:tc>
      </w:tr>
      <w:tr w:rsidR="00941E30" w:rsidRPr="00941E30" w14:paraId="66420EB1" w14:textId="77777777" w:rsidTr="00DA50F8">
        <w:trPr>
          <w:jc w:val="center"/>
        </w:trPr>
        <w:tc>
          <w:tcPr>
            <w:tcW w:w="3277" w:type="dxa"/>
            <w:tcBorders>
              <w:top w:val="single" w:sz="4" w:space="0" w:color="auto"/>
              <w:left w:val="single" w:sz="4" w:space="0" w:color="auto"/>
              <w:bottom w:val="single" w:sz="4" w:space="0" w:color="auto"/>
              <w:right w:val="single" w:sz="4" w:space="0" w:color="auto"/>
            </w:tcBorders>
          </w:tcPr>
          <w:p w14:paraId="2C53C00F" w14:textId="77777777" w:rsidR="00795E98" w:rsidRPr="00941E30" w:rsidRDefault="00795E98" w:rsidP="00941E30">
            <w:pPr>
              <w:rPr>
                <w:bCs/>
                <w:sz w:val="22"/>
                <w:szCs w:val="22"/>
              </w:rPr>
            </w:pPr>
            <w:r w:rsidRPr="00941E30">
              <w:rPr>
                <w:bCs/>
                <w:sz w:val="22"/>
                <w:szCs w:val="22"/>
              </w:rPr>
              <w:t>2: Grammar &amp; Sentence Structure</w:t>
            </w:r>
          </w:p>
        </w:tc>
        <w:tc>
          <w:tcPr>
            <w:tcW w:w="1440" w:type="dxa"/>
            <w:tcBorders>
              <w:top w:val="single" w:sz="4" w:space="0" w:color="auto"/>
              <w:left w:val="single" w:sz="4" w:space="0" w:color="auto"/>
              <w:bottom w:val="single" w:sz="4" w:space="0" w:color="auto"/>
              <w:right w:val="single" w:sz="4" w:space="0" w:color="auto"/>
            </w:tcBorders>
            <w:vAlign w:val="center"/>
          </w:tcPr>
          <w:p w14:paraId="23FBB77F" w14:textId="1B48F4CF" w:rsidR="00795E98" w:rsidRPr="00941E30" w:rsidRDefault="00795E98" w:rsidP="00941E30">
            <w:pPr>
              <w:jc w:val="center"/>
              <w:rPr>
                <w:b/>
                <w:bCs/>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ABB57E2" w14:textId="4D06DC94" w:rsidR="00795E98" w:rsidRPr="00941E30" w:rsidRDefault="00795E98" w:rsidP="00941E30">
            <w:pPr>
              <w:jc w:val="center"/>
              <w:rPr>
                <w:b/>
                <w:bCs/>
                <w:sz w:val="22"/>
                <w:szCs w:val="22"/>
              </w:rPr>
            </w:pPr>
          </w:p>
        </w:tc>
        <w:tc>
          <w:tcPr>
            <w:tcW w:w="1467" w:type="dxa"/>
            <w:tcBorders>
              <w:top w:val="single" w:sz="4" w:space="0" w:color="auto"/>
              <w:left w:val="single" w:sz="4" w:space="0" w:color="auto"/>
              <w:bottom w:val="single" w:sz="4" w:space="0" w:color="auto"/>
              <w:right w:val="single" w:sz="4" w:space="0" w:color="auto"/>
            </w:tcBorders>
            <w:vAlign w:val="center"/>
          </w:tcPr>
          <w:p w14:paraId="50273D49" w14:textId="03396C92" w:rsidR="00795E98" w:rsidRPr="00941E30" w:rsidRDefault="00795E98" w:rsidP="00941E30">
            <w:pPr>
              <w:jc w:val="center"/>
              <w:rPr>
                <w:b/>
                <w:bCs/>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14:paraId="0C66FE9A" w14:textId="07091A0F" w:rsidR="00795E98" w:rsidRPr="00941E30" w:rsidRDefault="00795E98" w:rsidP="00941E30">
            <w:pPr>
              <w:jc w:val="center"/>
              <w:rPr>
                <w:b/>
                <w:bCs/>
                <w:sz w:val="22"/>
                <w:szCs w:val="22"/>
              </w:rPr>
            </w:pPr>
          </w:p>
        </w:tc>
      </w:tr>
      <w:tr w:rsidR="00941E30" w:rsidRPr="00941E30" w14:paraId="08AADA6C" w14:textId="77777777" w:rsidTr="00DA50F8">
        <w:trPr>
          <w:jc w:val="center"/>
        </w:trPr>
        <w:tc>
          <w:tcPr>
            <w:tcW w:w="3277" w:type="dxa"/>
            <w:tcBorders>
              <w:top w:val="single" w:sz="4" w:space="0" w:color="auto"/>
              <w:left w:val="single" w:sz="4" w:space="0" w:color="auto"/>
              <w:bottom w:val="single" w:sz="4" w:space="0" w:color="auto"/>
              <w:right w:val="single" w:sz="4" w:space="0" w:color="auto"/>
            </w:tcBorders>
          </w:tcPr>
          <w:p w14:paraId="0F3A97B6" w14:textId="77777777" w:rsidR="00795E98" w:rsidRPr="00941E30" w:rsidRDefault="00795E98" w:rsidP="00941E30">
            <w:pPr>
              <w:rPr>
                <w:bCs/>
                <w:sz w:val="22"/>
                <w:szCs w:val="22"/>
              </w:rPr>
            </w:pPr>
            <w:r w:rsidRPr="00941E30">
              <w:rPr>
                <w:bCs/>
                <w:sz w:val="22"/>
                <w:szCs w:val="22"/>
              </w:rPr>
              <w:t>3: Spelling &amp; word choice</w:t>
            </w:r>
          </w:p>
        </w:tc>
        <w:tc>
          <w:tcPr>
            <w:tcW w:w="1440" w:type="dxa"/>
            <w:tcBorders>
              <w:top w:val="single" w:sz="4" w:space="0" w:color="auto"/>
              <w:left w:val="single" w:sz="4" w:space="0" w:color="auto"/>
              <w:bottom w:val="single" w:sz="4" w:space="0" w:color="auto"/>
              <w:right w:val="single" w:sz="4" w:space="0" w:color="auto"/>
            </w:tcBorders>
            <w:vAlign w:val="center"/>
          </w:tcPr>
          <w:p w14:paraId="55DADAD0" w14:textId="68583164" w:rsidR="00795E98" w:rsidRPr="00941E30" w:rsidRDefault="00795E98" w:rsidP="00941E30">
            <w:pPr>
              <w:jc w:val="center"/>
              <w:rPr>
                <w:b/>
                <w:bCs/>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8093228" w14:textId="5CE2154E" w:rsidR="00795E98" w:rsidRPr="00941E30" w:rsidRDefault="00795E98" w:rsidP="00941E30">
            <w:pPr>
              <w:jc w:val="center"/>
              <w:rPr>
                <w:b/>
                <w:bCs/>
                <w:sz w:val="22"/>
                <w:szCs w:val="22"/>
              </w:rPr>
            </w:pPr>
          </w:p>
        </w:tc>
        <w:tc>
          <w:tcPr>
            <w:tcW w:w="1467" w:type="dxa"/>
            <w:tcBorders>
              <w:top w:val="single" w:sz="4" w:space="0" w:color="auto"/>
              <w:left w:val="single" w:sz="4" w:space="0" w:color="auto"/>
              <w:bottom w:val="single" w:sz="4" w:space="0" w:color="auto"/>
              <w:right w:val="single" w:sz="4" w:space="0" w:color="auto"/>
            </w:tcBorders>
            <w:vAlign w:val="center"/>
          </w:tcPr>
          <w:p w14:paraId="23D60525" w14:textId="4D73571F" w:rsidR="00795E98" w:rsidRPr="00941E30" w:rsidRDefault="00795E98" w:rsidP="00941E30">
            <w:pPr>
              <w:jc w:val="center"/>
              <w:rPr>
                <w:b/>
                <w:bCs/>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14:paraId="64902366" w14:textId="58E467EA" w:rsidR="00795E98" w:rsidRPr="00941E30" w:rsidRDefault="00795E98" w:rsidP="00941E30">
            <w:pPr>
              <w:jc w:val="center"/>
              <w:rPr>
                <w:b/>
                <w:bCs/>
                <w:sz w:val="22"/>
                <w:szCs w:val="22"/>
              </w:rPr>
            </w:pPr>
          </w:p>
        </w:tc>
      </w:tr>
      <w:tr w:rsidR="00941E30" w:rsidRPr="00941E30" w14:paraId="6316A0B0" w14:textId="77777777" w:rsidTr="00DA50F8">
        <w:trPr>
          <w:jc w:val="center"/>
        </w:trPr>
        <w:tc>
          <w:tcPr>
            <w:tcW w:w="3277" w:type="dxa"/>
            <w:tcBorders>
              <w:top w:val="single" w:sz="4" w:space="0" w:color="auto"/>
              <w:left w:val="single" w:sz="4" w:space="0" w:color="auto"/>
              <w:bottom w:val="single" w:sz="4" w:space="0" w:color="auto"/>
              <w:right w:val="single" w:sz="4" w:space="0" w:color="auto"/>
            </w:tcBorders>
          </w:tcPr>
          <w:p w14:paraId="1D8A16F6" w14:textId="77777777" w:rsidR="00795E98" w:rsidRPr="00941E30" w:rsidRDefault="00795E98" w:rsidP="00941E30">
            <w:pPr>
              <w:rPr>
                <w:bCs/>
                <w:sz w:val="22"/>
                <w:szCs w:val="22"/>
              </w:rPr>
            </w:pPr>
            <w:r w:rsidRPr="00941E30">
              <w:rPr>
                <w:bCs/>
                <w:sz w:val="22"/>
                <w:szCs w:val="22"/>
              </w:rPr>
              <w:t>4: Development of ideas</w:t>
            </w:r>
          </w:p>
        </w:tc>
        <w:tc>
          <w:tcPr>
            <w:tcW w:w="1440" w:type="dxa"/>
            <w:tcBorders>
              <w:top w:val="single" w:sz="4" w:space="0" w:color="auto"/>
              <w:left w:val="single" w:sz="4" w:space="0" w:color="auto"/>
              <w:bottom w:val="single" w:sz="4" w:space="0" w:color="auto"/>
              <w:right w:val="single" w:sz="4" w:space="0" w:color="auto"/>
            </w:tcBorders>
            <w:vAlign w:val="center"/>
          </w:tcPr>
          <w:p w14:paraId="559F97E9" w14:textId="23F47D11" w:rsidR="00795E98" w:rsidRPr="00941E30" w:rsidRDefault="00795E98" w:rsidP="00941E30">
            <w:pPr>
              <w:jc w:val="center"/>
              <w:rPr>
                <w:b/>
                <w:bCs/>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693967D" w14:textId="05763C50" w:rsidR="00795E98" w:rsidRPr="00941E30" w:rsidRDefault="00795E98" w:rsidP="00941E30">
            <w:pPr>
              <w:jc w:val="center"/>
              <w:rPr>
                <w:b/>
                <w:bCs/>
                <w:sz w:val="22"/>
                <w:szCs w:val="22"/>
              </w:rPr>
            </w:pPr>
          </w:p>
        </w:tc>
        <w:tc>
          <w:tcPr>
            <w:tcW w:w="1467" w:type="dxa"/>
            <w:tcBorders>
              <w:top w:val="single" w:sz="4" w:space="0" w:color="auto"/>
              <w:left w:val="single" w:sz="4" w:space="0" w:color="auto"/>
              <w:bottom w:val="single" w:sz="4" w:space="0" w:color="auto"/>
              <w:right w:val="single" w:sz="4" w:space="0" w:color="auto"/>
            </w:tcBorders>
            <w:vAlign w:val="center"/>
          </w:tcPr>
          <w:p w14:paraId="4701393D" w14:textId="33560122" w:rsidR="00795E98" w:rsidRPr="00941E30" w:rsidRDefault="00795E98" w:rsidP="00941E30">
            <w:pPr>
              <w:jc w:val="center"/>
              <w:rPr>
                <w:b/>
                <w:bCs/>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14:paraId="14FDAE5B" w14:textId="1A6BC44A" w:rsidR="00795E98" w:rsidRPr="00941E30" w:rsidRDefault="00795E98" w:rsidP="00941E30">
            <w:pPr>
              <w:jc w:val="center"/>
              <w:rPr>
                <w:b/>
                <w:bCs/>
                <w:sz w:val="22"/>
                <w:szCs w:val="22"/>
              </w:rPr>
            </w:pPr>
          </w:p>
        </w:tc>
      </w:tr>
      <w:tr w:rsidR="00941E30" w:rsidRPr="00941E30" w14:paraId="1B8448F9" w14:textId="77777777" w:rsidTr="00DA50F8">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761F72A6" w14:textId="77777777" w:rsidR="00795E98" w:rsidRPr="00941E30" w:rsidRDefault="00795E98" w:rsidP="00941E30">
            <w:pPr>
              <w:jc w:val="right"/>
              <w:rPr>
                <w:b/>
                <w:bCs/>
                <w:sz w:val="22"/>
                <w:szCs w:val="22"/>
              </w:rPr>
            </w:pPr>
            <w:r w:rsidRPr="00941E30">
              <w:rPr>
                <w:b/>
                <w:bCs/>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vAlign w:val="center"/>
          </w:tcPr>
          <w:p w14:paraId="2F7E4E08" w14:textId="756EAAE5" w:rsidR="00795E98" w:rsidRPr="00941E30" w:rsidRDefault="00795E98" w:rsidP="00941E30">
            <w:pPr>
              <w:jc w:val="center"/>
              <w:rPr>
                <w:b/>
                <w:bCs/>
                <w:sz w:val="22"/>
                <w:szCs w:val="22"/>
              </w:rPr>
            </w:pPr>
          </w:p>
        </w:tc>
      </w:tr>
    </w:tbl>
    <w:p w14:paraId="3CF0378C" w14:textId="77777777" w:rsidR="00795E98" w:rsidRPr="00941E30" w:rsidRDefault="00795E98" w:rsidP="00941E3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978"/>
        <w:gridCol w:w="1584"/>
        <w:gridCol w:w="1584"/>
        <w:gridCol w:w="1584"/>
      </w:tblGrid>
      <w:tr w:rsidR="00941E30" w:rsidRPr="00941E30" w14:paraId="0954A7C5" w14:textId="77777777" w:rsidTr="00DA50F8">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668FCD73" w14:textId="77777777" w:rsidR="00795E98" w:rsidRPr="00941E30" w:rsidRDefault="00795E98" w:rsidP="00941E30">
            <w:pPr>
              <w:rPr>
                <w:bCs/>
                <w:i/>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35C99B94" w14:textId="77777777" w:rsidR="00795E98" w:rsidRPr="00941E30" w:rsidRDefault="00795E98" w:rsidP="00941E30">
            <w:pPr>
              <w:jc w:val="center"/>
              <w:rPr>
                <w:b/>
                <w:bCs/>
                <w:sz w:val="22"/>
                <w:szCs w:val="22"/>
              </w:rPr>
            </w:pPr>
            <w:r w:rsidRPr="00941E30">
              <w:rPr>
                <w:b/>
                <w:bCs/>
                <w:sz w:val="22"/>
                <w:szCs w:val="22"/>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12625EB3" w14:textId="77777777" w:rsidR="00795E98" w:rsidRPr="00941E30" w:rsidRDefault="00795E98" w:rsidP="00941E30">
            <w:pPr>
              <w:jc w:val="center"/>
              <w:rPr>
                <w:b/>
                <w:bCs/>
                <w:sz w:val="22"/>
                <w:szCs w:val="22"/>
              </w:rPr>
            </w:pPr>
            <w:r w:rsidRPr="00941E30">
              <w:rPr>
                <w:b/>
                <w:bCs/>
                <w:sz w:val="22"/>
                <w:szCs w:val="22"/>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62D7BC03" w14:textId="77777777" w:rsidR="00795E98" w:rsidRPr="00941E30" w:rsidRDefault="00795E98" w:rsidP="00941E30">
            <w:pPr>
              <w:jc w:val="center"/>
              <w:rPr>
                <w:b/>
                <w:bCs/>
                <w:sz w:val="22"/>
                <w:szCs w:val="22"/>
              </w:rPr>
            </w:pPr>
            <w:r w:rsidRPr="00941E30">
              <w:rPr>
                <w:b/>
                <w:bCs/>
                <w:sz w:val="22"/>
                <w:szCs w:val="22"/>
              </w:rPr>
              <w:t>Exceeds Expectations</w:t>
            </w:r>
          </w:p>
        </w:tc>
      </w:tr>
      <w:tr w:rsidR="00795E98" w:rsidRPr="00941E30" w14:paraId="1F09F613" w14:textId="77777777" w:rsidTr="00DA50F8">
        <w:trPr>
          <w:jc w:val="center"/>
        </w:trPr>
        <w:tc>
          <w:tcPr>
            <w:tcW w:w="3978" w:type="dxa"/>
            <w:tcBorders>
              <w:top w:val="single" w:sz="4" w:space="0" w:color="auto"/>
              <w:left w:val="single" w:sz="4" w:space="0" w:color="auto"/>
              <w:bottom w:val="single" w:sz="4" w:space="0" w:color="auto"/>
              <w:right w:val="single" w:sz="4" w:space="0" w:color="auto"/>
            </w:tcBorders>
          </w:tcPr>
          <w:p w14:paraId="0FB4DA88" w14:textId="77777777" w:rsidR="00795E98" w:rsidRPr="00941E30" w:rsidRDefault="00795E98" w:rsidP="00941E30">
            <w:pPr>
              <w:rPr>
                <w:b/>
                <w:bCs/>
                <w:sz w:val="22"/>
                <w:szCs w:val="22"/>
              </w:rPr>
            </w:pPr>
            <w:r w:rsidRPr="00941E30">
              <w:rPr>
                <w:b/>
                <w:bCs/>
                <w:sz w:val="22"/>
                <w:szCs w:val="22"/>
              </w:rPr>
              <w:t>Total Students by Category</w:t>
            </w:r>
          </w:p>
          <w:p w14:paraId="28303C18" w14:textId="77777777" w:rsidR="00795E98" w:rsidRPr="00941E30" w:rsidRDefault="00795E98" w:rsidP="00941E30">
            <w:pPr>
              <w:rPr>
                <w:b/>
              </w:rPr>
            </w:pPr>
            <w:r w:rsidRPr="00941E30">
              <w:rPr>
                <w:bCs/>
                <w:i/>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5D7E3065" w14:textId="4DAF64F2" w:rsidR="00795E98" w:rsidRPr="00941E30" w:rsidRDefault="00795E98" w:rsidP="00941E30">
            <w:pPr>
              <w:jc w:val="center"/>
              <w:rPr>
                <w:b/>
              </w:rPr>
            </w:pPr>
          </w:p>
        </w:tc>
        <w:tc>
          <w:tcPr>
            <w:tcW w:w="1584" w:type="dxa"/>
            <w:tcBorders>
              <w:top w:val="single" w:sz="4" w:space="0" w:color="auto"/>
              <w:left w:val="single" w:sz="4" w:space="0" w:color="auto"/>
              <w:bottom w:val="single" w:sz="4" w:space="0" w:color="auto"/>
              <w:right w:val="single" w:sz="4" w:space="0" w:color="auto"/>
            </w:tcBorders>
            <w:vAlign w:val="center"/>
          </w:tcPr>
          <w:p w14:paraId="4D137E10" w14:textId="4013ABB7" w:rsidR="00795E98" w:rsidRPr="00941E30" w:rsidRDefault="00795E98" w:rsidP="00941E30">
            <w:pPr>
              <w:jc w:val="center"/>
              <w:rPr>
                <w:b/>
              </w:rPr>
            </w:pPr>
          </w:p>
        </w:tc>
        <w:tc>
          <w:tcPr>
            <w:tcW w:w="1584" w:type="dxa"/>
            <w:tcBorders>
              <w:top w:val="single" w:sz="4" w:space="0" w:color="auto"/>
              <w:left w:val="single" w:sz="4" w:space="0" w:color="auto"/>
              <w:bottom w:val="single" w:sz="4" w:space="0" w:color="auto"/>
              <w:right w:val="single" w:sz="4" w:space="0" w:color="auto"/>
            </w:tcBorders>
            <w:vAlign w:val="center"/>
          </w:tcPr>
          <w:p w14:paraId="7FD810D0" w14:textId="319F1C76" w:rsidR="00795E98" w:rsidRPr="00941E30" w:rsidRDefault="00795E98" w:rsidP="00941E30">
            <w:pPr>
              <w:jc w:val="center"/>
              <w:rPr>
                <w:b/>
              </w:rPr>
            </w:pPr>
          </w:p>
        </w:tc>
      </w:tr>
    </w:tbl>
    <w:p w14:paraId="5C31E9C7" w14:textId="77777777" w:rsidR="00795E98" w:rsidRPr="00941E30" w:rsidRDefault="00795E98" w:rsidP="00941E30">
      <w:pPr>
        <w:rPr>
          <w:b/>
        </w:rPr>
      </w:pPr>
    </w:p>
    <w:p w14:paraId="01E25DF3" w14:textId="77777777" w:rsidR="00795E98" w:rsidRPr="00941E30" w:rsidRDefault="00795E98" w:rsidP="00941E30">
      <w:pPr>
        <w:rPr>
          <w:b/>
        </w:rPr>
      </w:pPr>
      <w:r w:rsidRPr="00941E30">
        <w:rPr>
          <w:b/>
        </w:rPr>
        <w:t xml:space="preserve">COMMENTS: </w:t>
      </w:r>
    </w:p>
    <w:p w14:paraId="59FB0AF0" w14:textId="77777777" w:rsidR="00795E98" w:rsidRPr="00941E30" w:rsidRDefault="00795E98" w:rsidP="00941E30">
      <w:pPr>
        <w:rPr>
          <w:b/>
        </w:rPr>
      </w:pPr>
    </w:p>
    <w:p w14:paraId="0EDF8DDB" w14:textId="77777777" w:rsidR="00795E98" w:rsidRPr="00941E30" w:rsidRDefault="00795E98" w:rsidP="00941E30">
      <w:pPr>
        <w:rPr>
          <w:b/>
        </w:rPr>
      </w:pPr>
    </w:p>
    <w:p w14:paraId="3151B6EB" w14:textId="77777777" w:rsidR="00795E98" w:rsidRPr="00941E30" w:rsidRDefault="00795E98" w:rsidP="00941E30">
      <w:pPr>
        <w:rPr>
          <w:b/>
        </w:rPr>
      </w:pPr>
      <w:r w:rsidRPr="00941E30">
        <w:rPr>
          <w:b/>
        </w:rPr>
        <w:t xml:space="preserve">REMEDIAL ACTIONS: </w:t>
      </w:r>
    </w:p>
    <w:p w14:paraId="7D563682" w14:textId="77777777" w:rsidR="00795E98" w:rsidRPr="00941E30" w:rsidRDefault="00795E98" w:rsidP="00941E30">
      <w:pPr>
        <w:rPr>
          <w:b/>
        </w:rPr>
      </w:pPr>
      <w:r w:rsidRPr="00941E30">
        <w:rPr>
          <w:b/>
        </w:rPr>
        <w:lastRenderedPageBreak/>
        <w:t xml:space="preserve">LEARNING OBJECTIVE #2: </w:t>
      </w:r>
      <w:r w:rsidRPr="00941E30">
        <w:rPr>
          <w:b/>
        </w:rPr>
        <w:br/>
      </w:r>
      <w:r w:rsidRPr="00941E30">
        <w:rPr>
          <w:i/>
        </w:rPr>
        <w:t>Students will be able to deliver presentations effectively.</w:t>
      </w:r>
    </w:p>
    <w:p w14:paraId="6F762710" w14:textId="77777777" w:rsidR="00795E98" w:rsidRPr="00941E30" w:rsidRDefault="00795E98" w:rsidP="00941E30">
      <w:pPr>
        <w:tabs>
          <w:tab w:val="left" w:pos="8370"/>
        </w:tabs>
        <w:rPr>
          <w:b/>
        </w:rPr>
      </w:pPr>
    </w:p>
    <w:p w14:paraId="22C58B2C" w14:textId="5C75EA58" w:rsidR="00795E98" w:rsidRPr="00941E30" w:rsidRDefault="00795E98" w:rsidP="00941E30">
      <w:pPr>
        <w:tabs>
          <w:tab w:val="left" w:pos="8370"/>
        </w:tabs>
        <w:rPr>
          <w:b/>
        </w:rPr>
      </w:pPr>
      <w:r w:rsidRPr="00941E30">
        <w:rPr>
          <w:b/>
        </w:rPr>
        <w:t xml:space="preserve">ASSESSMENT DATE: </w:t>
      </w:r>
      <w:r w:rsidRPr="00941E30">
        <w:rPr>
          <w:b/>
        </w:rPr>
        <w:br/>
      </w:r>
    </w:p>
    <w:p w14:paraId="0F78E24A" w14:textId="77777777" w:rsidR="00795E98" w:rsidRPr="00941E30" w:rsidRDefault="00795E98" w:rsidP="00941E30">
      <w:pPr>
        <w:tabs>
          <w:tab w:val="left" w:pos="8370"/>
        </w:tabs>
        <w:rPr>
          <w:b/>
        </w:rPr>
      </w:pPr>
    </w:p>
    <w:p w14:paraId="2B8DF96A" w14:textId="32AC1972" w:rsidR="00795E98" w:rsidRPr="00941E30" w:rsidRDefault="00795E98" w:rsidP="00941E30">
      <w:pPr>
        <w:tabs>
          <w:tab w:val="left" w:pos="8370"/>
        </w:tabs>
      </w:pPr>
      <w:r w:rsidRPr="00941E30">
        <w:rPr>
          <w:b/>
        </w:rPr>
        <w:t xml:space="preserve">ASSESSOR: </w:t>
      </w:r>
      <w:r w:rsidRPr="00941E30">
        <w:rPr>
          <w:b/>
        </w:rPr>
        <w:br/>
      </w:r>
    </w:p>
    <w:p w14:paraId="00A62AC2" w14:textId="77777777" w:rsidR="00795E98" w:rsidRPr="00941E30" w:rsidRDefault="00795E98" w:rsidP="00941E30">
      <w:pPr>
        <w:rPr>
          <w:b/>
        </w:rPr>
      </w:pPr>
    </w:p>
    <w:p w14:paraId="01C30063" w14:textId="0F58FE56" w:rsidR="00795E98" w:rsidRPr="00941E30" w:rsidRDefault="00795E98" w:rsidP="00941E30">
      <w:pPr>
        <w:rPr>
          <w:i/>
        </w:rPr>
      </w:pPr>
      <w:r w:rsidRPr="00941E30">
        <w:rPr>
          <w:b/>
        </w:rPr>
        <w:t xml:space="preserve">NUMBER OF STUDENTS &amp; COURSE: </w:t>
      </w:r>
      <w:r w:rsidRPr="00941E30">
        <w:rPr>
          <w:b/>
        </w:rPr>
        <w:br/>
      </w:r>
    </w:p>
    <w:p w14:paraId="30F29A60" w14:textId="77777777" w:rsidR="00795E98" w:rsidRPr="00941E30" w:rsidRDefault="00795E98" w:rsidP="00941E30">
      <w:pPr>
        <w:rPr>
          <w:i/>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8"/>
        <w:gridCol w:w="1440"/>
        <w:gridCol w:w="1440"/>
        <w:gridCol w:w="1467"/>
        <w:gridCol w:w="1123"/>
      </w:tblGrid>
      <w:tr w:rsidR="00941E30" w:rsidRPr="00941E30" w14:paraId="0010C71B" w14:textId="77777777" w:rsidTr="00DA50F8">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661933FE" w14:textId="77777777" w:rsidR="00795E98" w:rsidRPr="00941E30" w:rsidRDefault="00795E98" w:rsidP="00941E30">
            <w:pPr>
              <w:rPr>
                <w:b/>
                <w:bCs/>
                <w:sz w:val="22"/>
                <w:szCs w:val="22"/>
                <w:lang w:eastAsia="ja-JP"/>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FEC8407" w14:textId="77777777" w:rsidR="00795E98" w:rsidRPr="00941E30" w:rsidRDefault="00795E98" w:rsidP="00941E30">
            <w:pPr>
              <w:jc w:val="center"/>
              <w:rPr>
                <w:b/>
                <w:bCs/>
                <w:sz w:val="22"/>
                <w:szCs w:val="22"/>
                <w:lang w:eastAsia="ja-JP"/>
              </w:rPr>
            </w:pPr>
            <w:r w:rsidRPr="00941E30">
              <w:rPr>
                <w:b/>
                <w:bCs/>
                <w:sz w:val="22"/>
                <w:szCs w:val="22"/>
                <w:lang w:eastAsia="ja-JP"/>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5F920683" w14:textId="77777777" w:rsidR="00795E98" w:rsidRPr="00941E30" w:rsidRDefault="00795E98" w:rsidP="00941E30">
            <w:pPr>
              <w:rPr>
                <w:b/>
                <w:bCs/>
                <w:sz w:val="22"/>
                <w:szCs w:val="22"/>
                <w:lang w:eastAsia="ja-JP"/>
              </w:rPr>
            </w:pPr>
          </w:p>
        </w:tc>
      </w:tr>
      <w:tr w:rsidR="00941E30" w:rsidRPr="00941E30" w14:paraId="219D360F" w14:textId="77777777" w:rsidTr="00DA50F8">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B2FF6C" w14:textId="04679E43" w:rsidR="00795E98" w:rsidRPr="00941E30" w:rsidRDefault="00B26368" w:rsidP="00941E30">
            <w:pPr>
              <w:rPr>
                <w:b/>
                <w:bCs/>
                <w:sz w:val="22"/>
                <w:szCs w:val="22"/>
                <w:lang w:eastAsia="ja-JP"/>
              </w:rPr>
            </w:pPr>
            <w:r>
              <w:rPr>
                <w:b/>
                <w:bCs/>
                <w:sz w:val="22"/>
                <w:szCs w:val="22"/>
                <w:lang w:eastAsia="ja-JP"/>
              </w:rPr>
              <w:t>Competency goal</w:t>
            </w:r>
            <w:r w:rsidR="00795E98" w:rsidRPr="00941E30">
              <w:rPr>
                <w:b/>
                <w:bCs/>
                <w:sz w:val="22"/>
                <w:szCs w:val="22"/>
                <w:lang w:eastAsia="ja-JP"/>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3FD96F2" w14:textId="77777777" w:rsidR="00795E98" w:rsidRPr="00941E30" w:rsidRDefault="00795E98" w:rsidP="00941E30">
            <w:pPr>
              <w:jc w:val="center"/>
              <w:rPr>
                <w:b/>
                <w:bCs/>
                <w:sz w:val="22"/>
                <w:szCs w:val="22"/>
                <w:lang w:eastAsia="ja-JP"/>
              </w:rPr>
            </w:pPr>
            <w:r w:rsidRPr="00941E30">
              <w:rPr>
                <w:b/>
                <w:bCs/>
                <w:sz w:val="22"/>
                <w:szCs w:val="22"/>
                <w:lang w:eastAsia="ja-JP"/>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9498AE" w14:textId="77777777" w:rsidR="00795E98" w:rsidRPr="00941E30" w:rsidRDefault="00795E98" w:rsidP="00941E30">
            <w:pPr>
              <w:jc w:val="center"/>
              <w:rPr>
                <w:b/>
                <w:bCs/>
                <w:sz w:val="22"/>
                <w:szCs w:val="22"/>
                <w:lang w:eastAsia="ja-JP"/>
              </w:rPr>
            </w:pPr>
            <w:r w:rsidRPr="00941E30">
              <w:rPr>
                <w:b/>
                <w:bCs/>
                <w:sz w:val="22"/>
                <w:szCs w:val="22"/>
                <w:lang w:eastAsia="ja-JP"/>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B23216" w14:textId="77777777" w:rsidR="00795E98" w:rsidRPr="00941E30" w:rsidRDefault="00795E98" w:rsidP="00941E30">
            <w:pPr>
              <w:jc w:val="center"/>
              <w:rPr>
                <w:b/>
                <w:bCs/>
                <w:sz w:val="22"/>
                <w:szCs w:val="22"/>
                <w:lang w:eastAsia="ja-JP"/>
              </w:rPr>
            </w:pPr>
            <w:r w:rsidRPr="00941E30">
              <w:rPr>
                <w:b/>
                <w:bCs/>
                <w:sz w:val="22"/>
                <w:szCs w:val="22"/>
                <w:lang w:eastAsia="ja-JP"/>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4385EE5" w14:textId="77777777" w:rsidR="00795E98" w:rsidRPr="00941E30" w:rsidRDefault="00795E98" w:rsidP="00941E30">
            <w:pPr>
              <w:jc w:val="center"/>
              <w:rPr>
                <w:b/>
                <w:bCs/>
                <w:sz w:val="22"/>
                <w:szCs w:val="22"/>
                <w:lang w:eastAsia="ja-JP"/>
              </w:rPr>
            </w:pPr>
            <w:r w:rsidRPr="00941E30">
              <w:rPr>
                <w:b/>
                <w:bCs/>
                <w:sz w:val="22"/>
                <w:szCs w:val="22"/>
                <w:lang w:eastAsia="ja-JP"/>
              </w:rPr>
              <w:t>Average Grade</w:t>
            </w:r>
          </w:p>
        </w:tc>
      </w:tr>
      <w:tr w:rsidR="00941E30" w:rsidRPr="00941E30" w14:paraId="2A031A5F" w14:textId="77777777" w:rsidTr="00DA50F8">
        <w:trPr>
          <w:jc w:val="center"/>
        </w:trPr>
        <w:tc>
          <w:tcPr>
            <w:tcW w:w="3277" w:type="dxa"/>
            <w:tcBorders>
              <w:top w:val="single" w:sz="4" w:space="0" w:color="auto"/>
              <w:left w:val="single" w:sz="4" w:space="0" w:color="auto"/>
              <w:bottom w:val="single" w:sz="4" w:space="0" w:color="auto"/>
              <w:right w:val="single" w:sz="4" w:space="0" w:color="auto"/>
            </w:tcBorders>
            <w:hideMark/>
          </w:tcPr>
          <w:p w14:paraId="272FA023" w14:textId="77777777" w:rsidR="00795E98" w:rsidRPr="00941E30" w:rsidRDefault="00795E98" w:rsidP="00941E30">
            <w:pPr>
              <w:rPr>
                <w:bCs/>
                <w:sz w:val="22"/>
                <w:szCs w:val="22"/>
                <w:lang w:eastAsia="ja-JP"/>
              </w:rPr>
            </w:pPr>
            <w:r w:rsidRPr="00941E30">
              <w:rPr>
                <w:bCs/>
                <w:sz w:val="22"/>
                <w:szCs w:val="22"/>
                <w:lang w:eastAsia="ja-JP"/>
              </w:rPr>
              <w:t>1: Organization &amp; Logic</w:t>
            </w:r>
          </w:p>
        </w:tc>
        <w:tc>
          <w:tcPr>
            <w:tcW w:w="1440" w:type="dxa"/>
            <w:tcBorders>
              <w:top w:val="single" w:sz="4" w:space="0" w:color="auto"/>
              <w:left w:val="single" w:sz="4" w:space="0" w:color="auto"/>
              <w:bottom w:val="single" w:sz="4" w:space="0" w:color="auto"/>
              <w:right w:val="single" w:sz="4" w:space="0" w:color="auto"/>
            </w:tcBorders>
          </w:tcPr>
          <w:p w14:paraId="691F2B84" w14:textId="2DB4789D" w:rsidR="00795E98" w:rsidRPr="00941E30" w:rsidRDefault="00795E98" w:rsidP="00941E30">
            <w:pPr>
              <w:jc w:val="center"/>
              <w:rPr>
                <w:b/>
                <w:bCs/>
                <w:sz w:val="22"/>
                <w:szCs w:val="22"/>
                <w:lang w:eastAsia="ja-JP"/>
              </w:rPr>
            </w:pPr>
          </w:p>
        </w:tc>
        <w:tc>
          <w:tcPr>
            <w:tcW w:w="1440" w:type="dxa"/>
            <w:tcBorders>
              <w:top w:val="single" w:sz="4" w:space="0" w:color="auto"/>
              <w:left w:val="single" w:sz="4" w:space="0" w:color="auto"/>
              <w:bottom w:val="single" w:sz="4" w:space="0" w:color="auto"/>
              <w:right w:val="single" w:sz="4" w:space="0" w:color="auto"/>
            </w:tcBorders>
          </w:tcPr>
          <w:p w14:paraId="6BD547C2" w14:textId="374358DA" w:rsidR="00795E98" w:rsidRPr="00941E30" w:rsidRDefault="00795E98" w:rsidP="00941E30">
            <w:pPr>
              <w:jc w:val="center"/>
              <w:rPr>
                <w:b/>
                <w:bCs/>
                <w:sz w:val="22"/>
                <w:szCs w:val="22"/>
                <w:lang w:eastAsia="ja-JP"/>
              </w:rPr>
            </w:pPr>
          </w:p>
        </w:tc>
        <w:tc>
          <w:tcPr>
            <w:tcW w:w="1467" w:type="dxa"/>
            <w:tcBorders>
              <w:top w:val="single" w:sz="4" w:space="0" w:color="auto"/>
              <w:left w:val="single" w:sz="4" w:space="0" w:color="auto"/>
              <w:bottom w:val="single" w:sz="4" w:space="0" w:color="auto"/>
              <w:right w:val="single" w:sz="4" w:space="0" w:color="auto"/>
            </w:tcBorders>
          </w:tcPr>
          <w:p w14:paraId="702ED163" w14:textId="04A1338D" w:rsidR="00795E98" w:rsidRPr="00941E30" w:rsidRDefault="00795E98" w:rsidP="00941E30">
            <w:pPr>
              <w:jc w:val="center"/>
              <w:rPr>
                <w:b/>
                <w:bCs/>
                <w:sz w:val="22"/>
                <w:szCs w:val="22"/>
                <w:lang w:eastAsia="ja-JP"/>
              </w:rPr>
            </w:pPr>
          </w:p>
        </w:tc>
        <w:tc>
          <w:tcPr>
            <w:tcW w:w="1123" w:type="dxa"/>
            <w:tcBorders>
              <w:top w:val="single" w:sz="4" w:space="0" w:color="auto"/>
              <w:left w:val="single" w:sz="4" w:space="0" w:color="auto"/>
              <w:bottom w:val="single" w:sz="4" w:space="0" w:color="auto"/>
              <w:right w:val="single" w:sz="4" w:space="0" w:color="auto"/>
            </w:tcBorders>
          </w:tcPr>
          <w:p w14:paraId="4F23C32B" w14:textId="6421ED80" w:rsidR="00795E98" w:rsidRPr="00941E30" w:rsidRDefault="00795E98" w:rsidP="00941E30">
            <w:pPr>
              <w:jc w:val="center"/>
              <w:rPr>
                <w:b/>
                <w:bCs/>
                <w:sz w:val="22"/>
                <w:szCs w:val="22"/>
                <w:lang w:eastAsia="ja-JP"/>
              </w:rPr>
            </w:pPr>
          </w:p>
        </w:tc>
      </w:tr>
      <w:tr w:rsidR="00941E30" w:rsidRPr="00941E30" w14:paraId="54AE353D" w14:textId="77777777" w:rsidTr="00DA50F8">
        <w:trPr>
          <w:jc w:val="center"/>
        </w:trPr>
        <w:tc>
          <w:tcPr>
            <w:tcW w:w="3277" w:type="dxa"/>
            <w:tcBorders>
              <w:top w:val="single" w:sz="4" w:space="0" w:color="auto"/>
              <w:left w:val="single" w:sz="4" w:space="0" w:color="auto"/>
              <w:bottom w:val="single" w:sz="4" w:space="0" w:color="auto"/>
              <w:right w:val="single" w:sz="4" w:space="0" w:color="auto"/>
            </w:tcBorders>
            <w:hideMark/>
          </w:tcPr>
          <w:p w14:paraId="54176881" w14:textId="77777777" w:rsidR="00795E98" w:rsidRPr="00941E30" w:rsidRDefault="00795E98" w:rsidP="00941E30">
            <w:pPr>
              <w:rPr>
                <w:bCs/>
                <w:sz w:val="22"/>
                <w:szCs w:val="22"/>
                <w:lang w:eastAsia="ja-JP"/>
              </w:rPr>
            </w:pPr>
            <w:r w:rsidRPr="00941E30">
              <w:rPr>
                <w:bCs/>
                <w:sz w:val="22"/>
                <w:szCs w:val="22"/>
                <w:lang w:eastAsia="ja-JP"/>
              </w:rPr>
              <w:t>2: Voice Quality</w:t>
            </w:r>
          </w:p>
        </w:tc>
        <w:tc>
          <w:tcPr>
            <w:tcW w:w="1440" w:type="dxa"/>
            <w:tcBorders>
              <w:top w:val="single" w:sz="4" w:space="0" w:color="auto"/>
              <w:left w:val="single" w:sz="4" w:space="0" w:color="auto"/>
              <w:bottom w:val="single" w:sz="4" w:space="0" w:color="auto"/>
              <w:right w:val="single" w:sz="4" w:space="0" w:color="auto"/>
            </w:tcBorders>
          </w:tcPr>
          <w:p w14:paraId="21110D55" w14:textId="05911F05" w:rsidR="00795E98" w:rsidRPr="00941E30" w:rsidRDefault="00795E98" w:rsidP="00941E30">
            <w:pPr>
              <w:jc w:val="center"/>
              <w:rPr>
                <w:b/>
                <w:bCs/>
                <w:sz w:val="22"/>
                <w:szCs w:val="22"/>
                <w:lang w:eastAsia="ja-JP"/>
              </w:rPr>
            </w:pPr>
          </w:p>
        </w:tc>
        <w:tc>
          <w:tcPr>
            <w:tcW w:w="1440" w:type="dxa"/>
            <w:tcBorders>
              <w:top w:val="single" w:sz="4" w:space="0" w:color="auto"/>
              <w:left w:val="single" w:sz="4" w:space="0" w:color="auto"/>
              <w:bottom w:val="single" w:sz="4" w:space="0" w:color="auto"/>
              <w:right w:val="single" w:sz="4" w:space="0" w:color="auto"/>
            </w:tcBorders>
          </w:tcPr>
          <w:p w14:paraId="26394202" w14:textId="743738F6" w:rsidR="00795E98" w:rsidRPr="00941E30" w:rsidRDefault="00795E98" w:rsidP="00941E30">
            <w:pPr>
              <w:jc w:val="center"/>
              <w:rPr>
                <w:b/>
                <w:bCs/>
                <w:sz w:val="22"/>
                <w:szCs w:val="22"/>
                <w:lang w:eastAsia="ja-JP"/>
              </w:rPr>
            </w:pPr>
          </w:p>
        </w:tc>
        <w:tc>
          <w:tcPr>
            <w:tcW w:w="1467" w:type="dxa"/>
            <w:tcBorders>
              <w:top w:val="single" w:sz="4" w:space="0" w:color="auto"/>
              <w:left w:val="single" w:sz="4" w:space="0" w:color="auto"/>
              <w:bottom w:val="single" w:sz="4" w:space="0" w:color="auto"/>
              <w:right w:val="single" w:sz="4" w:space="0" w:color="auto"/>
            </w:tcBorders>
          </w:tcPr>
          <w:p w14:paraId="7DA60F2E" w14:textId="0556F665" w:rsidR="00795E98" w:rsidRPr="00941E30" w:rsidRDefault="00795E98" w:rsidP="00941E30">
            <w:pPr>
              <w:jc w:val="center"/>
              <w:rPr>
                <w:b/>
                <w:bCs/>
                <w:sz w:val="22"/>
                <w:szCs w:val="22"/>
                <w:lang w:eastAsia="ja-JP"/>
              </w:rPr>
            </w:pPr>
          </w:p>
        </w:tc>
        <w:tc>
          <w:tcPr>
            <w:tcW w:w="1123" w:type="dxa"/>
            <w:tcBorders>
              <w:top w:val="single" w:sz="4" w:space="0" w:color="auto"/>
              <w:left w:val="single" w:sz="4" w:space="0" w:color="auto"/>
              <w:bottom w:val="single" w:sz="4" w:space="0" w:color="auto"/>
              <w:right w:val="single" w:sz="4" w:space="0" w:color="auto"/>
            </w:tcBorders>
          </w:tcPr>
          <w:p w14:paraId="66A14A59" w14:textId="7F83FB91" w:rsidR="00795E98" w:rsidRPr="00941E30" w:rsidRDefault="00795E98" w:rsidP="00941E30">
            <w:pPr>
              <w:jc w:val="center"/>
              <w:rPr>
                <w:b/>
                <w:bCs/>
                <w:sz w:val="22"/>
                <w:szCs w:val="22"/>
                <w:lang w:eastAsia="ja-JP"/>
              </w:rPr>
            </w:pPr>
          </w:p>
        </w:tc>
      </w:tr>
      <w:tr w:rsidR="00941E30" w:rsidRPr="00941E30" w14:paraId="6261D6D4" w14:textId="77777777" w:rsidTr="00DA50F8">
        <w:trPr>
          <w:jc w:val="center"/>
        </w:trPr>
        <w:tc>
          <w:tcPr>
            <w:tcW w:w="3277" w:type="dxa"/>
            <w:tcBorders>
              <w:top w:val="single" w:sz="4" w:space="0" w:color="auto"/>
              <w:left w:val="single" w:sz="4" w:space="0" w:color="auto"/>
              <w:bottom w:val="single" w:sz="4" w:space="0" w:color="auto"/>
              <w:right w:val="single" w:sz="4" w:space="0" w:color="auto"/>
            </w:tcBorders>
            <w:hideMark/>
          </w:tcPr>
          <w:p w14:paraId="3A3D3722" w14:textId="77777777" w:rsidR="00795E98" w:rsidRPr="00941E30" w:rsidRDefault="00795E98" w:rsidP="00941E30">
            <w:pPr>
              <w:rPr>
                <w:bCs/>
                <w:sz w:val="22"/>
                <w:szCs w:val="22"/>
                <w:lang w:eastAsia="ja-JP"/>
              </w:rPr>
            </w:pPr>
            <w:r w:rsidRPr="00941E30">
              <w:rPr>
                <w:bCs/>
                <w:sz w:val="22"/>
                <w:szCs w:val="22"/>
                <w:lang w:eastAsia="ja-JP"/>
              </w:rPr>
              <w:t>3: Physical Presence</w:t>
            </w:r>
          </w:p>
        </w:tc>
        <w:tc>
          <w:tcPr>
            <w:tcW w:w="1440" w:type="dxa"/>
            <w:tcBorders>
              <w:top w:val="single" w:sz="4" w:space="0" w:color="auto"/>
              <w:left w:val="single" w:sz="4" w:space="0" w:color="auto"/>
              <w:bottom w:val="single" w:sz="4" w:space="0" w:color="auto"/>
              <w:right w:val="single" w:sz="4" w:space="0" w:color="auto"/>
            </w:tcBorders>
          </w:tcPr>
          <w:p w14:paraId="5978E240" w14:textId="7F2A2F3A" w:rsidR="00795E98" w:rsidRPr="00941E30" w:rsidRDefault="00795E98" w:rsidP="00941E30">
            <w:pPr>
              <w:jc w:val="center"/>
              <w:rPr>
                <w:b/>
                <w:bCs/>
                <w:sz w:val="22"/>
                <w:szCs w:val="22"/>
                <w:lang w:eastAsia="ja-JP"/>
              </w:rPr>
            </w:pPr>
          </w:p>
        </w:tc>
        <w:tc>
          <w:tcPr>
            <w:tcW w:w="1440" w:type="dxa"/>
            <w:tcBorders>
              <w:top w:val="single" w:sz="4" w:space="0" w:color="auto"/>
              <w:left w:val="single" w:sz="4" w:space="0" w:color="auto"/>
              <w:bottom w:val="single" w:sz="4" w:space="0" w:color="auto"/>
              <w:right w:val="single" w:sz="4" w:space="0" w:color="auto"/>
            </w:tcBorders>
          </w:tcPr>
          <w:p w14:paraId="0D8C955C" w14:textId="5F05DE33" w:rsidR="00795E98" w:rsidRPr="00941E30" w:rsidRDefault="00795E98" w:rsidP="00941E30">
            <w:pPr>
              <w:jc w:val="center"/>
              <w:rPr>
                <w:b/>
                <w:bCs/>
                <w:sz w:val="22"/>
                <w:szCs w:val="22"/>
                <w:lang w:eastAsia="ja-JP"/>
              </w:rPr>
            </w:pPr>
          </w:p>
        </w:tc>
        <w:tc>
          <w:tcPr>
            <w:tcW w:w="1467" w:type="dxa"/>
            <w:tcBorders>
              <w:top w:val="single" w:sz="4" w:space="0" w:color="auto"/>
              <w:left w:val="single" w:sz="4" w:space="0" w:color="auto"/>
              <w:bottom w:val="single" w:sz="4" w:space="0" w:color="auto"/>
              <w:right w:val="single" w:sz="4" w:space="0" w:color="auto"/>
            </w:tcBorders>
          </w:tcPr>
          <w:p w14:paraId="654A914F" w14:textId="128DA529" w:rsidR="00795E98" w:rsidRPr="00941E30" w:rsidRDefault="00795E98" w:rsidP="00941E30">
            <w:pPr>
              <w:jc w:val="center"/>
              <w:rPr>
                <w:b/>
                <w:bCs/>
                <w:sz w:val="22"/>
                <w:szCs w:val="22"/>
                <w:lang w:eastAsia="ja-JP"/>
              </w:rPr>
            </w:pPr>
          </w:p>
        </w:tc>
        <w:tc>
          <w:tcPr>
            <w:tcW w:w="1123" w:type="dxa"/>
            <w:tcBorders>
              <w:top w:val="single" w:sz="4" w:space="0" w:color="auto"/>
              <w:left w:val="single" w:sz="4" w:space="0" w:color="auto"/>
              <w:bottom w:val="single" w:sz="4" w:space="0" w:color="auto"/>
              <w:right w:val="single" w:sz="4" w:space="0" w:color="auto"/>
            </w:tcBorders>
          </w:tcPr>
          <w:p w14:paraId="78B567F3" w14:textId="2B5FBACA" w:rsidR="00795E98" w:rsidRPr="00941E30" w:rsidRDefault="00795E98" w:rsidP="00941E30">
            <w:pPr>
              <w:jc w:val="center"/>
              <w:rPr>
                <w:b/>
                <w:bCs/>
                <w:sz w:val="22"/>
                <w:szCs w:val="22"/>
                <w:lang w:eastAsia="ja-JP"/>
              </w:rPr>
            </w:pPr>
          </w:p>
        </w:tc>
      </w:tr>
      <w:tr w:rsidR="00941E30" w:rsidRPr="00941E30" w14:paraId="219796F2" w14:textId="77777777" w:rsidTr="00DA50F8">
        <w:trPr>
          <w:jc w:val="center"/>
        </w:trPr>
        <w:tc>
          <w:tcPr>
            <w:tcW w:w="3277" w:type="dxa"/>
            <w:tcBorders>
              <w:top w:val="single" w:sz="4" w:space="0" w:color="auto"/>
              <w:left w:val="single" w:sz="4" w:space="0" w:color="auto"/>
              <w:bottom w:val="single" w:sz="4" w:space="0" w:color="auto"/>
              <w:right w:val="single" w:sz="4" w:space="0" w:color="auto"/>
            </w:tcBorders>
            <w:hideMark/>
          </w:tcPr>
          <w:p w14:paraId="5E7B5F1A" w14:textId="77777777" w:rsidR="00795E98" w:rsidRPr="00941E30" w:rsidRDefault="00795E98" w:rsidP="00941E30">
            <w:pPr>
              <w:rPr>
                <w:bCs/>
                <w:sz w:val="22"/>
                <w:szCs w:val="22"/>
                <w:lang w:eastAsia="ja-JP"/>
              </w:rPr>
            </w:pPr>
            <w:r w:rsidRPr="00941E30">
              <w:rPr>
                <w:bCs/>
                <w:sz w:val="22"/>
                <w:szCs w:val="22"/>
                <w:lang w:eastAsia="ja-JP"/>
              </w:rPr>
              <w:t>4: Use of Slides to Enhance Comm</w:t>
            </w:r>
          </w:p>
        </w:tc>
        <w:tc>
          <w:tcPr>
            <w:tcW w:w="1440" w:type="dxa"/>
            <w:tcBorders>
              <w:top w:val="single" w:sz="4" w:space="0" w:color="auto"/>
              <w:left w:val="single" w:sz="4" w:space="0" w:color="auto"/>
              <w:bottom w:val="single" w:sz="4" w:space="0" w:color="auto"/>
              <w:right w:val="single" w:sz="4" w:space="0" w:color="auto"/>
            </w:tcBorders>
          </w:tcPr>
          <w:p w14:paraId="3DFC4B5A" w14:textId="207E37D6" w:rsidR="00795E98" w:rsidRPr="00941E30" w:rsidRDefault="00795E98" w:rsidP="00941E30">
            <w:pPr>
              <w:jc w:val="center"/>
              <w:rPr>
                <w:b/>
                <w:bCs/>
                <w:sz w:val="22"/>
                <w:szCs w:val="22"/>
                <w:lang w:eastAsia="ja-JP"/>
              </w:rPr>
            </w:pPr>
          </w:p>
        </w:tc>
        <w:tc>
          <w:tcPr>
            <w:tcW w:w="1440" w:type="dxa"/>
            <w:tcBorders>
              <w:top w:val="single" w:sz="4" w:space="0" w:color="auto"/>
              <w:left w:val="single" w:sz="4" w:space="0" w:color="auto"/>
              <w:bottom w:val="single" w:sz="4" w:space="0" w:color="auto"/>
              <w:right w:val="single" w:sz="4" w:space="0" w:color="auto"/>
            </w:tcBorders>
          </w:tcPr>
          <w:p w14:paraId="12E38C8C" w14:textId="7E1FAEB4" w:rsidR="00795E98" w:rsidRPr="00941E30" w:rsidRDefault="00795E98" w:rsidP="00941E30">
            <w:pPr>
              <w:jc w:val="center"/>
              <w:rPr>
                <w:b/>
                <w:bCs/>
                <w:sz w:val="22"/>
                <w:szCs w:val="22"/>
                <w:lang w:eastAsia="ja-JP"/>
              </w:rPr>
            </w:pPr>
          </w:p>
        </w:tc>
        <w:tc>
          <w:tcPr>
            <w:tcW w:w="1467" w:type="dxa"/>
            <w:tcBorders>
              <w:top w:val="single" w:sz="4" w:space="0" w:color="auto"/>
              <w:left w:val="single" w:sz="4" w:space="0" w:color="auto"/>
              <w:bottom w:val="single" w:sz="4" w:space="0" w:color="auto"/>
              <w:right w:val="single" w:sz="4" w:space="0" w:color="auto"/>
            </w:tcBorders>
          </w:tcPr>
          <w:p w14:paraId="3E9389F6" w14:textId="38C87AE6" w:rsidR="00795E98" w:rsidRPr="00941E30" w:rsidRDefault="00795E98" w:rsidP="00941E30">
            <w:pPr>
              <w:jc w:val="center"/>
              <w:rPr>
                <w:b/>
                <w:bCs/>
                <w:sz w:val="22"/>
                <w:szCs w:val="22"/>
                <w:lang w:eastAsia="ja-JP"/>
              </w:rPr>
            </w:pPr>
          </w:p>
        </w:tc>
        <w:tc>
          <w:tcPr>
            <w:tcW w:w="1123" w:type="dxa"/>
            <w:tcBorders>
              <w:top w:val="single" w:sz="4" w:space="0" w:color="auto"/>
              <w:left w:val="single" w:sz="4" w:space="0" w:color="auto"/>
              <w:bottom w:val="single" w:sz="4" w:space="0" w:color="auto"/>
              <w:right w:val="single" w:sz="4" w:space="0" w:color="auto"/>
            </w:tcBorders>
          </w:tcPr>
          <w:p w14:paraId="3D207790" w14:textId="1062C912" w:rsidR="00795E98" w:rsidRPr="00941E30" w:rsidRDefault="00795E98" w:rsidP="00941E30">
            <w:pPr>
              <w:jc w:val="center"/>
              <w:rPr>
                <w:b/>
                <w:bCs/>
                <w:sz w:val="22"/>
                <w:szCs w:val="22"/>
                <w:lang w:eastAsia="ja-JP"/>
              </w:rPr>
            </w:pPr>
          </w:p>
        </w:tc>
      </w:tr>
      <w:tr w:rsidR="00941E30" w:rsidRPr="00941E30" w14:paraId="3BE9416A" w14:textId="77777777" w:rsidTr="00DA50F8">
        <w:trPr>
          <w:jc w:val="center"/>
        </w:trPr>
        <w:tc>
          <w:tcPr>
            <w:tcW w:w="3277" w:type="dxa"/>
            <w:tcBorders>
              <w:top w:val="single" w:sz="4" w:space="0" w:color="auto"/>
              <w:left w:val="single" w:sz="4" w:space="0" w:color="auto"/>
              <w:bottom w:val="single" w:sz="4" w:space="0" w:color="auto"/>
              <w:right w:val="single" w:sz="4" w:space="0" w:color="auto"/>
            </w:tcBorders>
            <w:hideMark/>
          </w:tcPr>
          <w:p w14:paraId="4F868E44" w14:textId="77777777" w:rsidR="00795E98" w:rsidRPr="00941E30" w:rsidRDefault="00795E98" w:rsidP="00941E30">
            <w:pPr>
              <w:rPr>
                <w:bCs/>
                <w:sz w:val="22"/>
                <w:szCs w:val="22"/>
                <w:lang w:eastAsia="ja-JP"/>
              </w:rPr>
            </w:pPr>
            <w:r w:rsidRPr="00941E30">
              <w:rPr>
                <w:bCs/>
                <w:sz w:val="22"/>
                <w:szCs w:val="22"/>
                <w:lang w:eastAsia="ja-JP"/>
              </w:rPr>
              <w:t>5: Transitions, Time Mgt, Q&amp;A</w:t>
            </w:r>
          </w:p>
        </w:tc>
        <w:tc>
          <w:tcPr>
            <w:tcW w:w="1440" w:type="dxa"/>
            <w:tcBorders>
              <w:top w:val="single" w:sz="4" w:space="0" w:color="auto"/>
              <w:left w:val="single" w:sz="4" w:space="0" w:color="auto"/>
              <w:bottom w:val="single" w:sz="4" w:space="0" w:color="auto"/>
              <w:right w:val="single" w:sz="4" w:space="0" w:color="auto"/>
            </w:tcBorders>
          </w:tcPr>
          <w:p w14:paraId="780CA410" w14:textId="47E82C95" w:rsidR="00795E98" w:rsidRPr="00941E30" w:rsidRDefault="00795E98" w:rsidP="00941E30">
            <w:pPr>
              <w:jc w:val="center"/>
              <w:rPr>
                <w:b/>
                <w:bCs/>
                <w:sz w:val="22"/>
                <w:szCs w:val="22"/>
                <w:lang w:eastAsia="ja-JP"/>
              </w:rPr>
            </w:pPr>
          </w:p>
        </w:tc>
        <w:tc>
          <w:tcPr>
            <w:tcW w:w="1440" w:type="dxa"/>
            <w:tcBorders>
              <w:top w:val="single" w:sz="4" w:space="0" w:color="auto"/>
              <w:left w:val="single" w:sz="4" w:space="0" w:color="auto"/>
              <w:bottom w:val="single" w:sz="4" w:space="0" w:color="auto"/>
              <w:right w:val="single" w:sz="4" w:space="0" w:color="auto"/>
            </w:tcBorders>
          </w:tcPr>
          <w:p w14:paraId="17FEE018" w14:textId="412BC9C4" w:rsidR="00795E98" w:rsidRPr="00941E30" w:rsidRDefault="00795E98" w:rsidP="00941E30">
            <w:pPr>
              <w:jc w:val="center"/>
              <w:rPr>
                <w:b/>
                <w:bCs/>
                <w:sz w:val="22"/>
                <w:szCs w:val="22"/>
                <w:lang w:eastAsia="ja-JP"/>
              </w:rPr>
            </w:pPr>
          </w:p>
        </w:tc>
        <w:tc>
          <w:tcPr>
            <w:tcW w:w="1467" w:type="dxa"/>
            <w:tcBorders>
              <w:top w:val="single" w:sz="4" w:space="0" w:color="auto"/>
              <w:left w:val="single" w:sz="4" w:space="0" w:color="auto"/>
              <w:bottom w:val="single" w:sz="4" w:space="0" w:color="auto"/>
              <w:right w:val="single" w:sz="4" w:space="0" w:color="auto"/>
            </w:tcBorders>
          </w:tcPr>
          <w:p w14:paraId="27E7A9F3" w14:textId="5EB7830F" w:rsidR="00795E98" w:rsidRPr="00941E30" w:rsidRDefault="00795E98" w:rsidP="00941E30">
            <w:pPr>
              <w:jc w:val="center"/>
              <w:rPr>
                <w:b/>
                <w:bCs/>
                <w:sz w:val="22"/>
                <w:szCs w:val="22"/>
                <w:lang w:eastAsia="ja-JP"/>
              </w:rPr>
            </w:pPr>
          </w:p>
        </w:tc>
        <w:tc>
          <w:tcPr>
            <w:tcW w:w="1123" w:type="dxa"/>
            <w:tcBorders>
              <w:top w:val="single" w:sz="4" w:space="0" w:color="auto"/>
              <w:left w:val="single" w:sz="4" w:space="0" w:color="auto"/>
              <w:bottom w:val="single" w:sz="4" w:space="0" w:color="auto"/>
              <w:right w:val="single" w:sz="4" w:space="0" w:color="auto"/>
            </w:tcBorders>
          </w:tcPr>
          <w:p w14:paraId="7D6F8FB6" w14:textId="2530DDBE" w:rsidR="00795E98" w:rsidRPr="00941E30" w:rsidRDefault="00795E98" w:rsidP="00941E30">
            <w:pPr>
              <w:jc w:val="center"/>
              <w:rPr>
                <w:b/>
                <w:bCs/>
                <w:sz w:val="22"/>
                <w:szCs w:val="22"/>
                <w:lang w:eastAsia="ja-JP"/>
              </w:rPr>
            </w:pPr>
          </w:p>
        </w:tc>
      </w:tr>
      <w:tr w:rsidR="00941E30" w:rsidRPr="00941E30" w14:paraId="1F91AA25" w14:textId="77777777" w:rsidTr="00DA50F8">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7E7F4291" w14:textId="77777777" w:rsidR="00795E98" w:rsidRPr="00941E30" w:rsidRDefault="00795E98" w:rsidP="00941E30">
            <w:pPr>
              <w:jc w:val="right"/>
              <w:rPr>
                <w:b/>
                <w:bCs/>
                <w:sz w:val="22"/>
                <w:szCs w:val="22"/>
                <w:lang w:eastAsia="ja-JP"/>
              </w:rPr>
            </w:pPr>
            <w:r w:rsidRPr="00941E30">
              <w:rPr>
                <w:b/>
                <w:bCs/>
                <w:sz w:val="22"/>
                <w:szCs w:val="22"/>
                <w:lang w:eastAsia="ja-JP"/>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7329A451" w14:textId="31033BCD" w:rsidR="00795E98" w:rsidRPr="00941E30" w:rsidRDefault="00795E98" w:rsidP="00941E30">
            <w:pPr>
              <w:jc w:val="center"/>
              <w:rPr>
                <w:b/>
                <w:bCs/>
                <w:sz w:val="22"/>
                <w:szCs w:val="22"/>
                <w:lang w:eastAsia="ja-JP"/>
              </w:rPr>
            </w:pPr>
          </w:p>
        </w:tc>
      </w:tr>
    </w:tbl>
    <w:p w14:paraId="32390484" w14:textId="77777777" w:rsidR="00795E98" w:rsidRPr="00941E30" w:rsidRDefault="00795E98" w:rsidP="00941E30">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978"/>
        <w:gridCol w:w="1584"/>
        <w:gridCol w:w="1584"/>
        <w:gridCol w:w="1584"/>
      </w:tblGrid>
      <w:tr w:rsidR="00941E30" w:rsidRPr="00941E30" w14:paraId="16B4EE13" w14:textId="77777777" w:rsidTr="00DA50F8">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506F02D6" w14:textId="77777777" w:rsidR="00795E98" w:rsidRPr="00941E30" w:rsidRDefault="00795E98" w:rsidP="00941E30">
            <w:pPr>
              <w:rPr>
                <w:bCs/>
                <w:i/>
                <w:sz w:val="22"/>
                <w:szCs w:val="22"/>
                <w:lang w:eastAsia="ja-JP"/>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DCC9F23" w14:textId="77777777" w:rsidR="00795E98" w:rsidRPr="00941E30" w:rsidRDefault="00795E98" w:rsidP="00941E30">
            <w:pPr>
              <w:jc w:val="center"/>
              <w:rPr>
                <w:b/>
                <w:bCs/>
                <w:sz w:val="22"/>
                <w:szCs w:val="22"/>
                <w:lang w:eastAsia="ja-JP"/>
              </w:rPr>
            </w:pPr>
            <w:r w:rsidRPr="00941E30">
              <w:rPr>
                <w:b/>
                <w:bCs/>
                <w:sz w:val="22"/>
                <w:szCs w:val="22"/>
                <w:lang w:eastAsia="ja-JP"/>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E01E1EC" w14:textId="77777777" w:rsidR="00795E98" w:rsidRPr="00941E30" w:rsidRDefault="00795E98" w:rsidP="00941E30">
            <w:pPr>
              <w:jc w:val="center"/>
              <w:rPr>
                <w:b/>
                <w:bCs/>
                <w:sz w:val="22"/>
                <w:szCs w:val="22"/>
                <w:lang w:eastAsia="ja-JP"/>
              </w:rPr>
            </w:pPr>
            <w:r w:rsidRPr="00941E30">
              <w:rPr>
                <w:b/>
                <w:bCs/>
                <w:sz w:val="22"/>
                <w:szCs w:val="22"/>
                <w:lang w:eastAsia="ja-JP"/>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944FD43" w14:textId="77777777" w:rsidR="00795E98" w:rsidRPr="00941E30" w:rsidRDefault="00795E98" w:rsidP="00941E30">
            <w:pPr>
              <w:jc w:val="center"/>
              <w:rPr>
                <w:b/>
                <w:bCs/>
                <w:sz w:val="22"/>
                <w:szCs w:val="22"/>
                <w:lang w:eastAsia="ja-JP"/>
              </w:rPr>
            </w:pPr>
            <w:r w:rsidRPr="00941E30">
              <w:rPr>
                <w:b/>
                <w:bCs/>
                <w:sz w:val="22"/>
                <w:szCs w:val="22"/>
                <w:lang w:eastAsia="ja-JP"/>
              </w:rPr>
              <w:t>Exceeds Expectations</w:t>
            </w:r>
          </w:p>
        </w:tc>
      </w:tr>
      <w:tr w:rsidR="00795E98" w:rsidRPr="00941E30" w14:paraId="1BB1B54A" w14:textId="77777777" w:rsidTr="00DA50F8">
        <w:trPr>
          <w:jc w:val="center"/>
        </w:trPr>
        <w:tc>
          <w:tcPr>
            <w:tcW w:w="3978" w:type="dxa"/>
            <w:tcBorders>
              <w:top w:val="single" w:sz="4" w:space="0" w:color="auto"/>
              <w:left w:val="single" w:sz="4" w:space="0" w:color="auto"/>
              <w:bottom w:val="single" w:sz="4" w:space="0" w:color="auto"/>
              <w:right w:val="single" w:sz="4" w:space="0" w:color="auto"/>
            </w:tcBorders>
            <w:hideMark/>
          </w:tcPr>
          <w:p w14:paraId="361E169C" w14:textId="77777777" w:rsidR="00795E98" w:rsidRPr="00941E30" w:rsidRDefault="00795E98" w:rsidP="00941E30">
            <w:pPr>
              <w:rPr>
                <w:b/>
                <w:bCs/>
                <w:sz w:val="22"/>
                <w:szCs w:val="22"/>
                <w:lang w:eastAsia="ja-JP"/>
              </w:rPr>
            </w:pPr>
            <w:r w:rsidRPr="00941E30">
              <w:rPr>
                <w:b/>
                <w:bCs/>
                <w:sz w:val="22"/>
                <w:szCs w:val="22"/>
                <w:lang w:eastAsia="ja-JP"/>
              </w:rPr>
              <w:t>Total Students by Category</w:t>
            </w:r>
          </w:p>
          <w:p w14:paraId="3B5631FE" w14:textId="77777777" w:rsidR="00795E98" w:rsidRPr="00941E30" w:rsidRDefault="00795E98" w:rsidP="00941E30">
            <w:pPr>
              <w:rPr>
                <w:b/>
                <w:lang w:eastAsia="ja-JP"/>
              </w:rPr>
            </w:pPr>
            <w:r w:rsidRPr="00941E30">
              <w:rPr>
                <w:bCs/>
                <w:i/>
                <w:sz w:val="22"/>
                <w:szCs w:val="22"/>
                <w:lang w:eastAsia="ja-JP"/>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74C8B683" w14:textId="0C615DB5" w:rsidR="00795E98" w:rsidRPr="00941E30" w:rsidRDefault="00795E98" w:rsidP="00941E30">
            <w:pPr>
              <w:jc w:val="center"/>
              <w:rPr>
                <w:b/>
                <w:lang w:eastAsia="ja-JP"/>
              </w:rPr>
            </w:pPr>
          </w:p>
        </w:tc>
        <w:tc>
          <w:tcPr>
            <w:tcW w:w="1584" w:type="dxa"/>
            <w:tcBorders>
              <w:top w:val="single" w:sz="4" w:space="0" w:color="auto"/>
              <w:left w:val="single" w:sz="4" w:space="0" w:color="auto"/>
              <w:bottom w:val="single" w:sz="4" w:space="0" w:color="auto"/>
              <w:right w:val="single" w:sz="4" w:space="0" w:color="auto"/>
            </w:tcBorders>
            <w:vAlign w:val="center"/>
          </w:tcPr>
          <w:p w14:paraId="530EA63E" w14:textId="54CB0A92" w:rsidR="00795E98" w:rsidRPr="00941E30" w:rsidRDefault="00795E98" w:rsidP="00941E30">
            <w:pPr>
              <w:jc w:val="center"/>
              <w:rPr>
                <w:b/>
                <w:lang w:eastAsia="ja-JP"/>
              </w:rPr>
            </w:pPr>
          </w:p>
        </w:tc>
        <w:tc>
          <w:tcPr>
            <w:tcW w:w="1584" w:type="dxa"/>
            <w:tcBorders>
              <w:top w:val="single" w:sz="4" w:space="0" w:color="auto"/>
              <w:left w:val="single" w:sz="4" w:space="0" w:color="auto"/>
              <w:bottom w:val="single" w:sz="4" w:space="0" w:color="auto"/>
              <w:right w:val="single" w:sz="4" w:space="0" w:color="auto"/>
            </w:tcBorders>
            <w:vAlign w:val="center"/>
          </w:tcPr>
          <w:p w14:paraId="740C6CAA" w14:textId="641A01FC" w:rsidR="00795E98" w:rsidRPr="00941E30" w:rsidRDefault="00795E98" w:rsidP="00941E30">
            <w:pPr>
              <w:jc w:val="center"/>
              <w:rPr>
                <w:b/>
                <w:lang w:eastAsia="ja-JP"/>
              </w:rPr>
            </w:pPr>
          </w:p>
        </w:tc>
      </w:tr>
    </w:tbl>
    <w:p w14:paraId="0B84915B" w14:textId="77777777" w:rsidR="00795E98" w:rsidRPr="00941E30" w:rsidRDefault="00795E98" w:rsidP="00941E30">
      <w:pPr>
        <w:rPr>
          <w:i/>
        </w:rPr>
      </w:pPr>
    </w:p>
    <w:p w14:paraId="77C90FBF" w14:textId="77777777" w:rsidR="00795E98" w:rsidRPr="00941E30" w:rsidRDefault="00795E98" w:rsidP="00941E30">
      <w:pPr>
        <w:rPr>
          <w:b/>
        </w:rPr>
      </w:pPr>
    </w:p>
    <w:p w14:paraId="776DFB5C" w14:textId="77777777" w:rsidR="00795E98" w:rsidRPr="00941E30" w:rsidRDefault="00795E98" w:rsidP="00941E30">
      <w:pPr>
        <w:rPr>
          <w:b/>
        </w:rPr>
      </w:pPr>
      <w:r w:rsidRPr="00941E30">
        <w:rPr>
          <w:b/>
        </w:rPr>
        <w:t xml:space="preserve">COMMENTS: </w:t>
      </w:r>
    </w:p>
    <w:p w14:paraId="27624646" w14:textId="77777777" w:rsidR="00795E98" w:rsidRPr="00941E30" w:rsidRDefault="00795E98" w:rsidP="00941E30">
      <w:pPr>
        <w:rPr>
          <w:b/>
        </w:rPr>
      </w:pPr>
    </w:p>
    <w:p w14:paraId="002EBB75" w14:textId="77777777" w:rsidR="00795E98" w:rsidRPr="00941E30" w:rsidRDefault="00795E98" w:rsidP="00941E30">
      <w:r w:rsidRPr="00941E30">
        <w:rPr>
          <w:b/>
        </w:rPr>
        <w:t xml:space="preserve">REMEDIAL ACTIONS: </w:t>
      </w:r>
    </w:p>
    <w:p w14:paraId="1BA43160" w14:textId="77777777" w:rsidR="00795E98" w:rsidRPr="00941E30" w:rsidRDefault="00795E98" w:rsidP="00941E30"/>
    <w:p w14:paraId="549D9017" w14:textId="77777777" w:rsidR="00B00892" w:rsidRPr="00941E30" w:rsidRDefault="00B00892" w:rsidP="00941E30">
      <w:pPr>
        <w:spacing w:after="160" w:line="259" w:lineRule="auto"/>
        <w:rPr>
          <w:i/>
        </w:rPr>
      </w:pPr>
      <w:r w:rsidRPr="00941E30">
        <w:rPr>
          <w:i/>
        </w:rPr>
        <w:br w:type="page"/>
      </w:r>
    </w:p>
    <w:p w14:paraId="088ECB82" w14:textId="77777777" w:rsidR="00A72061" w:rsidRPr="00941E30" w:rsidRDefault="00A72061" w:rsidP="00941E30">
      <w:pPr>
        <w:rPr>
          <w:b/>
          <w:i/>
          <w:sz w:val="28"/>
          <w:szCs w:val="28"/>
        </w:rPr>
      </w:pPr>
    </w:p>
    <w:p w14:paraId="37B385AB" w14:textId="77777777" w:rsidR="00A72061" w:rsidRPr="00941E30" w:rsidRDefault="00A72061" w:rsidP="00941E30">
      <w:pPr>
        <w:pStyle w:val="Body"/>
        <w:rPr>
          <w:color w:val="auto"/>
        </w:rPr>
      </w:pPr>
    </w:p>
    <w:p w14:paraId="405193F6" w14:textId="77777777" w:rsidR="00C82BAD" w:rsidRPr="00941E30" w:rsidRDefault="00C82BAD" w:rsidP="00941E30">
      <w:pPr>
        <w:rPr>
          <w:i/>
          <w:iCs/>
          <w:sz w:val="20"/>
          <w:szCs w:val="20"/>
        </w:rPr>
      </w:pPr>
      <w:r w:rsidRPr="00941E30">
        <w:rPr>
          <w:b/>
          <w:sz w:val="20"/>
          <w:szCs w:val="20"/>
        </w:rPr>
        <w:t xml:space="preserve">LEARNING OBJECTIVE # 1:  </w:t>
      </w:r>
      <w:r w:rsidRPr="00941E30">
        <w:rPr>
          <w:i/>
          <w:iCs/>
          <w:sz w:val="20"/>
          <w:szCs w:val="20"/>
        </w:rPr>
        <w:t>Students will be able to facilitate task accomplishment (team leadership) within the context of project teams</w:t>
      </w:r>
    </w:p>
    <w:p w14:paraId="14A620AF" w14:textId="77777777" w:rsidR="00C82BAD" w:rsidRPr="00941E30" w:rsidRDefault="00C82BAD" w:rsidP="00941E30">
      <w:pPr>
        <w:rPr>
          <w:i/>
          <w:iCs/>
          <w:sz w:val="20"/>
          <w:szCs w:val="20"/>
        </w:rPr>
      </w:pPr>
    </w:p>
    <w:p w14:paraId="444084A8" w14:textId="63F3B037" w:rsidR="00C82BAD" w:rsidRPr="00941E30" w:rsidRDefault="00C82BAD" w:rsidP="00941E30">
      <w:pPr>
        <w:rPr>
          <w:i/>
          <w:iCs/>
          <w:sz w:val="20"/>
          <w:szCs w:val="20"/>
        </w:rPr>
      </w:pPr>
      <w:r w:rsidRPr="00941E30">
        <w:rPr>
          <w:b/>
          <w:sz w:val="20"/>
          <w:szCs w:val="20"/>
        </w:rPr>
        <w:t>ASSESSMENT DATE:</w:t>
      </w:r>
      <w:r w:rsidRPr="00941E30">
        <w:rPr>
          <w:b/>
          <w:sz w:val="20"/>
          <w:szCs w:val="20"/>
        </w:rPr>
        <w:tab/>
      </w:r>
      <w:r w:rsidRPr="00941E30">
        <w:rPr>
          <w:b/>
          <w:sz w:val="20"/>
          <w:szCs w:val="20"/>
        </w:rPr>
        <w:tab/>
      </w:r>
      <w:r w:rsidRPr="00941E30">
        <w:rPr>
          <w:b/>
          <w:sz w:val="20"/>
          <w:szCs w:val="20"/>
        </w:rPr>
        <w:tab/>
        <w:t xml:space="preserve">   ASSESSOR:  </w:t>
      </w:r>
    </w:p>
    <w:p w14:paraId="7A2E0BE0" w14:textId="32070D47" w:rsidR="00C82BAD" w:rsidRPr="00941E30" w:rsidRDefault="00C82BAD" w:rsidP="00941E30">
      <w:pPr>
        <w:rPr>
          <w:b/>
          <w:sz w:val="20"/>
          <w:szCs w:val="20"/>
        </w:rPr>
      </w:pPr>
      <w:r w:rsidRPr="00941E30">
        <w:rPr>
          <w:b/>
          <w:sz w:val="20"/>
          <w:szCs w:val="20"/>
        </w:rPr>
        <w:t>NO. OF STUDENTS TESTED</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5"/>
        <w:gridCol w:w="1620"/>
        <w:gridCol w:w="1710"/>
        <w:gridCol w:w="1373"/>
        <w:gridCol w:w="967"/>
      </w:tblGrid>
      <w:tr w:rsidR="00941E30" w:rsidRPr="00941E30" w14:paraId="62133A68" w14:textId="77777777" w:rsidTr="00DA50F8">
        <w:tc>
          <w:tcPr>
            <w:tcW w:w="3055" w:type="dxa"/>
            <w:shd w:val="clear" w:color="auto" w:fill="E6E6E6"/>
          </w:tcPr>
          <w:p w14:paraId="538A9153" w14:textId="77777777" w:rsidR="00C82BAD" w:rsidRPr="00941E30" w:rsidRDefault="00C82BAD" w:rsidP="00941E30">
            <w:pPr>
              <w:spacing w:before="100" w:beforeAutospacing="1" w:after="100" w:afterAutospacing="1"/>
              <w:rPr>
                <w:b/>
                <w:bCs/>
                <w:sz w:val="18"/>
                <w:szCs w:val="18"/>
              </w:rPr>
            </w:pPr>
          </w:p>
        </w:tc>
        <w:tc>
          <w:tcPr>
            <w:tcW w:w="4703" w:type="dxa"/>
            <w:gridSpan w:val="3"/>
            <w:shd w:val="clear" w:color="auto" w:fill="E6E6E6"/>
          </w:tcPr>
          <w:p w14:paraId="05F60E39" w14:textId="77777777" w:rsidR="00C82BAD" w:rsidRPr="00941E30" w:rsidRDefault="00C82BAD" w:rsidP="00941E30">
            <w:pPr>
              <w:spacing w:before="100" w:beforeAutospacing="1" w:after="100" w:afterAutospacing="1"/>
              <w:jc w:val="center"/>
              <w:rPr>
                <w:b/>
                <w:bCs/>
                <w:sz w:val="18"/>
                <w:szCs w:val="18"/>
              </w:rPr>
            </w:pPr>
            <w:r w:rsidRPr="00941E30">
              <w:rPr>
                <w:b/>
                <w:bCs/>
                <w:sz w:val="18"/>
                <w:szCs w:val="18"/>
              </w:rPr>
              <w:t>Number of Students</w:t>
            </w:r>
          </w:p>
        </w:tc>
        <w:tc>
          <w:tcPr>
            <w:tcW w:w="967" w:type="dxa"/>
            <w:shd w:val="clear" w:color="auto" w:fill="E6E6E6"/>
          </w:tcPr>
          <w:p w14:paraId="4B8C57DB" w14:textId="77777777" w:rsidR="00C82BAD" w:rsidRPr="00941E30" w:rsidRDefault="00C82BAD" w:rsidP="00941E30">
            <w:pPr>
              <w:spacing w:before="100" w:beforeAutospacing="1" w:after="100" w:afterAutospacing="1"/>
              <w:rPr>
                <w:b/>
                <w:bCs/>
                <w:sz w:val="18"/>
                <w:szCs w:val="18"/>
              </w:rPr>
            </w:pPr>
          </w:p>
        </w:tc>
      </w:tr>
      <w:tr w:rsidR="00941E30" w:rsidRPr="00941E30" w14:paraId="56EDAF7E" w14:textId="77777777" w:rsidTr="00DA50F8">
        <w:tc>
          <w:tcPr>
            <w:tcW w:w="3055" w:type="dxa"/>
            <w:shd w:val="clear" w:color="auto" w:fill="E6E6E6"/>
          </w:tcPr>
          <w:p w14:paraId="16B49D6C" w14:textId="2A892E92" w:rsidR="00C82BAD" w:rsidRPr="00941E30" w:rsidRDefault="00B26368" w:rsidP="00941E30">
            <w:pPr>
              <w:spacing w:before="100" w:beforeAutospacing="1" w:after="100" w:afterAutospacing="1"/>
              <w:rPr>
                <w:b/>
                <w:bCs/>
                <w:sz w:val="20"/>
                <w:szCs w:val="20"/>
              </w:rPr>
            </w:pPr>
            <w:r>
              <w:rPr>
                <w:b/>
                <w:bCs/>
                <w:sz w:val="20"/>
                <w:szCs w:val="20"/>
              </w:rPr>
              <w:t>Competency goal</w:t>
            </w:r>
            <w:r w:rsidR="00C82BAD" w:rsidRPr="00941E30">
              <w:rPr>
                <w:b/>
                <w:bCs/>
                <w:sz w:val="20"/>
                <w:szCs w:val="20"/>
              </w:rPr>
              <w:t xml:space="preserve"> Traits</w:t>
            </w:r>
          </w:p>
        </w:tc>
        <w:tc>
          <w:tcPr>
            <w:tcW w:w="1620" w:type="dxa"/>
            <w:shd w:val="clear" w:color="auto" w:fill="E6E6E6"/>
          </w:tcPr>
          <w:p w14:paraId="2A07F275" w14:textId="77777777" w:rsidR="00C82BAD" w:rsidRPr="00941E30" w:rsidRDefault="00C82BAD" w:rsidP="00941E30">
            <w:pPr>
              <w:spacing w:before="100" w:beforeAutospacing="1" w:after="100" w:afterAutospacing="1"/>
              <w:rPr>
                <w:b/>
                <w:bCs/>
                <w:sz w:val="20"/>
                <w:szCs w:val="20"/>
              </w:rPr>
            </w:pPr>
            <w:r w:rsidRPr="00941E30">
              <w:rPr>
                <w:sz w:val="22"/>
                <w:szCs w:val="22"/>
              </w:rPr>
              <w:t>Failed to Meet Expectations</w:t>
            </w:r>
          </w:p>
        </w:tc>
        <w:tc>
          <w:tcPr>
            <w:tcW w:w="1710" w:type="dxa"/>
            <w:shd w:val="clear" w:color="auto" w:fill="E6E6E6"/>
          </w:tcPr>
          <w:p w14:paraId="0DED2B27" w14:textId="77777777" w:rsidR="00C82BAD" w:rsidRPr="00941E30" w:rsidRDefault="00C82BAD" w:rsidP="00941E30">
            <w:pPr>
              <w:spacing w:before="100" w:beforeAutospacing="1" w:after="100" w:afterAutospacing="1"/>
              <w:rPr>
                <w:b/>
                <w:bCs/>
                <w:sz w:val="20"/>
                <w:szCs w:val="20"/>
              </w:rPr>
            </w:pPr>
            <w:r w:rsidRPr="00941E30">
              <w:rPr>
                <w:sz w:val="22"/>
                <w:szCs w:val="22"/>
              </w:rPr>
              <w:t>Met Expectations</w:t>
            </w:r>
          </w:p>
        </w:tc>
        <w:tc>
          <w:tcPr>
            <w:tcW w:w="1373" w:type="dxa"/>
            <w:shd w:val="clear" w:color="auto" w:fill="E6E6E6"/>
          </w:tcPr>
          <w:p w14:paraId="5E9D36EE" w14:textId="77777777" w:rsidR="00C82BAD" w:rsidRPr="00941E30" w:rsidRDefault="00C82BAD" w:rsidP="00941E30">
            <w:pPr>
              <w:spacing w:before="100" w:beforeAutospacing="1" w:after="100" w:afterAutospacing="1"/>
              <w:rPr>
                <w:b/>
                <w:bCs/>
                <w:sz w:val="20"/>
                <w:szCs w:val="20"/>
              </w:rPr>
            </w:pPr>
            <w:r w:rsidRPr="00941E30">
              <w:rPr>
                <w:sz w:val="22"/>
                <w:szCs w:val="22"/>
              </w:rPr>
              <w:t>Exceeded Expectations</w:t>
            </w:r>
          </w:p>
        </w:tc>
        <w:tc>
          <w:tcPr>
            <w:tcW w:w="967" w:type="dxa"/>
            <w:shd w:val="clear" w:color="auto" w:fill="E6E6E6"/>
          </w:tcPr>
          <w:p w14:paraId="50513867" w14:textId="77777777" w:rsidR="00C82BAD" w:rsidRPr="00941E30" w:rsidRDefault="00C82BAD" w:rsidP="00941E30">
            <w:pPr>
              <w:spacing w:before="100" w:beforeAutospacing="1" w:after="100" w:afterAutospacing="1"/>
              <w:rPr>
                <w:b/>
                <w:bCs/>
                <w:sz w:val="20"/>
                <w:szCs w:val="20"/>
              </w:rPr>
            </w:pPr>
            <w:r w:rsidRPr="00941E30">
              <w:rPr>
                <w:sz w:val="22"/>
                <w:szCs w:val="22"/>
              </w:rPr>
              <w:t>Average Score</w:t>
            </w:r>
          </w:p>
        </w:tc>
      </w:tr>
      <w:tr w:rsidR="00941E30" w:rsidRPr="00941E30" w14:paraId="6650BF21" w14:textId="77777777" w:rsidTr="00DA50F8">
        <w:tc>
          <w:tcPr>
            <w:tcW w:w="3055" w:type="dxa"/>
          </w:tcPr>
          <w:p w14:paraId="77725A13" w14:textId="77777777" w:rsidR="00C82BAD" w:rsidRPr="00941E30" w:rsidRDefault="00C82BAD" w:rsidP="00941E30">
            <w:pPr>
              <w:rPr>
                <w:sz w:val="18"/>
                <w:szCs w:val="18"/>
              </w:rPr>
            </w:pPr>
            <w:r w:rsidRPr="00941E30">
              <w:rPr>
                <w:sz w:val="18"/>
                <w:szCs w:val="18"/>
              </w:rPr>
              <w:t>1. Anticipates problems and develops contingency plans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78F67AEB" w14:textId="0788C945" w:rsidR="00C82BAD" w:rsidRPr="00941E30" w:rsidRDefault="00C82BAD" w:rsidP="00941E30">
            <w:pPr>
              <w:jc w:val="center"/>
              <w:rPr>
                <w:b/>
                <w:bCs/>
                <w:sz w:val="22"/>
                <w:szCs w:val="22"/>
              </w:rPr>
            </w:pPr>
          </w:p>
        </w:tc>
        <w:tc>
          <w:tcPr>
            <w:tcW w:w="1710" w:type="dxa"/>
            <w:tcBorders>
              <w:top w:val="single" w:sz="4" w:space="0" w:color="auto"/>
              <w:left w:val="nil"/>
              <w:bottom w:val="single" w:sz="4" w:space="0" w:color="auto"/>
              <w:right w:val="single" w:sz="4" w:space="0" w:color="auto"/>
            </w:tcBorders>
            <w:shd w:val="clear" w:color="auto" w:fill="auto"/>
            <w:vAlign w:val="bottom"/>
          </w:tcPr>
          <w:p w14:paraId="22D6787E" w14:textId="52AB0FC5" w:rsidR="00C82BAD" w:rsidRPr="00941E30" w:rsidRDefault="00C82BAD" w:rsidP="00941E30">
            <w:pPr>
              <w:jc w:val="center"/>
              <w:rPr>
                <w:b/>
                <w:bCs/>
                <w:sz w:val="22"/>
                <w:szCs w:val="22"/>
              </w:rPr>
            </w:pPr>
          </w:p>
        </w:tc>
        <w:tc>
          <w:tcPr>
            <w:tcW w:w="1373" w:type="dxa"/>
            <w:tcBorders>
              <w:top w:val="single" w:sz="4" w:space="0" w:color="auto"/>
              <w:left w:val="nil"/>
              <w:bottom w:val="single" w:sz="4" w:space="0" w:color="auto"/>
              <w:right w:val="single" w:sz="4" w:space="0" w:color="auto"/>
            </w:tcBorders>
            <w:shd w:val="clear" w:color="auto" w:fill="auto"/>
            <w:vAlign w:val="bottom"/>
          </w:tcPr>
          <w:p w14:paraId="18D93BA3" w14:textId="72DAE5B4" w:rsidR="00C82BAD" w:rsidRPr="00941E30" w:rsidRDefault="00C82BAD" w:rsidP="00941E30">
            <w:pPr>
              <w:jc w:val="center"/>
              <w:rPr>
                <w:b/>
                <w:bCs/>
                <w:sz w:val="22"/>
                <w:szCs w:val="22"/>
              </w:rPr>
            </w:pPr>
          </w:p>
        </w:tc>
        <w:tc>
          <w:tcPr>
            <w:tcW w:w="967" w:type="dxa"/>
            <w:vAlign w:val="bottom"/>
          </w:tcPr>
          <w:p w14:paraId="60D1A917" w14:textId="1CC2A905" w:rsidR="00C82BAD" w:rsidRPr="00941E30" w:rsidRDefault="00C82BAD" w:rsidP="00941E30">
            <w:pPr>
              <w:jc w:val="center"/>
              <w:rPr>
                <w:b/>
                <w:bCs/>
                <w:sz w:val="18"/>
                <w:szCs w:val="18"/>
              </w:rPr>
            </w:pPr>
          </w:p>
        </w:tc>
      </w:tr>
      <w:tr w:rsidR="00941E30" w:rsidRPr="00941E30" w14:paraId="0DBA92DC" w14:textId="77777777" w:rsidTr="00DA50F8">
        <w:tc>
          <w:tcPr>
            <w:tcW w:w="3055" w:type="dxa"/>
          </w:tcPr>
          <w:p w14:paraId="42C144C8" w14:textId="77777777" w:rsidR="00C82BAD" w:rsidRPr="00941E30" w:rsidRDefault="00C82BAD" w:rsidP="00941E30">
            <w:pPr>
              <w:rPr>
                <w:sz w:val="18"/>
                <w:szCs w:val="18"/>
              </w:rPr>
            </w:pPr>
            <w:r w:rsidRPr="00941E30">
              <w:rPr>
                <w:sz w:val="18"/>
                <w:szCs w:val="18"/>
              </w:rPr>
              <w:t>2. Recognizes interrelationships among problems and issues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0B7886CC" w14:textId="6C094A96" w:rsidR="00C82BAD" w:rsidRPr="00941E30" w:rsidRDefault="00C82BAD" w:rsidP="00941E30">
            <w:pPr>
              <w:jc w:val="center"/>
              <w:rPr>
                <w:b/>
                <w:bCs/>
                <w:sz w:val="22"/>
                <w:szCs w:val="22"/>
              </w:rPr>
            </w:pPr>
          </w:p>
        </w:tc>
        <w:tc>
          <w:tcPr>
            <w:tcW w:w="1710" w:type="dxa"/>
            <w:tcBorders>
              <w:top w:val="nil"/>
              <w:left w:val="nil"/>
              <w:bottom w:val="single" w:sz="4" w:space="0" w:color="auto"/>
              <w:right w:val="single" w:sz="4" w:space="0" w:color="auto"/>
            </w:tcBorders>
            <w:shd w:val="clear" w:color="auto" w:fill="auto"/>
            <w:vAlign w:val="bottom"/>
          </w:tcPr>
          <w:p w14:paraId="29D8074B" w14:textId="19945EE6" w:rsidR="00C82BAD" w:rsidRPr="00941E30" w:rsidRDefault="00C82BAD" w:rsidP="00941E30">
            <w:pPr>
              <w:jc w:val="center"/>
              <w:rPr>
                <w:b/>
                <w:bCs/>
                <w:sz w:val="22"/>
                <w:szCs w:val="22"/>
              </w:rPr>
            </w:pPr>
          </w:p>
        </w:tc>
        <w:tc>
          <w:tcPr>
            <w:tcW w:w="1373" w:type="dxa"/>
            <w:tcBorders>
              <w:top w:val="nil"/>
              <w:left w:val="nil"/>
              <w:bottom w:val="single" w:sz="4" w:space="0" w:color="auto"/>
              <w:right w:val="single" w:sz="4" w:space="0" w:color="auto"/>
            </w:tcBorders>
            <w:shd w:val="clear" w:color="auto" w:fill="auto"/>
            <w:vAlign w:val="bottom"/>
          </w:tcPr>
          <w:p w14:paraId="5F9C9126" w14:textId="39A211DF" w:rsidR="00C82BAD" w:rsidRPr="00941E30" w:rsidRDefault="00C82BAD" w:rsidP="00941E30">
            <w:pPr>
              <w:jc w:val="center"/>
              <w:rPr>
                <w:b/>
                <w:bCs/>
                <w:sz w:val="22"/>
                <w:szCs w:val="22"/>
              </w:rPr>
            </w:pPr>
          </w:p>
        </w:tc>
        <w:tc>
          <w:tcPr>
            <w:tcW w:w="967" w:type="dxa"/>
            <w:vAlign w:val="bottom"/>
          </w:tcPr>
          <w:p w14:paraId="147954E5" w14:textId="259E013C" w:rsidR="00C82BAD" w:rsidRPr="00941E30" w:rsidRDefault="00C82BAD" w:rsidP="00941E30">
            <w:pPr>
              <w:jc w:val="center"/>
              <w:rPr>
                <w:b/>
                <w:bCs/>
                <w:sz w:val="18"/>
                <w:szCs w:val="18"/>
              </w:rPr>
            </w:pPr>
          </w:p>
        </w:tc>
      </w:tr>
      <w:tr w:rsidR="00941E30" w:rsidRPr="00941E30" w14:paraId="39F265F4" w14:textId="77777777" w:rsidTr="00DA50F8">
        <w:tc>
          <w:tcPr>
            <w:tcW w:w="3055" w:type="dxa"/>
          </w:tcPr>
          <w:p w14:paraId="49A0C834" w14:textId="77777777" w:rsidR="00C82BAD" w:rsidRPr="00941E30" w:rsidRDefault="00C82BAD" w:rsidP="00941E30">
            <w:pPr>
              <w:rPr>
                <w:sz w:val="18"/>
                <w:szCs w:val="18"/>
              </w:rPr>
            </w:pPr>
            <w:r w:rsidRPr="00941E30">
              <w:rPr>
                <w:sz w:val="18"/>
                <w:szCs w:val="18"/>
              </w:rPr>
              <w:t>3. Suggests new approaches to solving problems</w:t>
            </w:r>
          </w:p>
        </w:tc>
        <w:tc>
          <w:tcPr>
            <w:tcW w:w="1620" w:type="dxa"/>
            <w:tcBorders>
              <w:top w:val="nil"/>
              <w:left w:val="single" w:sz="4" w:space="0" w:color="auto"/>
              <w:bottom w:val="single" w:sz="4" w:space="0" w:color="auto"/>
              <w:right w:val="single" w:sz="4" w:space="0" w:color="auto"/>
            </w:tcBorders>
            <w:shd w:val="clear" w:color="auto" w:fill="auto"/>
            <w:vAlign w:val="bottom"/>
          </w:tcPr>
          <w:p w14:paraId="382D5B44" w14:textId="3E81547F" w:rsidR="00C82BAD" w:rsidRPr="00941E30" w:rsidRDefault="00C82BAD" w:rsidP="00941E30">
            <w:pPr>
              <w:jc w:val="center"/>
              <w:rPr>
                <w:b/>
                <w:bCs/>
                <w:sz w:val="22"/>
                <w:szCs w:val="22"/>
              </w:rPr>
            </w:pPr>
          </w:p>
        </w:tc>
        <w:tc>
          <w:tcPr>
            <w:tcW w:w="1710" w:type="dxa"/>
            <w:tcBorders>
              <w:top w:val="nil"/>
              <w:left w:val="nil"/>
              <w:bottom w:val="single" w:sz="4" w:space="0" w:color="auto"/>
              <w:right w:val="single" w:sz="4" w:space="0" w:color="auto"/>
            </w:tcBorders>
            <w:shd w:val="clear" w:color="auto" w:fill="auto"/>
            <w:vAlign w:val="bottom"/>
          </w:tcPr>
          <w:p w14:paraId="3F131A84" w14:textId="479F1F51" w:rsidR="00C82BAD" w:rsidRPr="00941E30" w:rsidRDefault="00C82BAD" w:rsidP="00941E30">
            <w:pPr>
              <w:jc w:val="center"/>
              <w:rPr>
                <w:b/>
                <w:bCs/>
                <w:sz w:val="22"/>
                <w:szCs w:val="22"/>
              </w:rPr>
            </w:pPr>
          </w:p>
        </w:tc>
        <w:tc>
          <w:tcPr>
            <w:tcW w:w="1373" w:type="dxa"/>
            <w:tcBorders>
              <w:top w:val="nil"/>
              <w:left w:val="nil"/>
              <w:bottom w:val="single" w:sz="4" w:space="0" w:color="auto"/>
              <w:right w:val="single" w:sz="4" w:space="0" w:color="auto"/>
            </w:tcBorders>
            <w:shd w:val="clear" w:color="auto" w:fill="auto"/>
            <w:vAlign w:val="bottom"/>
          </w:tcPr>
          <w:p w14:paraId="5AED197C" w14:textId="1B488190" w:rsidR="00C82BAD" w:rsidRPr="00941E30" w:rsidRDefault="00C82BAD" w:rsidP="00941E30">
            <w:pPr>
              <w:jc w:val="center"/>
              <w:rPr>
                <w:b/>
                <w:bCs/>
                <w:sz w:val="22"/>
                <w:szCs w:val="22"/>
              </w:rPr>
            </w:pPr>
          </w:p>
        </w:tc>
        <w:tc>
          <w:tcPr>
            <w:tcW w:w="967" w:type="dxa"/>
            <w:vAlign w:val="bottom"/>
          </w:tcPr>
          <w:p w14:paraId="54F79A97" w14:textId="3B7F3CB3" w:rsidR="00C82BAD" w:rsidRPr="00941E30" w:rsidRDefault="00C82BAD" w:rsidP="00941E30">
            <w:pPr>
              <w:jc w:val="center"/>
              <w:rPr>
                <w:b/>
                <w:bCs/>
                <w:sz w:val="18"/>
                <w:szCs w:val="18"/>
              </w:rPr>
            </w:pPr>
          </w:p>
        </w:tc>
      </w:tr>
      <w:tr w:rsidR="00941E30" w:rsidRPr="00941E30" w14:paraId="57FEB7BA" w14:textId="77777777" w:rsidTr="00DA50F8">
        <w:tc>
          <w:tcPr>
            <w:tcW w:w="3055" w:type="dxa"/>
          </w:tcPr>
          <w:p w14:paraId="233E05FA" w14:textId="77777777" w:rsidR="00C82BAD" w:rsidRPr="00941E30" w:rsidRDefault="00C82BAD" w:rsidP="00941E30">
            <w:pPr>
              <w:rPr>
                <w:i/>
                <w:iCs/>
                <w:sz w:val="18"/>
                <w:szCs w:val="18"/>
              </w:rPr>
            </w:pPr>
            <w:r w:rsidRPr="00941E30">
              <w:rPr>
                <w:sz w:val="18"/>
                <w:szCs w:val="18"/>
              </w:rPr>
              <w:t>4. Organizes information into meaningful categories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1D781479" w14:textId="30D85ED9" w:rsidR="00C82BAD" w:rsidRPr="00941E30" w:rsidRDefault="00C82BAD" w:rsidP="00941E30">
            <w:pPr>
              <w:jc w:val="center"/>
              <w:rPr>
                <w:b/>
                <w:bCs/>
                <w:sz w:val="22"/>
                <w:szCs w:val="22"/>
              </w:rPr>
            </w:pPr>
          </w:p>
        </w:tc>
        <w:tc>
          <w:tcPr>
            <w:tcW w:w="1710" w:type="dxa"/>
            <w:tcBorders>
              <w:top w:val="nil"/>
              <w:left w:val="nil"/>
              <w:bottom w:val="single" w:sz="4" w:space="0" w:color="auto"/>
              <w:right w:val="single" w:sz="4" w:space="0" w:color="auto"/>
            </w:tcBorders>
            <w:shd w:val="clear" w:color="auto" w:fill="auto"/>
            <w:vAlign w:val="bottom"/>
          </w:tcPr>
          <w:p w14:paraId="22B638D4" w14:textId="2B7133AE" w:rsidR="00C82BAD" w:rsidRPr="00941E30" w:rsidRDefault="00C82BAD" w:rsidP="00941E30">
            <w:pPr>
              <w:jc w:val="center"/>
              <w:rPr>
                <w:b/>
                <w:bCs/>
                <w:sz w:val="22"/>
                <w:szCs w:val="22"/>
              </w:rPr>
            </w:pPr>
          </w:p>
        </w:tc>
        <w:tc>
          <w:tcPr>
            <w:tcW w:w="1373" w:type="dxa"/>
            <w:tcBorders>
              <w:top w:val="nil"/>
              <w:left w:val="nil"/>
              <w:bottom w:val="single" w:sz="4" w:space="0" w:color="auto"/>
              <w:right w:val="single" w:sz="4" w:space="0" w:color="auto"/>
            </w:tcBorders>
            <w:shd w:val="clear" w:color="auto" w:fill="auto"/>
            <w:vAlign w:val="bottom"/>
          </w:tcPr>
          <w:p w14:paraId="43AEF2CF" w14:textId="6AC1E4BE" w:rsidR="00C82BAD" w:rsidRPr="00941E30" w:rsidRDefault="00C82BAD" w:rsidP="00941E30">
            <w:pPr>
              <w:jc w:val="center"/>
              <w:rPr>
                <w:b/>
                <w:bCs/>
                <w:sz w:val="22"/>
                <w:szCs w:val="22"/>
              </w:rPr>
            </w:pPr>
          </w:p>
        </w:tc>
        <w:tc>
          <w:tcPr>
            <w:tcW w:w="967" w:type="dxa"/>
            <w:vAlign w:val="bottom"/>
          </w:tcPr>
          <w:p w14:paraId="29A5C837" w14:textId="02935F76" w:rsidR="00C82BAD" w:rsidRPr="00941E30" w:rsidRDefault="00C82BAD" w:rsidP="00941E30">
            <w:pPr>
              <w:jc w:val="center"/>
              <w:rPr>
                <w:b/>
                <w:bCs/>
                <w:sz w:val="18"/>
                <w:szCs w:val="18"/>
              </w:rPr>
            </w:pPr>
          </w:p>
        </w:tc>
      </w:tr>
      <w:tr w:rsidR="00941E30" w:rsidRPr="00941E30" w14:paraId="52E75312" w14:textId="77777777" w:rsidTr="00DA50F8">
        <w:tc>
          <w:tcPr>
            <w:tcW w:w="3055" w:type="dxa"/>
          </w:tcPr>
          <w:p w14:paraId="61DB3AED" w14:textId="77777777" w:rsidR="00C82BAD" w:rsidRPr="00941E30" w:rsidRDefault="00C82BAD" w:rsidP="00941E30">
            <w:pPr>
              <w:rPr>
                <w:sz w:val="18"/>
                <w:szCs w:val="18"/>
              </w:rPr>
            </w:pPr>
            <w:r w:rsidRPr="00941E30">
              <w:rPr>
                <w:sz w:val="18"/>
                <w:szCs w:val="18"/>
              </w:rPr>
              <w:t>5. Helps others to draw conclusions from the facts</w:t>
            </w:r>
          </w:p>
        </w:tc>
        <w:tc>
          <w:tcPr>
            <w:tcW w:w="1620" w:type="dxa"/>
            <w:tcBorders>
              <w:top w:val="nil"/>
              <w:left w:val="single" w:sz="4" w:space="0" w:color="auto"/>
              <w:bottom w:val="single" w:sz="4" w:space="0" w:color="auto"/>
              <w:right w:val="single" w:sz="4" w:space="0" w:color="auto"/>
            </w:tcBorders>
            <w:shd w:val="clear" w:color="auto" w:fill="auto"/>
            <w:vAlign w:val="bottom"/>
          </w:tcPr>
          <w:p w14:paraId="32708691" w14:textId="0413F2B5" w:rsidR="00C82BAD" w:rsidRPr="00941E30" w:rsidRDefault="00C82BAD" w:rsidP="00941E30">
            <w:pPr>
              <w:jc w:val="center"/>
              <w:rPr>
                <w:b/>
                <w:bCs/>
                <w:sz w:val="22"/>
                <w:szCs w:val="22"/>
              </w:rPr>
            </w:pPr>
          </w:p>
        </w:tc>
        <w:tc>
          <w:tcPr>
            <w:tcW w:w="1710" w:type="dxa"/>
            <w:tcBorders>
              <w:top w:val="nil"/>
              <w:left w:val="nil"/>
              <w:bottom w:val="single" w:sz="4" w:space="0" w:color="auto"/>
              <w:right w:val="single" w:sz="4" w:space="0" w:color="auto"/>
            </w:tcBorders>
            <w:shd w:val="clear" w:color="auto" w:fill="auto"/>
            <w:vAlign w:val="bottom"/>
          </w:tcPr>
          <w:p w14:paraId="21E734CE" w14:textId="026BFEA0" w:rsidR="00C82BAD" w:rsidRPr="00941E30" w:rsidRDefault="00C82BAD" w:rsidP="00941E30">
            <w:pPr>
              <w:jc w:val="center"/>
              <w:rPr>
                <w:b/>
                <w:bCs/>
                <w:sz w:val="22"/>
                <w:szCs w:val="22"/>
              </w:rPr>
            </w:pPr>
          </w:p>
        </w:tc>
        <w:tc>
          <w:tcPr>
            <w:tcW w:w="1373" w:type="dxa"/>
            <w:tcBorders>
              <w:top w:val="nil"/>
              <w:left w:val="nil"/>
              <w:bottom w:val="single" w:sz="4" w:space="0" w:color="auto"/>
              <w:right w:val="single" w:sz="4" w:space="0" w:color="auto"/>
            </w:tcBorders>
            <w:shd w:val="clear" w:color="auto" w:fill="auto"/>
            <w:vAlign w:val="bottom"/>
          </w:tcPr>
          <w:p w14:paraId="3DE18B4B" w14:textId="6C513505" w:rsidR="00C82BAD" w:rsidRPr="00941E30" w:rsidRDefault="00C82BAD" w:rsidP="00941E30">
            <w:pPr>
              <w:jc w:val="center"/>
              <w:rPr>
                <w:b/>
                <w:bCs/>
                <w:sz w:val="22"/>
                <w:szCs w:val="22"/>
              </w:rPr>
            </w:pPr>
          </w:p>
        </w:tc>
        <w:tc>
          <w:tcPr>
            <w:tcW w:w="967" w:type="dxa"/>
            <w:vAlign w:val="bottom"/>
          </w:tcPr>
          <w:p w14:paraId="10A98887" w14:textId="77BB6CFE" w:rsidR="00C82BAD" w:rsidRPr="00941E30" w:rsidRDefault="00C82BAD" w:rsidP="00941E30">
            <w:pPr>
              <w:jc w:val="center"/>
              <w:rPr>
                <w:b/>
                <w:bCs/>
                <w:sz w:val="18"/>
                <w:szCs w:val="18"/>
              </w:rPr>
            </w:pPr>
          </w:p>
        </w:tc>
      </w:tr>
      <w:tr w:rsidR="00941E30" w:rsidRPr="00941E30" w14:paraId="0C150422" w14:textId="77777777" w:rsidTr="00DA50F8">
        <w:tc>
          <w:tcPr>
            <w:tcW w:w="3055" w:type="dxa"/>
          </w:tcPr>
          <w:p w14:paraId="0F6AC3F1" w14:textId="77777777" w:rsidR="00C82BAD" w:rsidRPr="00941E30" w:rsidRDefault="00C82BAD" w:rsidP="00941E30">
            <w:pPr>
              <w:rPr>
                <w:sz w:val="18"/>
                <w:szCs w:val="18"/>
              </w:rPr>
            </w:pPr>
            <w:r w:rsidRPr="00941E30">
              <w:rPr>
                <w:sz w:val="18"/>
                <w:szCs w:val="18"/>
              </w:rPr>
              <w:t>6. Defines task priorities for work sessions and or overall projects</w:t>
            </w:r>
          </w:p>
        </w:tc>
        <w:tc>
          <w:tcPr>
            <w:tcW w:w="1620" w:type="dxa"/>
            <w:tcBorders>
              <w:top w:val="nil"/>
              <w:left w:val="single" w:sz="4" w:space="0" w:color="auto"/>
              <w:bottom w:val="single" w:sz="4" w:space="0" w:color="auto"/>
              <w:right w:val="single" w:sz="4" w:space="0" w:color="auto"/>
            </w:tcBorders>
            <w:shd w:val="clear" w:color="auto" w:fill="auto"/>
            <w:vAlign w:val="bottom"/>
          </w:tcPr>
          <w:p w14:paraId="0DEBA555" w14:textId="0CFF3C35" w:rsidR="00C82BAD" w:rsidRPr="00941E30" w:rsidRDefault="00C82BAD" w:rsidP="00941E30">
            <w:pPr>
              <w:jc w:val="center"/>
              <w:rPr>
                <w:b/>
                <w:bCs/>
                <w:sz w:val="22"/>
                <w:szCs w:val="22"/>
              </w:rPr>
            </w:pPr>
          </w:p>
        </w:tc>
        <w:tc>
          <w:tcPr>
            <w:tcW w:w="1710" w:type="dxa"/>
            <w:tcBorders>
              <w:top w:val="nil"/>
              <w:left w:val="nil"/>
              <w:bottom w:val="single" w:sz="4" w:space="0" w:color="auto"/>
              <w:right w:val="single" w:sz="4" w:space="0" w:color="auto"/>
            </w:tcBorders>
            <w:shd w:val="clear" w:color="auto" w:fill="auto"/>
            <w:vAlign w:val="bottom"/>
          </w:tcPr>
          <w:p w14:paraId="24326ADF" w14:textId="5CADA77D" w:rsidR="00C82BAD" w:rsidRPr="00941E30" w:rsidRDefault="00C82BAD" w:rsidP="00941E30">
            <w:pPr>
              <w:jc w:val="center"/>
              <w:rPr>
                <w:b/>
                <w:bCs/>
                <w:sz w:val="22"/>
                <w:szCs w:val="22"/>
              </w:rPr>
            </w:pPr>
          </w:p>
        </w:tc>
        <w:tc>
          <w:tcPr>
            <w:tcW w:w="1373" w:type="dxa"/>
            <w:tcBorders>
              <w:top w:val="nil"/>
              <w:left w:val="nil"/>
              <w:bottom w:val="single" w:sz="4" w:space="0" w:color="auto"/>
              <w:right w:val="single" w:sz="4" w:space="0" w:color="auto"/>
            </w:tcBorders>
            <w:shd w:val="clear" w:color="auto" w:fill="auto"/>
            <w:vAlign w:val="bottom"/>
          </w:tcPr>
          <w:p w14:paraId="3D3AC14E" w14:textId="5AF0A318" w:rsidR="00C82BAD" w:rsidRPr="00941E30" w:rsidRDefault="00C82BAD" w:rsidP="00941E30">
            <w:pPr>
              <w:jc w:val="center"/>
              <w:rPr>
                <w:b/>
                <w:bCs/>
                <w:sz w:val="22"/>
                <w:szCs w:val="22"/>
              </w:rPr>
            </w:pPr>
          </w:p>
        </w:tc>
        <w:tc>
          <w:tcPr>
            <w:tcW w:w="967" w:type="dxa"/>
            <w:vAlign w:val="bottom"/>
          </w:tcPr>
          <w:p w14:paraId="1216B471" w14:textId="0C52AE2D" w:rsidR="00C82BAD" w:rsidRPr="00941E30" w:rsidRDefault="00C82BAD" w:rsidP="00941E30">
            <w:pPr>
              <w:jc w:val="center"/>
              <w:rPr>
                <w:b/>
                <w:bCs/>
                <w:sz w:val="18"/>
                <w:szCs w:val="18"/>
              </w:rPr>
            </w:pPr>
          </w:p>
        </w:tc>
      </w:tr>
      <w:tr w:rsidR="00941E30" w:rsidRPr="00941E30" w14:paraId="04B9567E" w14:textId="77777777" w:rsidTr="00DA50F8">
        <w:tc>
          <w:tcPr>
            <w:tcW w:w="3055" w:type="dxa"/>
          </w:tcPr>
          <w:p w14:paraId="1D4C3EDB" w14:textId="77777777" w:rsidR="00C82BAD" w:rsidRPr="00941E30" w:rsidRDefault="00C82BAD" w:rsidP="00941E30">
            <w:pPr>
              <w:rPr>
                <w:sz w:val="18"/>
                <w:szCs w:val="18"/>
              </w:rPr>
            </w:pPr>
            <w:r w:rsidRPr="00941E30">
              <w:rPr>
                <w:sz w:val="18"/>
                <w:szCs w:val="18"/>
              </w:rPr>
              <w:t>7. Ensures that goals are understood by all</w:t>
            </w:r>
          </w:p>
        </w:tc>
        <w:tc>
          <w:tcPr>
            <w:tcW w:w="1620" w:type="dxa"/>
            <w:tcBorders>
              <w:top w:val="nil"/>
              <w:left w:val="single" w:sz="4" w:space="0" w:color="auto"/>
              <w:bottom w:val="single" w:sz="4" w:space="0" w:color="auto"/>
              <w:right w:val="single" w:sz="4" w:space="0" w:color="auto"/>
            </w:tcBorders>
            <w:shd w:val="clear" w:color="auto" w:fill="auto"/>
            <w:vAlign w:val="bottom"/>
          </w:tcPr>
          <w:p w14:paraId="11141B5F" w14:textId="31A41506" w:rsidR="00C82BAD" w:rsidRPr="00941E30" w:rsidRDefault="00C82BAD" w:rsidP="00941E30">
            <w:pPr>
              <w:jc w:val="center"/>
              <w:rPr>
                <w:b/>
                <w:bCs/>
                <w:sz w:val="22"/>
                <w:szCs w:val="22"/>
              </w:rPr>
            </w:pPr>
          </w:p>
        </w:tc>
        <w:tc>
          <w:tcPr>
            <w:tcW w:w="1710" w:type="dxa"/>
            <w:tcBorders>
              <w:top w:val="nil"/>
              <w:left w:val="nil"/>
              <w:bottom w:val="single" w:sz="4" w:space="0" w:color="auto"/>
              <w:right w:val="single" w:sz="4" w:space="0" w:color="auto"/>
            </w:tcBorders>
            <w:shd w:val="clear" w:color="auto" w:fill="auto"/>
            <w:vAlign w:val="bottom"/>
          </w:tcPr>
          <w:p w14:paraId="4B6ACDBF" w14:textId="440291E7" w:rsidR="00C82BAD" w:rsidRPr="00941E30" w:rsidRDefault="00C82BAD" w:rsidP="00941E30">
            <w:pPr>
              <w:jc w:val="center"/>
              <w:rPr>
                <w:b/>
                <w:bCs/>
                <w:sz w:val="22"/>
                <w:szCs w:val="22"/>
              </w:rPr>
            </w:pPr>
          </w:p>
        </w:tc>
        <w:tc>
          <w:tcPr>
            <w:tcW w:w="1373" w:type="dxa"/>
            <w:tcBorders>
              <w:top w:val="nil"/>
              <w:left w:val="nil"/>
              <w:bottom w:val="single" w:sz="4" w:space="0" w:color="auto"/>
              <w:right w:val="single" w:sz="4" w:space="0" w:color="auto"/>
            </w:tcBorders>
            <w:shd w:val="clear" w:color="auto" w:fill="auto"/>
            <w:vAlign w:val="bottom"/>
          </w:tcPr>
          <w:p w14:paraId="5B64081A" w14:textId="6992E907" w:rsidR="00C82BAD" w:rsidRPr="00941E30" w:rsidRDefault="00C82BAD" w:rsidP="00941E30">
            <w:pPr>
              <w:jc w:val="center"/>
              <w:rPr>
                <w:b/>
                <w:bCs/>
                <w:sz w:val="22"/>
                <w:szCs w:val="22"/>
              </w:rPr>
            </w:pPr>
          </w:p>
        </w:tc>
        <w:tc>
          <w:tcPr>
            <w:tcW w:w="967" w:type="dxa"/>
            <w:vAlign w:val="bottom"/>
          </w:tcPr>
          <w:p w14:paraId="2797C6FB" w14:textId="36B56FE8" w:rsidR="00C82BAD" w:rsidRPr="00941E30" w:rsidRDefault="00C82BAD" w:rsidP="00941E30">
            <w:pPr>
              <w:jc w:val="center"/>
              <w:rPr>
                <w:b/>
                <w:bCs/>
                <w:sz w:val="18"/>
                <w:szCs w:val="18"/>
              </w:rPr>
            </w:pPr>
          </w:p>
        </w:tc>
      </w:tr>
      <w:tr w:rsidR="00941E30" w:rsidRPr="00941E30" w14:paraId="426727DE" w14:textId="77777777" w:rsidTr="00DA50F8">
        <w:tc>
          <w:tcPr>
            <w:tcW w:w="3055" w:type="dxa"/>
          </w:tcPr>
          <w:p w14:paraId="5537C1F1" w14:textId="77777777" w:rsidR="00C82BAD" w:rsidRPr="00941E30" w:rsidRDefault="00C82BAD" w:rsidP="00941E30">
            <w:pPr>
              <w:rPr>
                <w:sz w:val="18"/>
                <w:szCs w:val="18"/>
              </w:rPr>
            </w:pPr>
            <w:r w:rsidRPr="00941E30">
              <w:rPr>
                <w:sz w:val="18"/>
                <w:szCs w:val="18"/>
              </w:rPr>
              <w:t>8. Clarifies roles and responsibilities of others</w:t>
            </w:r>
          </w:p>
        </w:tc>
        <w:tc>
          <w:tcPr>
            <w:tcW w:w="1620" w:type="dxa"/>
            <w:tcBorders>
              <w:top w:val="nil"/>
              <w:left w:val="single" w:sz="4" w:space="0" w:color="auto"/>
              <w:bottom w:val="single" w:sz="4" w:space="0" w:color="auto"/>
              <w:right w:val="single" w:sz="4" w:space="0" w:color="auto"/>
            </w:tcBorders>
            <w:shd w:val="clear" w:color="auto" w:fill="auto"/>
            <w:vAlign w:val="bottom"/>
          </w:tcPr>
          <w:p w14:paraId="57180DCC" w14:textId="6B729376" w:rsidR="00C82BAD" w:rsidRPr="00941E30" w:rsidRDefault="00C82BAD" w:rsidP="00941E30">
            <w:pPr>
              <w:jc w:val="center"/>
              <w:rPr>
                <w:b/>
                <w:bCs/>
                <w:sz w:val="22"/>
                <w:szCs w:val="22"/>
              </w:rPr>
            </w:pPr>
          </w:p>
        </w:tc>
        <w:tc>
          <w:tcPr>
            <w:tcW w:w="1710" w:type="dxa"/>
            <w:tcBorders>
              <w:top w:val="nil"/>
              <w:left w:val="nil"/>
              <w:bottom w:val="single" w:sz="4" w:space="0" w:color="auto"/>
              <w:right w:val="single" w:sz="4" w:space="0" w:color="auto"/>
            </w:tcBorders>
            <w:shd w:val="clear" w:color="auto" w:fill="auto"/>
            <w:vAlign w:val="bottom"/>
          </w:tcPr>
          <w:p w14:paraId="50D61D61" w14:textId="3A65B8E2" w:rsidR="00C82BAD" w:rsidRPr="00941E30" w:rsidRDefault="00C82BAD" w:rsidP="00941E30">
            <w:pPr>
              <w:jc w:val="center"/>
              <w:rPr>
                <w:b/>
                <w:bCs/>
                <w:sz w:val="22"/>
                <w:szCs w:val="22"/>
              </w:rPr>
            </w:pPr>
          </w:p>
        </w:tc>
        <w:tc>
          <w:tcPr>
            <w:tcW w:w="1373" w:type="dxa"/>
            <w:tcBorders>
              <w:top w:val="nil"/>
              <w:left w:val="nil"/>
              <w:bottom w:val="single" w:sz="4" w:space="0" w:color="auto"/>
              <w:right w:val="single" w:sz="4" w:space="0" w:color="auto"/>
            </w:tcBorders>
            <w:shd w:val="clear" w:color="auto" w:fill="auto"/>
            <w:vAlign w:val="bottom"/>
          </w:tcPr>
          <w:p w14:paraId="4131FD03" w14:textId="3FD3C628" w:rsidR="00C82BAD" w:rsidRPr="00941E30" w:rsidRDefault="00C82BAD" w:rsidP="00941E30">
            <w:pPr>
              <w:jc w:val="center"/>
              <w:rPr>
                <w:b/>
                <w:bCs/>
                <w:sz w:val="22"/>
                <w:szCs w:val="22"/>
              </w:rPr>
            </w:pPr>
          </w:p>
        </w:tc>
        <w:tc>
          <w:tcPr>
            <w:tcW w:w="967" w:type="dxa"/>
            <w:vAlign w:val="bottom"/>
          </w:tcPr>
          <w:p w14:paraId="35C42FB6" w14:textId="7EC7534E" w:rsidR="00C82BAD" w:rsidRPr="00941E30" w:rsidRDefault="00C82BAD" w:rsidP="00941E30">
            <w:pPr>
              <w:jc w:val="center"/>
              <w:rPr>
                <w:b/>
                <w:bCs/>
                <w:sz w:val="18"/>
                <w:szCs w:val="18"/>
              </w:rPr>
            </w:pPr>
          </w:p>
        </w:tc>
      </w:tr>
      <w:tr w:rsidR="00941E30" w:rsidRPr="00941E30" w14:paraId="0E97FB51" w14:textId="77777777" w:rsidTr="00DA50F8">
        <w:tc>
          <w:tcPr>
            <w:tcW w:w="3055" w:type="dxa"/>
          </w:tcPr>
          <w:p w14:paraId="0A7145D2" w14:textId="77777777" w:rsidR="00C82BAD" w:rsidRPr="00941E30" w:rsidRDefault="00C82BAD" w:rsidP="00941E30">
            <w:pPr>
              <w:rPr>
                <w:sz w:val="18"/>
                <w:szCs w:val="18"/>
              </w:rPr>
            </w:pPr>
            <w:r w:rsidRPr="00941E30">
              <w:rPr>
                <w:sz w:val="18"/>
                <w:szCs w:val="18"/>
              </w:rPr>
              <w:t>9. Reviews progress throughout work sessions/life of a project</w:t>
            </w:r>
          </w:p>
        </w:tc>
        <w:tc>
          <w:tcPr>
            <w:tcW w:w="1620" w:type="dxa"/>
            <w:tcBorders>
              <w:top w:val="nil"/>
              <w:left w:val="single" w:sz="4" w:space="0" w:color="auto"/>
              <w:bottom w:val="single" w:sz="4" w:space="0" w:color="auto"/>
              <w:right w:val="single" w:sz="4" w:space="0" w:color="auto"/>
            </w:tcBorders>
            <w:shd w:val="clear" w:color="auto" w:fill="auto"/>
            <w:vAlign w:val="bottom"/>
          </w:tcPr>
          <w:p w14:paraId="3690386B" w14:textId="2533BDB0" w:rsidR="00C82BAD" w:rsidRPr="00941E30" w:rsidRDefault="00C82BAD" w:rsidP="00941E30">
            <w:pPr>
              <w:jc w:val="center"/>
              <w:rPr>
                <w:b/>
                <w:bCs/>
                <w:sz w:val="22"/>
                <w:szCs w:val="22"/>
              </w:rPr>
            </w:pPr>
          </w:p>
        </w:tc>
        <w:tc>
          <w:tcPr>
            <w:tcW w:w="1710" w:type="dxa"/>
            <w:tcBorders>
              <w:top w:val="nil"/>
              <w:left w:val="nil"/>
              <w:bottom w:val="single" w:sz="4" w:space="0" w:color="auto"/>
              <w:right w:val="single" w:sz="4" w:space="0" w:color="auto"/>
            </w:tcBorders>
            <w:shd w:val="clear" w:color="auto" w:fill="auto"/>
            <w:vAlign w:val="bottom"/>
          </w:tcPr>
          <w:p w14:paraId="55D14460" w14:textId="7A86ECB4" w:rsidR="00C82BAD" w:rsidRPr="00941E30" w:rsidRDefault="00C82BAD" w:rsidP="00941E30">
            <w:pPr>
              <w:jc w:val="center"/>
              <w:rPr>
                <w:b/>
                <w:bCs/>
                <w:sz w:val="22"/>
                <w:szCs w:val="22"/>
              </w:rPr>
            </w:pPr>
          </w:p>
        </w:tc>
        <w:tc>
          <w:tcPr>
            <w:tcW w:w="1373" w:type="dxa"/>
            <w:tcBorders>
              <w:top w:val="nil"/>
              <w:left w:val="nil"/>
              <w:bottom w:val="single" w:sz="4" w:space="0" w:color="auto"/>
              <w:right w:val="single" w:sz="4" w:space="0" w:color="auto"/>
            </w:tcBorders>
            <w:shd w:val="clear" w:color="auto" w:fill="auto"/>
            <w:vAlign w:val="bottom"/>
          </w:tcPr>
          <w:p w14:paraId="5838F91B" w14:textId="1FC8EF09" w:rsidR="00C82BAD" w:rsidRPr="00941E30" w:rsidRDefault="00C82BAD" w:rsidP="00941E30">
            <w:pPr>
              <w:jc w:val="center"/>
              <w:rPr>
                <w:b/>
                <w:bCs/>
                <w:sz w:val="22"/>
                <w:szCs w:val="22"/>
              </w:rPr>
            </w:pPr>
          </w:p>
        </w:tc>
        <w:tc>
          <w:tcPr>
            <w:tcW w:w="967" w:type="dxa"/>
            <w:vAlign w:val="bottom"/>
          </w:tcPr>
          <w:p w14:paraId="1CB95FAC" w14:textId="258FFC25" w:rsidR="00C82BAD" w:rsidRPr="00941E30" w:rsidRDefault="00C82BAD" w:rsidP="00941E30">
            <w:pPr>
              <w:jc w:val="center"/>
              <w:rPr>
                <w:b/>
                <w:bCs/>
                <w:sz w:val="18"/>
                <w:szCs w:val="18"/>
              </w:rPr>
            </w:pPr>
          </w:p>
        </w:tc>
      </w:tr>
      <w:tr w:rsidR="00941E30" w:rsidRPr="00941E30" w14:paraId="79846912" w14:textId="77777777" w:rsidTr="00DA50F8">
        <w:tc>
          <w:tcPr>
            <w:tcW w:w="3055" w:type="dxa"/>
            <w:tcBorders>
              <w:bottom w:val="single" w:sz="4" w:space="0" w:color="auto"/>
            </w:tcBorders>
          </w:tcPr>
          <w:p w14:paraId="7790FDE2" w14:textId="77777777" w:rsidR="00C82BAD" w:rsidRPr="00941E30" w:rsidRDefault="00C82BAD" w:rsidP="00941E30">
            <w:pPr>
              <w:rPr>
                <w:sz w:val="18"/>
                <w:szCs w:val="18"/>
              </w:rPr>
            </w:pPr>
            <w:r w:rsidRPr="00941E30">
              <w:rPr>
                <w:sz w:val="18"/>
                <w:szCs w:val="18"/>
              </w:rPr>
              <w:t>10. Summarizes the team’s position on issues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1068AE6E" w14:textId="5BC2E3D8" w:rsidR="00C82BAD" w:rsidRPr="00941E30" w:rsidRDefault="00C82BAD" w:rsidP="00941E30">
            <w:pPr>
              <w:jc w:val="center"/>
              <w:rPr>
                <w:b/>
                <w:bCs/>
                <w:sz w:val="22"/>
                <w:szCs w:val="22"/>
              </w:rPr>
            </w:pPr>
          </w:p>
        </w:tc>
        <w:tc>
          <w:tcPr>
            <w:tcW w:w="1710" w:type="dxa"/>
            <w:tcBorders>
              <w:top w:val="nil"/>
              <w:left w:val="nil"/>
              <w:bottom w:val="single" w:sz="4" w:space="0" w:color="auto"/>
              <w:right w:val="single" w:sz="4" w:space="0" w:color="auto"/>
            </w:tcBorders>
            <w:shd w:val="clear" w:color="auto" w:fill="auto"/>
            <w:vAlign w:val="bottom"/>
          </w:tcPr>
          <w:p w14:paraId="1AF87805" w14:textId="14CEC75C" w:rsidR="00C82BAD" w:rsidRPr="00941E30" w:rsidRDefault="00C82BAD" w:rsidP="00941E30">
            <w:pPr>
              <w:jc w:val="center"/>
              <w:rPr>
                <w:b/>
                <w:bCs/>
                <w:sz w:val="22"/>
                <w:szCs w:val="22"/>
              </w:rPr>
            </w:pPr>
          </w:p>
        </w:tc>
        <w:tc>
          <w:tcPr>
            <w:tcW w:w="1373" w:type="dxa"/>
            <w:tcBorders>
              <w:top w:val="nil"/>
              <w:left w:val="nil"/>
              <w:bottom w:val="single" w:sz="4" w:space="0" w:color="auto"/>
              <w:right w:val="single" w:sz="4" w:space="0" w:color="auto"/>
            </w:tcBorders>
            <w:shd w:val="clear" w:color="auto" w:fill="auto"/>
            <w:vAlign w:val="bottom"/>
          </w:tcPr>
          <w:p w14:paraId="49212B49" w14:textId="329EE548" w:rsidR="00C82BAD" w:rsidRPr="00941E30" w:rsidRDefault="00C82BAD" w:rsidP="00941E30">
            <w:pPr>
              <w:jc w:val="center"/>
              <w:rPr>
                <w:b/>
                <w:bCs/>
                <w:sz w:val="22"/>
                <w:szCs w:val="22"/>
              </w:rPr>
            </w:pPr>
          </w:p>
        </w:tc>
        <w:tc>
          <w:tcPr>
            <w:tcW w:w="967" w:type="dxa"/>
            <w:vAlign w:val="bottom"/>
          </w:tcPr>
          <w:p w14:paraId="188676B3" w14:textId="4D00CBFF" w:rsidR="00C82BAD" w:rsidRPr="00941E30" w:rsidRDefault="00C82BAD" w:rsidP="00941E30">
            <w:pPr>
              <w:jc w:val="center"/>
              <w:rPr>
                <w:b/>
                <w:bCs/>
                <w:sz w:val="18"/>
                <w:szCs w:val="18"/>
              </w:rPr>
            </w:pPr>
          </w:p>
        </w:tc>
      </w:tr>
      <w:tr w:rsidR="00941E30" w:rsidRPr="00941E30" w14:paraId="4FCCF65C" w14:textId="77777777" w:rsidTr="00DA50F8">
        <w:tc>
          <w:tcPr>
            <w:tcW w:w="7758" w:type="dxa"/>
            <w:gridSpan w:val="4"/>
            <w:shd w:val="clear" w:color="auto" w:fill="E6E6E6"/>
          </w:tcPr>
          <w:p w14:paraId="67BFD2A5" w14:textId="77777777" w:rsidR="00C82BAD" w:rsidRPr="00941E30" w:rsidRDefault="00C82BAD" w:rsidP="00941E30">
            <w:pPr>
              <w:spacing w:before="100" w:beforeAutospacing="1" w:after="100" w:afterAutospacing="1"/>
              <w:jc w:val="center"/>
              <w:rPr>
                <w:b/>
                <w:bCs/>
                <w:sz w:val="20"/>
                <w:szCs w:val="20"/>
              </w:rPr>
            </w:pPr>
            <w:r w:rsidRPr="00941E30">
              <w:rPr>
                <w:b/>
                <w:bCs/>
                <w:sz w:val="20"/>
                <w:szCs w:val="20"/>
              </w:rPr>
              <w:t>Average Grade (Maximum 5)</w:t>
            </w:r>
          </w:p>
        </w:tc>
        <w:tc>
          <w:tcPr>
            <w:tcW w:w="967" w:type="dxa"/>
          </w:tcPr>
          <w:p w14:paraId="4500EE90" w14:textId="5EABC3FD" w:rsidR="00C82BAD" w:rsidRPr="00941E30" w:rsidRDefault="00C82BAD" w:rsidP="00941E30">
            <w:pPr>
              <w:spacing w:before="100" w:beforeAutospacing="1" w:after="100" w:afterAutospacing="1"/>
              <w:rPr>
                <w:sz w:val="20"/>
                <w:szCs w:val="20"/>
              </w:rPr>
            </w:pPr>
          </w:p>
        </w:tc>
      </w:tr>
      <w:tr w:rsidR="00941E30" w:rsidRPr="00941E30" w14:paraId="682E3352" w14:textId="77777777" w:rsidTr="00DA50F8">
        <w:tc>
          <w:tcPr>
            <w:tcW w:w="3055" w:type="dxa"/>
            <w:shd w:val="clear" w:color="auto" w:fill="E6E6E6"/>
          </w:tcPr>
          <w:p w14:paraId="0513FE6B" w14:textId="77777777" w:rsidR="00C82BAD" w:rsidRPr="00941E30" w:rsidRDefault="00C82BAD" w:rsidP="00941E30">
            <w:pPr>
              <w:rPr>
                <w:b/>
                <w:sz w:val="18"/>
                <w:szCs w:val="18"/>
              </w:rPr>
            </w:pPr>
          </w:p>
        </w:tc>
        <w:tc>
          <w:tcPr>
            <w:tcW w:w="1620" w:type="dxa"/>
            <w:shd w:val="clear" w:color="auto" w:fill="E6E6E6"/>
          </w:tcPr>
          <w:p w14:paraId="6B13FDEC" w14:textId="77777777" w:rsidR="00C82BAD" w:rsidRPr="00941E30" w:rsidRDefault="00C82BAD" w:rsidP="00941E30">
            <w:pPr>
              <w:spacing w:before="100" w:beforeAutospacing="1" w:after="100" w:afterAutospacing="1"/>
              <w:rPr>
                <w:b/>
                <w:bCs/>
                <w:sz w:val="18"/>
                <w:szCs w:val="18"/>
              </w:rPr>
            </w:pPr>
            <w:r w:rsidRPr="00941E30">
              <w:rPr>
                <w:b/>
                <w:bCs/>
                <w:sz w:val="18"/>
                <w:szCs w:val="18"/>
              </w:rPr>
              <w:t xml:space="preserve">Not Meet Expectations </w:t>
            </w:r>
          </w:p>
        </w:tc>
        <w:tc>
          <w:tcPr>
            <w:tcW w:w="1710" w:type="dxa"/>
            <w:shd w:val="clear" w:color="auto" w:fill="E6E6E6"/>
          </w:tcPr>
          <w:p w14:paraId="790149A2" w14:textId="77777777" w:rsidR="00C82BAD" w:rsidRPr="00941E30" w:rsidRDefault="00C82BAD" w:rsidP="00941E30">
            <w:pPr>
              <w:spacing w:before="100" w:beforeAutospacing="1" w:after="100" w:afterAutospacing="1"/>
              <w:rPr>
                <w:b/>
                <w:bCs/>
                <w:sz w:val="18"/>
                <w:szCs w:val="18"/>
              </w:rPr>
            </w:pPr>
            <w:r w:rsidRPr="00941E30">
              <w:rPr>
                <w:b/>
                <w:bCs/>
                <w:sz w:val="18"/>
                <w:szCs w:val="18"/>
              </w:rPr>
              <w:t xml:space="preserve">Meet Expectations </w:t>
            </w:r>
          </w:p>
        </w:tc>
        <w:tc>
          <w:tcPr>
            <w:tcW w:w="2340" w:type="dxa"/>
            <w:gridSpan w:val="2"/>
            <w:shd w:val="clear" w:color="auto" w:fill="E6E6E6"/>
          </w:tcPr>
          <w:p w14:paraId="4172B247" w14:textId="77777777" w:rsidR="00C82BAD" w:rsidRPr="00941E30" w:rsidRDefault="00C82BAD" w:rsidP="00941E30">
            <w:pPr>
              <w:spacing w:before="100" w:beforeAutospacing="1" w:after="100" w:afterAutospacing="1"/>
              <w:rPr>
                <w:b/>
                <w:bCs/>
                <w:sz w:val="18"/>
                <w:szCs w:val="18"/>
              </w:rPr>
            </w:pPr>
            <w:r w:rsidRPr="00941E30">
              <w:rPr>
                <w:b/>
                <w:bCs/>
                <w:sz w:val="18"/>
                <w:szCs w:val="18"/>
              </w:rPr>
              <w:t xml:space="preserve">Exceed Expectations </w:t>
            </w:r>
          </w:p>
        </w:tc>
      </w:tr>
      <w:tr w:rsidR="00941E30" w:rsidRPr="00941E30" w14:paraId="659E6362" w14:textId="77777777" w:rsidTr="00DA50F8">
        <w:tc>
          <w:tcPr>
            <w:tcW w:w="3055" w:type="dxa"/>
            <w:vAlign w:val="center"/>
          </w:tcPr>
          <w:p w14:paraId="4F73AF59" w14:textId="77777777" w:rsidR="00C82BAD" w:rsidRPr="00941E30" w:rsidRDefault="00C82BAD" w:rsidP="00941E30">
            <w:pPr>
              <w:spacing w:before="100" w:beforeAutospacing="1" w:after="100" w:afterAutospacing="1"/>
              <w:jc w:val="center"/>
              <w:rPr>
                <w:b/>
                <w:bCs/>
                <w:sz w:val="20"/>
                <w:szCs w:val="20"/>
              </w:rPr>
            </w:pPr>
            <w:r w:rsidRPr="00941E30">
              <w:rPr>
                <w:b/>
                <w:sz w:val="20"/>
                <w:szCs w:val="20"/>
              </w:rPr>
              <w:t xml:space="preserve">Total Students by Category </w:t>
            </w:r>
            <w:r w:rsidRPr="00941E30">
              <w:rPr>
                <w:sz w:val="20"/>
                <w:szCs w:val="20"/>
              </w:rPr>
              <w:t>(Based on Average score across all traits)</w:t>
            </w:r>
          </w:p>
        </w:tc>
        <w:tc>
          <w:tcPr>
            <w:tcW w:w="1620" w:type="dxa"/>
            <w:tcBorders>
              <w:top w:val="single" w:sz="4" w:space="0" w:color="auto"/>
              <w:left w:val="single" w:sz="4" w:space="0" w:color="auto"/>
              <w:bottom w:val="single" w:sz="4" w:space="0" w:color="auto"/>
              <w:right w:val="single" w:sz="4" w:space="0" w:color="auto"/>
            </w:tcBorders>
            <w:shd w:val="clear" w:color="000000" w:fill="D9D9D9"/>
            <w:vAlign w:val="bottom"/>
          </w:tcPr>
          <w:p w14:paraId="241ACC04" w14:textId="10E0D82F" w:rsidR="00C82BAD" w:rsidRPr="00941E30" w:rsidRDefault="00C82BAD" w:rsidP="00941E30">
            <w:pPr>
              <w:jc w:val="center"/>
              <w:rPr>
                <w:b/>
                <w:bCs/>
                <w:sz w:val="22"/>
                <w:szCs w:val="22"/>
              </w:rPr>
            </w:pPr>
          </w:p>
        </w:tc>
        <w:tc>
          <w:tcPr>
            <w:tcW w:w="1710" w:type="dxa"/>
            <w:tcBorders>
              <w:top w:val="single" w:sz="4" w:space="0" w:color="auto"/>
              <w:left w:val="nil"/>
              <w:bottom w:val="single" w:sz="4" w:space="0" w:color="auto"/>
              <w:right w:val="single" w:sz="4" w:space="0" w:color="auto"/>
            </w:tcBorders>
            <w:shd w:val="clear" w:color="000000" w:fill="D9D9D9"/>
            <w:vAlign w:val="bottom"/>
          </w:tcPr>
          <w:p w14:paraId="33117166" w14:textId="25E9AEBA" w:rsidR="00C82BAD" w:rsidRPr="00941E30" w:rsidRDefault="00C82BAD" w:rsidP="00941E30">
            <w:pPr>
              <w:jc w:val="center"/>
              <w:rPr>
                <w:b/>
                <w:bCs/>
                <w:sz w:val="22"/>
                <w:szCs w:val="22"/>
              </w:rPr>
            </w:pPr>
          </w:p>
        </w:tc>
        <w:tc>
          <w:tcPr>
            <w:tcW w:w="2340" w:type="dxa"/>
            <w:gridSpan w:val="2"/>
            <w:tcBorders>
              <w:top w:val="single" w:sz="4" w:space="0" w:color="auto"/>
              <w:left w:val="nil"/>
              <w:bottom w:val="single" w:sz="4" w:space="0" w:color="auto"/>
              <w:right w:val="single" w:sz="4" w:space="0" w:color="auto"/>
            </w:tcBorders>
            <w:shd w:val="clear" w:color="000000" w:fill="D9D9D9"/>
            <w:vAlign w:val="bottom"/>
          </w:tcPr>
          <w:p w14:paraId="3F381585" w14:textId="7E8A97AC" w:rsidR="00C82BAD" w:rsidRPr="00941E30" w:rsidRDefault="00C82BAD" w:rsidP="00941E30">
            <w:pPr>
              <w:jc w:val="center"/>
              <w:rPr>
                <w:b/>
                <w:bCs/>
                <w:sz w:val="22"/>
                <w:szCs w:val="22"/>
              </w:rPr>
            </w:pPr>
          </w:p>
        </w:tc>
      </w:tr>
    </w:tbl>
    <w:p w14:paraId="08579F2A" w14:textId="77777777" w:rsidR="00C82BAD" w:rsidRPr="00941E30" w:rsidRDefault="00C82BAD" w:rsidP="00941E30">
      <w:pPr>
        <w:rPr>
          <w:sz w:val="18"/>
          <w:szCs w:val="18"/>
        </w:rPr>
      </w:pPr>
    </w:p>
    <w:p w14:paraId="2481CBB3" w14:textId="1CD248E9" w:rsidR="00C82BAD" w:rsidRPr="00941E30" w:rsidRDefault="00C82BAD" w:rsidP="00941E30">
      <w:r w:rsidRPr="00941E30">
        <w:rPr>
          <w:b/>
          <w:sz w:val="22"/>
          <w:szCs w:val="22"/>
        </w:rPr>
        <w:t xml:space="preserve">COMMENTS:  </w:t>
      </w:r>
    </w:p>
    <w:p w14:paraId="227069C5" w14:textId="4A43D136" w:rsidR="00C82BAD" w:rsidRPr="00941E30" w:rsidRDefault="00C82BAD" w:rsidP="00941E30">
      <w:pPr>
        <w:spacing w:before="100" w:beforeAutospacing="1" w:after="100" w:afterAutospacing="1"/>
        <w:rPr>
          <w:b/>
          <w:sz w:val="22"/>
          <w:szCs w:val="22"/>
        </w:rPr>
      </w:pPr>
      <w:r w:rsidRPr="00941E30">
        <w:rPr>
          <w:b/>
          <w:sz w:val="22"/>
          <w:szCs w:val="22"/>
        </w:rPr>
        <w:t xml:space="preserve">REMEDIAL ACTIONS: </w:t>
      </w:r>
    </w:p>
    <w:p w14:paraId="4D9678F1" w14:textId="77777777" w:rsidR="00C82BAD" w:rsidRPr="00941E30" w:rsidRDefault="00C82BAD" w:rsidP="00941E30">
      <w:pPr>
        <w:rPr>
          <w:b/>
        </w:rPr>
      </w:pPr>
    </w:p>
    <w:p w14:paraId="20AA8F3E" w14:textId="553CE515" w:rsidR="00C970BD" w:rsidRPr="00941E30" w:rsidRDefault="00C970BD" w:rsidP="00941E30">
      <w:pPr>
        <w:spacing w:after="160" w:line="259" w:lineRule="auto"/>
        <w:rPr>
          <w:b/>
        </w:rPr>
      </w:pPr>
      <w:r w:rsidRPr="00941E30">
        <w:rPr>
          <w:b/>
        </w:rPr>
        <w:br w:type="page"/>
      </w:r>
    </w:p>
    <w:p w14:paraId="1C2D4573" w14:textId="77777777" w:rsidR="00C82BAD" w:rsidRPr="00941E30" w:rsidRDefault="00C82BAD" w:rsidP="00941E30">
      <w:pPr>
        <w:rPr>
          <w:b/>
        </w:rPr>
      </w:pPr>
    </w:p>
    <w:p w14:paraId="4A460142" w14:textId="77777777" w:rsidR="00C82BAD" w:rsidRPr="00941E30" w:rsidRDefault="00C82BAD" w:rsidP="00941E30">
      <w:pPr>
        <w:rPr>
          <w:i/>
          <w:iCs/>
        </w:rPr>
      </w:pPr>
      <w:r w:rsidRPr="00941E30">
        <w:rPr>
          <w:b/>
        </w:rPr>
        <w:t xml:space="preserve">LEARNING OBJECTIVE # 2:  </w:t>
      </w:r>
      <w:r w:rsidRPr="00941E30">
        <w:rPr>
          <w:i/>
          <w:iCs/>
        </w:rPr>
        <w:t>Students will be able to facilitate relationship building (team facilitation) within the context of</w:t>
      </w:r>
      <w:r w:rsidRPr="00941E30">
        <w:rPr>
          <w:i/>
          <w:iCs/>
          <w:sz w:val="20"/>
          <w:szCs w:val="20"/>
        </w:rPr>
        <w:t xml:space="preserve"> </w:t>
      </w:r>
      <w:r w:rsidRPr="00941E30">
        <w:rPr>
          <w:i/>
          <w:iCs/>
        </w:rPr>
        <w:t>project teams.</w:t>
      </w:r>
    </w:p>
    <w:p w14:paraId="7AAB229B" w14:textId="5B263608" w:rsidR="00C82BAD" w:rsidRPr="00941E30" w:rsidRDefault="00C82BAD" w:rsidP="00941E30">
      <w:pPr>
        <w:rPr>
          <w:b/>
          <w:sz w:val="22"/>
          <w:szCs w:val="22"/>
        </w:rPr>
      </w:pPr>
      <w:r w:rsidRPr="00941E30">
        <w:rPr>
          <w:b/>
        </w:rPr>
        <w:t>ASSESSMENT DATE:</w:t>
      </w:r>
      <w:r w:rsidRPr="00941E30">
        <w:rPr>
          <w:b/>
        </w:rPr>
        <w:tab/>
      </w:r>
      <w:r w:rsidRPr="00941E30">
        <w:rPr>
          <w:b/>
        </w:rPr>
        <w:tab/>
        <w:t xml:space="preserve">   ASSESSOR:  </w:t>
      </w:r>
      <w:r w:rsidRPr="00941E30">
        <w:rPr>
          <w:b/>
          <w:sz w:val="22"/>
          <w:szCs w:val="22"/>
        </w:rPr>
        <w:t xml:space="preserve"> </w:t>
      </w:r>
    </w:p>
    <w:p w14:paraId="125B8827" w14:textId="77777777" w:rsidR="00C82BAD" w:rsidRPr="00941E30" w:rsidRDefault="00C82BAD" w:rsidP="00941E30">
      <w:pPr>
        <w:rPr>
          <w:b/>
          <w:sz w:val="22"/>
          <w:szCs w:val="22"/>
        </w:rPr>
      </w:pPr>
    </w:p>
    <w:p w14:paraId="5C82ECC0" w14:textId="77777777" w:rsidR="00C82BAD" w:rsidRPr="00941E30" w:rsidRDefault="00C82BAD" w:rsidP="00941E30">
      <w:pPr>
        <w:rPr>
          <w:b/>
          <w:sz w:val="22"/>
          <w:szCs w:val="22"/>
        </w:rPr>
      </w:pPr>
    </w:p>
    <w:p w14:paraId="25C15E83" w14:textId="77777777" w:rsidR="00C82BAD" w:rsidRPr="00941E30" w:rsidRDefault="00C82BAD" w:rsidP="00941E30">
      <w:pPr>
        <w:rPr>
          <w:b/>
          <w:sz w:val="22"/>
          <w:szCs w:val="22"/>
        </w:rPr>
      </w:pPr>
      <w:r w:rsidRPr="00941E30">
        <w:rPr>
          <w:b/>
        </w:rPr>
        <w:t>NO. OF STUDENTS TESTED</w:t>
      </w:r>
      <w:r w:rsidRPr="00941E30">
        <w:rPr>
          <w:b/>
          <w:sz w:val="20"/>
          <w:szCs w:val="20"/>
        </w:rPr>
        <w:t>:</w:t>
      </w:r>
      <w:r w:rsidRPr="00941E30">
        <w:rPr>
          <w:b/>
          <w:sz w:val="22"/>
          <w:szCs w:val="20"/>
        </w:rPr>
        <w:t xml:space="preserve"> 16 Course: </w:t>
      </w:r>
      <w:r w:rsidRPr="00941E30">
        <w:rPr>
          <w:b/>
          <w:sz w:val="20"/>
          <w:szCs w:val="20"/>
        </w:rPr>
        <w:t>FE630 Combined (On Campus and Web section W0)</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507"/>
        <w:gridCol w:w="1440"/>
        <w:gridCol w:w="1440"/>
        <w:gridCol w:w="900"/>
      </w:tblGrid>
      <w:tr w:rsidR="00941E30" w:rsidRPr="00941E30" w14:paraId="27EAA55E" w14:textId="77777777" w:rsidTr="00DA50F8">
        <w:tc>
          <w:tcPr>
            <w:tcW w:w="3348" w:type="dxa"/>
            <w:shd w:val="clear" w:color="auto" w:fill="E6E6E6"/>
          </w:tcPr>
          <w:p w14:paraId="06539C7D" w14:textId="77777777" w:rsidR="00C82BAD" w:rsidRPr="00941E30" w:rsidRDefault="00C82BAD" w:rsidP="00941E30">
            <w:pPr>
              <w:spacing w:before="100" w:beforeAutospacing="1" w:after="100" w:afterAutospacing="1"/>
              <w:rPr>
                <w:b/>
                <w:bCs/>
                <w:sz w:val="20"/>
                <w:szCs w:val="20"/>
              </w:rPr>
            </w:pPr>
          </w:p>
        </w:tc>
        <w:tc>
          <w:tcPr>
            <w:tcW w:w="4387" w:type="dxa"/>
            <w:gridSpan w:val="3"/>
            <w:shd w:val="clear" w:color="auto" w:fill="E6E6E6"/>
          </w:tcPr>
          <w:p w14:paraId="50A7132B" w14:textId="77777777" w:rsidR="00C82BAD" w:rsidRPr="00941E30" w:rsidRDefault="00C82BAD" w:rsidP="00941E30">
            <w:pPr>
              <w:spacing w:before="100" w:beforeAutospacing="1" w:after="100" w:afterAutospacing="1"/>
              <w:jc w:val="center"/>
              <w:rPr>
                <w:b/>
                <w:bCs/>
                <w:sz w:val="20"/>
                <w:szCs w:val="20"/>
              </w:rPr>
            </w:pPr>
            <w:r w:rsidRPr="00941E30">
              <w:rPr>
                <w:b/>
                <w:bCs/>
                <w:sz w:val="20"/>
                <w:szCs w:val="20"/>
              </w:rPr>
              <w:t>Number of Students</w:t>
            </w:r>
          </w:p>
        </w:tc>
        <w:tc>
          <w:tcPr>
            <w:tcW w:w="900" w:type="dxa"/>
            <w:shd w:val="clear" w:color="auto" w:fill="E6E6E6"/>
          </w:tcPr>
          <w:p w14:paraId="34973575" w14:textId="77777777" w:rsidR="00C82BAD" w:rsidRPr="00941E30" w:rsidRDefault="00C82BAD" w:rsidP="00941E30">
            <w:pPr>
              <w:spacing w:before="100" w:beforeAutospacing="1" w:after="100" w:afterAutospacing="1"/>
              <w:rPr>
                <w:b/>
                <w:bCs/>
                <w:sz w:val="20"/>
                <w:szCs w:val="20"/>
              </w:rPr>
            </w:pPr>
          </w:p>
        </w:tc>
      </w:tr>
      <w:tr w:rsidR="00941E30" w:rsidRPr="00941E30" w14:paraId="2E5CC003" w14:textId="77777777" w:rsidTr="00DA50F8">
        <w:tc>
          <w:tcPr>
            <w:tcW w:w="3348" w:type="dxa"/>
            <w:shd w:val="clear" w:color="auto" w:fill="E6E6E6"/>
          </w:tcPr>
          <w:p w14:paraId="6FD6D525" w14:textId="1D10598B" w:rsidR="00C82BAD" w:rsidRPr="00941E30" w:rsidRDefault="00B26368" w:rsidP="00941E30">
            <w:pPr>
              <w:spacing w:before="100" w:beforeAutospacing="1" w:after="100" w:afterAutospacing="1"/>
              <w:rPr>
                <w:b/>
                <w:bCs/>
                <w:sz w:val="20"/>
                <w:szCs w:val="20"/>
              </w:rPr>
            </w:pPr>
            <w:r>
              <w:rPr>
                <w:b/>
                <w:bCs/>
                <w:sz w:val="20"/>
                <w:szCs w:val="20"/>
              </w:rPr>
              <w:t>Competency goal</w:t>
            </w:r>
            <w:r w:rsidR="00C82BAD" w:rsidRPr="00941E30">
              <w:rPr>
                <w:b/>
                <w:bCs/>
                <w:sz w:val="20"/>
                <w:szCs w:val="20"/>
              </w:rPr>
              <w:t xml:space="preserve"> Traits</w:t>
            </w:r>
          </w:p>
        </w:tc>
        <w:tc>
          <w:tcPr>
            <w:tcW w:w="1507" w:type="dxa"/>
            <w:shd w:val="clear" w:color="auto" w:fill="E6E6E6"/>
          </w:tcPr>
          <w:p w14:paraId="1FBBF005" w14:textId="77777777" w:rsidR="00C82BAD" w:rsidRPr="00941E30" w:rsidRDefault="00C82BAD" w:rsidP="00941E30">
            <w:pPr>
              <w:spacing w:before="100" w:beforeAutospacing="1" w:after="100" w:afterAutospacing="1"/>
              <w:rPr>
                <w:b/>
                <w:bCs/>
                <w:sz w:val="20"/>
                <w:szCs w:val="20"/>
              </w:rPr>
            </w:pPr>
            <w:r w:rsidRPr="00941E30">
              <w:rPr>
                <w:sz w:val="22"/>
                <w:szCs w:val="22"/>
              </w:rPr>
              <w:t>Failed to Meet Expectations</w:t>
            </w:r>
          </w:p>
        </w:tc>
        <w:tc>
          <w:tcPr>
            <w:tcW w:w="1440" w:type="dxa"/>
            <w:shd w:val="clear" w:color="auto" w:fill="E6E6E6"/>
          </w:tcPr>
          <w:p w14:paraId="07F3A1CC" w14:textId="77777777" w:rsidR="00C82BAD" w:rsidRPr="00941E30" w:rsidRDefault="00C82BAD" w:rsidP="00941E30">
            <w:pPr>
              <w:spacing w:before="100" w:beforeAutospacing="1" w:after="100" w:afterAutospacing="1"/>
              <w:rPr>
                <w:b/>
                <w:bCs/>
                <w:sz w:val="20"/>
                <w:szCs w:val="20"/>
              </w:rPr>
            </w:pPr>
            <w:r w:rsidRPr="00941E30">
              <w:rPr>
                <w:sz w:val="22"/>
                <w:szCs w:val="22"/>
              </w:rPr>
              <w:t>Met Expectations</w:t>
            </w:r>
          </w:p>
        </w:tc>
        <w:tc>
          <w:tcPr>
            <w:tcW w:w="1440" w:type="dxa"/>
            <w:shd w:val="clear" w:color="auto" w:fill="E6E6E6"/>
          </w:tcPr>
          <w:p w14:paraId="2892C882" w14:textId="77777777" w:rsidR="00C82BAD" w:rsidRPr="00941E30" w:rsidRDefault="00C82BAD" w:rsidP="00941E30">
            <w:pPr>
              <w:spacing w:before="100" w:beforeAutospacing="1" w:after="100" w:afterAutospacing="1"/>
              <w:rPr>
                <w:b/>
                <w:bCs/>
                <w:sz w:val="20"/>
                <w:szCs w:val="20"/>
              </w:rPr>
            </w:pPr>
            <w:r w:rsidRPr="00941E30">
              <w:rPr>
                <w:sz w:val="22"/>
                <w:szCs w:val="22"/>
              </w:rPr>
              <w:t>Exceeded Expectations</w:t>
            </w:r>
          </w:p>
        </w:tc>
        <w:tc>
          <w:tcPr>
            <w:tcW w:w="900" w:type="dxa"/>
            <w:shd w:val="clear" w:color="auto" w:fill="E6E6E6"/>
          </w:tcPr>
          <w:p w14:paraId="2222DBF3" w14:textId="77777777" w:rsidR="00C82BAD" w:rsidRPr="00941E30" w:rsidRDefault="00C82BAD" w:rsidP="00941E30">
            <w:pPr>
              <w:spacing w:before="100" w:beforeAutospacing="1" w:after="100" w:afterAutospacing="1"/>
              <w:rPr>
                <w:b/>
                <w:bCs/>
                <w:sz w:val="20"/>
                <w:szCs w:val="20"/>
              </w:rPr>
            </w:pPr>
          </w:p>
        </w:tc>
      </w:tr>
      <w:tr w:rsidR="00941E30" w:rsidRPr="00941E30" w14:paraId="1B569EDE" w14:textId="77777777" w:rsidTr="00DA50F8">
        <w:trPr>
          <w:trHeight w:val="260"/>
        </w:trPr>
        <w:tc>
          <w:tcPr>
            <w:tcW w:w="3348" w:type="dxa"/>
          </w:tcPr>
          <w:p w14:paraId="373EF88D" w14:textId="77777777" w:rsidR="00C82BAD" w:rsidRPr="00941E30" w:rsidRDefault="00C82BAD" w:rsidP="00941E30">
            <w:pPr>
              <w:rPr>
                <w:sz w:val="18"/>
                <w:szCs w:val="18"/>
              </w:rPr>
            </w:pPr>
            <w:r w:rsidRPr="00941E30">
              <w:rPr>
                <w:sz w:val="18"/>
                <w:szCs w:val="18"/>
              </w:rPr>
              <w:t>1. Conveys interest in what others are saying</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bottom"/>
          </w:tcPr>
          <w:p w14:paraId="05D1FB50" w14:textId="4732F791" w:rsidR="00C82BAD" w:rsidRPr="00941E30" w:rsidRDefault="00C82BAD" w:rsidP="00941E30">
            <w:pPr>
              <w:jc w:val="center"/>
              <w:rPr>
                <w:b/>
                <w:bCs/>
                <w:sz w:val="22"/>
                <w:szCs w:val="22"/>
              </w:rPr>
            </w:pPr>
          </w:p>
        </w:tc>
        <w:tc>
          <w:tcPr>
            <w:tcW w:w="1440" w:type="dxa"/>
            <w:tcBorders>
              <w:top w:val="single" w:sz="4" w:space="0" w:color="auto"/>
              <w:left w:val="nil"/>
              <w:bottom w:val="single" w:sz="4" w:space="0" w:color="auto"/>
              <w:right w:val="single" w:sz="4" w:space="0" w:color="auto"/>
            </w:tcBorders>
            <w:shd w:val="clear" w:color="auto" w:fill="auto"/>
            <w:vAlign w:val="bottom"/>
          </w:tcPr>
          <w:p w14:paraId="63A2E77B" w14:textId="4784A822" w:rsidR="00C82BAD" w:rsidRPr="00941E30" w:rsidRDefault="00C82BAD" w:rsidP="00941E30">
            <w:pPr>
              <w:jc w:val="center"/>
              <w:rPr>
                <w:b/>
                <w:bCs/>
                <w:sz w:val="22"/>
                <w:szCs w:val="22"/>
              </w:rPr>
            </w:pPr>
          </w:p>
        </w:tc>
        <w:tc>
          <w:tcPr>
            <w:tcW w:w="1440" w:type="dxa"/>
            <w:tcBorders>
              <w:top w:val="single" w:sz="4" w:space="0" w:color="auto"/>
              <w:left w:val="nil"/>
              <w:bottom w:val="single" w:sz="4" w:space="0" w:color="auto"/>
              <w:right w:val="single" w:sz="4" w:space="0" w:color="auto"/>
            </w:tcBorders>
            <w:shd w:val="clear" w:color="auto" w:fill="auto"/>
            <w:vAlign w:val="bottom"/>
          </w:tcPr>
          <w:p w14:paraId="7B973518" w14:textId="46C9D1DB" w:rsidR="00C82BAD" w:rsidRPr="00941E30" w:rsidRDefault="00C82BAD" w:rsidP="00941E30">
            <w:pPr>
              <w:jc w:val="center"/>
              <w:rPr>
                <w:b/>
                <w:bCs/>
                <w:sz w:val="22"/>
                <w:szCs w:val="22"/>
              </w:rPr>
            </w:pPr>
          </w:p>
        </w:tc>
        <w:tc>
          <w:tcPr>
            <w:tcW w:w="900" w:type="dxa"/>
            <w:vAlign w:val="bottom"/>
          </w:tcPr>
          <w:p w14:paraId="72DCCAA2" w14:textId="16BC099F" w:rsidR="00C82BAD" w:rsidRPr="00941E30" w:rsidRDefault="00C82BAD" w:rsidP="00941E30">
            <w:pPr>
              <w:jc w:val="center"/>
              <w:rPr>
                <w:b/>
                <w:bCs/>
                <w:sz w:val="18"/>
                <w:szCs w:val="18"/>
              </w:rPr>
            </w:pPr>
          </w:p>
        </w:tc>
      </w:tr>
      <w:tr w:rsidR="00941E30" w:rsidRPr="00941E30" w14:paraId="224B1884" w14:textId="77777777" w:rsidTr="00DA50F8">
        <w:tc>
          <w:tcPr>
            <w:tcW w:w="3348" w:type="dxa"/>
          </w:tcPr>
          <w:p w14:paraId="6519616B" w14:textId="77777777" w:rsidR="00C82BAD" w:rsidRPr="00941E30" w:rsidRDefault="00C82BAD" w:rsidP="00941E30">
            <w:pPr>
              <w:rPr>
                <w:sz w:val="18"/>
                <w:szCs w:val="18"/>
              </w:rPr>
            </w:pPr>
            <w:r w:rsidRPr="00941E30">
              <w:rPr>
                <w:sz w:val="18"/>
                <w:szCs w:val="18"/>
              </w:rPr>
              <w:t>2. Encourages ideas and opinions even when they differ from his/her own</w:t>
            </w:r>
          </w:p>
        </w:tc>
        <w:tc>
          <w:tcPr>
            <w:tcW w:w="1507" w:type="dxa"/>
            <w:tcBorders>
              <w:top w:val="nil"/>
              <w:left w:val="single" w:sz="4" w:space="0" w:color="auto"/>
              <w:bottom w:val="single" w:sz="4" w:space="0" w:color="auto"/>
              <w:right w:val="single" w:sz="4" w:space="0" w:color="auto"/>
            </w:tcBorders>
            <w:shd w:val="clear" w:color="auto" w:fill="auto"/>
            <w:vAlign w:val="bottom"/>
          </w:tcPr>
          <w:p w14:paraId="19BB3D9C" w14:textId="523ED5DC" w:rsidR="00C82BAD" w:rsidRPr="00941E30" w:rsidRDefault="00C82BAD" w:rsidP="00941E30">
            <w:pPr>
              <w:jc w:val="center"/>
              <w:rPr>
                <w:b/>
                <w:bCs/>
                <w:sz w:val="22"/>
                <w:szCs w:val="22"/>
              </w:rPr>
            </w:pPr>
          </w:p>
        </w:tc>
        <w:tc>
          <w:tcPr>
            <w:tcW w:w="1440" w:type="dxa"/>
            <w:tcBorders>
              <w:top w:val="nil"/>
              <w:left w:val="nil"/>
              <w:bottom w:val="single" w:sz="4" w:space="0" w:color="auto"/>
              <w:right w:val="single" w:sz="4" w:space="0" w:color="auto"/>
            </w:tcBorders>
            <w:shd w:val="clear" w:color="auto" w:fill="auto"/>
            <w:vAlign w:val="bottom"/>
          </w:tcPr>
          <w:p w14:paraId="3F374730" w14:textId="1C966F76" w:rsidR="00C82BAD" w:rsidRPr="00941E30" w:rsidRDefault="00C82BAD" w:rsidP="00941E30">
            <w:pPr>
              <w:jc w:val="center"/>
              <w:rPr>
                <w:b/>
                <w:bCs/>
                <w:sz w:val="22"/>
                <w:szCs w:val="22"/>
              </w:rPr>
            </w:pPr>
          </w:p>
        </w:tc>
        <w:tc>
          <w:tcPr>
            <w:tcW w:w="1440" w:type="dxa"/>
            <w:tcBorders>
              <w:top w:val="nil"/>
              <w:left w:val="nil"/>
              <w:bottom w:val="single" w:sz="4" w:space="0" w:color="auto"/>
              <w:right w:val="single" w:sz="4" w:space="0" w:color="auto"/>
            </w:tcBorders>
            <w:shd w:val="clear" w:color="auto" w:fill="auto"/>
            <w:vAlign w:val="bottom"/>
          </w:tcPr>
          <w:p w14:paraId="46B2DB26" w14:textId="6B7FB02C" w:rsidR="00C82BAD" w:rsidRPr="00941E30" w:rsidRDefault="00C82BAD" w:rsidP="00941E30">
            <w:pPr>
              <w:jc w:val="center"/>
              <w:rPr>
                <w:b/>
                <w:bCs/>
                <w:sz w:val="22"/>
                <w:szCs w:val="22"/>
              </w:rPr>
            </w:pPr>
          </w:p>
        </w:tc>
        <w:tc>
          <w:tcPr>
            <w:tcW w:w="900" w:type="dxa"/>
            <w:vAlign w:val="bottom"/>
          </w:tcPr>
          <w:p w14:paraId="568E0B0F" w14:textId="09506001" w:rsidR="00C82BAD" w:rsidRPr="00941E30" w:rsidRDefault="00C82BAD" w:rsidP="00941E30">
            <w:pPr>
              <w:jc w:val="center"/>
              <w:rPr>
                <w:b/>
                <w:bCs/>
                <w:sz w:val="18"/>
                <w:szCs w:val="18"/>
              </w:rPr>
            </w:pPr>
          </w:p>
        </w:tc>
      </w:tr>
      <w:tr w:rsidR="00941E30" w:rsidRPr="00941E30" w14:paraId="1094C7F0" w14:textId="77777777" w:rsidTr="00DA50F8">
        <w:tc>
          <w:tcPr>
            <w:tcW w:w="3348" w:type="dxa"/>
          </w:tcPr>
          <w:p w14:paraId="35F8402B" w14:textId="77777777" w:rsidR="00C82BAD" w:rsidRPr="00941E30" w:rsidRDefault="00C82BAD" w:rsidP="00941E30">
            <w:pPr>
              <w:rPr>
                <w:sz w:val="18"/>
                <w:szCs w:val="18"/>
              </w:rPr>
            </w:pPr>
            <w:r w:rsidRPr="00941E30">
              <w:rPr>
                <w:sz w:val="18"/>
                <w:szCs w:val="18"/>
              </w:rPr>
              <w:t>3. Works towards solutions and compromises that are acceptable to all involved</w:t>
            </w:r>
          </w:p>
        </w:tc>
        <w:tc>
          <w:tcPr>
            <w:tcW w:w="1507" w:type="dxa"/>
            <w:tcBorders>
              <w:top w:val="nil"/>
              <w:left w:val="single" w:sz="4" w:space="0" w:color="auto"/>
              <w:bottom w:val="single" w:sz="4" w:space="0" w:color="auto"/>
              <w:right w:val="single" w:sz="4" w:space="0" w:color="auto"/>
            </w:tcBorders>
            <w:shd w:val="clear" w:color="auto" w:fill="auto"/>
            <w:vAlign w:val="bottom"/>
          </w:tcPr>
          <w:p w14:paraId="0FC27EA7" w14:textId="5429E1AF" w:rsidR="00C82BAD" w:rsidRPr="00941E30" w:rsidRDefault="00C82BAD" w:rsidP="00941E30">
            <w:pPr>
              <w:jc w:val="center"/>
              <w:rPr>
                <w:b/>
                <w:bCs/>
                <w:sz w:val="22"/>
                <w:szCs w:val="22"/>
              </w:rPr>
            </w:pPr>
          </w:p>
        </w:tc>
        <w:tc>
          <w:tcPr>
            <w:tcW w:w="1440" w:type="dxa"/>
            <w:tcBorders>
              <w:top w:val="nil"/>
              <w:left w:val="nil"/>
              <w:bottom w:val="single" w:sz="4" w:space="0" w:color="auto"/>
              <w:right w:val="single" w:sz="4" w:space="0" w:color="auto"/>
            </w:tcBorders>
            <w:shd w:val="clear" w:color="auto" w:fill="auto"/>
            <w:vAlign w:val="bottom"/>
          </w:tcPr>
          <w:p w14:paraId="338175A8" w14:textId="1DFB7E52" w:rsidR="00C82BAD" w:rsidRPr="00941E30" w:rsidRDefault="00C82BAD" w:rsidP="00941E30">
            <w:pPr>
              <w:jc w:val="center"/>
              <w:rPr>
                <w:b/>
                <w:bCs/>
                <w:sz w:val="22"/>
                <w:szCs w:val="22"/>
              </w:rPr>
            </w:pPr>
          </w:p>
        </w:tc>
        <w:tc>
          <w:tcPr>
            <w:tcW w:w="1440" w:type="dxa"/>
            <w:tcBorders>
              <w:top w:val="nil"/>
              <w:left w:val="nil"/>
              <w:bottom w:val="single" w:sz="4" w:space="0" w:color="auto"/>
              <w:right w:val="single" w:sz="4" w:space="0" w:color="auto"/>
            </w:tcBorders>
            <w:shd w:val="clear" w:color="auto" w:fill="auto"/>
            <w:vAlign w:val="bottom"/>
          </w:tcPr>
          <w:p w14:paraId="088B6F39" w14:textId="2CFA6B84" w:rsidR="00C82BAD" w:rsidRPr="00941E30" w:rsidRDefault="00C82BAD" w:rsidP="00941E30">
            <w:pPr>
              <w:jc w:val="center"/>
              <w:rPr>
                <w:b/>
                <w:bCs/>
                <w:sz w:val="22"/>
                <w:szCs w:val="22"/>
              </w:rPr>
            </w:pPr>
          </w:p>
        </w:tc>
        <w:tc>
          <w:tcPr>
            <w:tcW w:w="900" w:type="dxa"/>
            <w:vAlign w:val="bottom"/>
          </w:tcPr>
          <w:p w14:paraId="6836923B" w14:textId="4F9F4A83" w:rsidR="00C82BAD" w:rsidRPr="00941E30" w:rsidRDefault="00C82BAD" w:rsidP="00941E30">
            <w:pPr>
              <w:jc w:val="center"/>
              <w:rPr>
                <w:b/>
                <w:bCs/>
                <w:sz w:val="18"/>
                <w:szCs w:val="18"/>
              </w:rPr>
            </w:pPr>
          </w:p>
        </w:tc>
      </w:tr>
      <w:tr w:rsidR="00941E30" w:rsidRPr="00941E30" w14:paraId="76930C42" w14:textId="77777777" w:rsidTr="00DA50F8">
        <w:tc>
          <w:tcPr>
            <w:tcW w:w="3348" w:type="dxa"/>
          </w:tcPr>
          <w:p w14:paraId="36C7083F" w14:textId="77777777" w:rsidR="00C82BAD" w:rsidRPr="00941E30" w:rsidRDefault="00C82BAD" w:rsidP="00941E30">
            <w:pPr>
              <w:rPr>
                <w:sz w:val="18"/>
                <w:szCs w:val="18"/>
              </w:rPr>
            </w:pPr>
            <w:r w:rsidRPr="00941E30">
              <w:rPr>
                <w:sz w:val="18"/>
                <w:szCs w:val="18"/>
              </w:rPr>
              <w:t>4. Shares credit for success with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0C942C5C" w14:textId="1192A507" w:rsidR="00C82BAD" w:rsidRPr="00941E30" w:rsidRDefault="00C82BAD" w:rsidP="00941E30">
            <w:pPr>
              <w:jc w:val="center"/>
              <w:rPr>
                <w:b/>
                <w:bCs/>
                <w:sz w:val="22"/>
                <w:szCs w:val="22"/>
              </w:rPr>
            </w:pPr>
          </w:p>
        </w:tc>
        <w:tc>
          <w:tcPr>
            <w:tcW w:w="1440" w:type="dxa"/>
            <w:tcBorders>
              <w:top w:val="nil"/>
              <w:left w:val="nil"/>
              <w:bottom w:val="single" w:sz="4" w:space="0" w:color="auto"/>
              <w:right w:val="single" w:sz="4" w:space="0" w:color="auto"/>
            </w:tcBorders>
            <w:shd w:val="clear" w:color="auto" w:fill="auto"/>
            <w:vAlign w:val="bottom"/>
          </w:tcPr>
          <w:p w14:paraId="2B76863D" w14:textId="779E5E40" w:rsidR="00C82BAD" w:rsidRPr="00941E30" w:rsidRDefault="00C82BAD" w:rsidP="00941E30">
            <w:pPr>
              <w:jc w:val="center"/>
              <w:rPr>
                <w:b/>
                <w:bCs/>
                <w:sz w:val="22"/>
                <w:szCs w:val="22"/>
              </w:rPr>
            </w:pPr>
          </w:p>
        </w:tc>
        <w:tc>
          <w:tcPr>
            <w:tcW w:w="1440" w:type="dxa"/>
            <w:tcBorders>
              <w:top w:val="nil"/>
              <w:left w:val="nil"/>
              <w:bottom w:val="single" w:sz="4" w:space="0" w:color="auto"/>
              <w:right w:val="single" w:sz="4" w:space="0" w:color="auto"/>
            </w:tcBorders>
            <w:shd w:val="clear" w:color="auto" w:fill="auto"/>
            <w:vAlign w:val="bottom"/>
          </w:tcPr>
          <w:p w14:paraId="7D088A34" w14:textId="273000E0" w:rsidR="00C82BAD" w:rsidRPr="00941E30" w:rsidRDefault="00C82BAD" w:rsidP="00941E30">
            <w:pPr>
              <w:jc w:val="center"/>
              <w:rPr>
                <w:b/>
                <w:bCs/>
                <w:sz w:val="22"/>
                <w:szCs w:val="22"/>
              </w:rPr>
            </w:pPr>
          </w:p>
        </w:tc>
        <w:tc>
          <w:tcPr>
            <w:tcW w:w="900" w:type="dxa"/>
            <w:vAlign w:val="bottom"/>
          </w:tcPr>
          <w:p w14:paraId="4BAAE7FF" w14:textId="65C3E4DE" w:rsidR="00C82BAD" w:rsidRPr="00941E30" w:rsidRDefault="00C82BAD" w:rsidP="00941E30">
            <w:pPr>
              <w:jc w:val="center"/>
              <w:rPr>
                <w:b/>
                <w:bCs/>
                <w:sz w:val="18"/>
                <w:szCs w:val="18"/>
              </w:rPr>
            </w:pPr>
          </w:p>
        </w:tc>
      </w:tr>
      <w:tr w:rsidR="00941E30" w:rsidRPr="00941E30" w14:paraId="7703EED1" w14:textId="77777777" w:rsidTr="00DA50F8">
        <w:tc>
          <w:tcPr>
            <w:tcW w:w="3348" w:type="dxa"/>
          </w:tcPr>
          <w:p w14:paraId="024A2C07" w14:textId="77777777" w:rsidR="00C82BAD" w:rsidRPr="00941E30" w:rsidRDefault="00C82BAD" w:rsidP="00941E30">
            <w:pPr>
              <w:rPr>
                <w:sz w:val="18"/>
                <w:szCs w:val="18"/>
              </w:rPr>
            </w:pPr>
            <w:r w:rsidRPr="00941E30">
              <w:rPr>
                <w:sz w:val="18"/>
                <w:szCs w:val="18"/>
              </w:rPr>
              <w:t>5. Cooperates with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7287B952" w14:textId="5E54B44F" w:rsidR="00C82BAD" w:rsidRPr="00941E30" w:rsidRDefault="00C82BAD" w:rsidP="00941E30">
            <w:pPr>
              <w:jc w:val="center"/>
              <w:rPr>
                <w:b/>
                <w:bCs/>
                <w:sz w:val="22"/>
                <w:szCs w:val="22"/>
              </w:rPr>
            </w:pPr>
          </w:p>
        </w:tc>
        <w:tc>
          <w:tcPr>
            <w:tcW w:w="1440" w:type="dxa"/>
            <w:tcBorders>
              <w:top w:val="nil"/>
              <w:left w:val="nil"/>
              <w:bottom w:val="single" w:sz="4" w:space="0" w:color="auto"/>
              <w:right w:val="single" w:sz="4" w:space="0" w:color="auto"/>
            </w:tcBorders>
            <w:shd w:val="clear" w:color="auto" w:fill="auto"/>
            <w:vAlign w:val="bottom"/>
          </w:tcPr>
          <w:p w14:paraId="5BDD6225" w14:textId="23C1D6A8" w:rsidR="00C82BAD" w:rsidRPr="00941E30" w:rsidRDefault="00C82BAD" w:rsidP="00941E30">
            <w:pPr>
              <w:jc w:val="center"/>
              <w:rPr>
                <w:b/>
                <w:bCs/>
                <w:sz w:val="22"/>
                <w:szCs w:val="22"/>
              </w:rPr>
            </w:pPr>
          </w:p>
        </w:tc>
        <w:tc>
          <w:tcPr>
            <w:tcW w:w="1440" w:type="dxa"/>
            <w:tcBorders>
              <w:top w:val="nil"/>
              <w:left w:val="nil"/>
              <w:bottom w:val="single" w:sz="4" w:space="0" w:color="auto"/>
              <w:right w:val="single" w:sz="4" w:space="0" w:color="auto"/>
            </w:tcBorders>
            <w:shd w:val="clear" w:color="auto" w:fill="auto"/>
            <w:vAlign w:val="bottom"/>
          </w:tcPr>
          <w:p w14:paraId="570B10D0" w14:textId="27CDF878" w:rsidR="00C82BAD" w:rsidRPr="00941E30" w:rsidRDefault="00C82BAD" w:rsidP="00941E30">
            <w:pPr>
              <w:jc w:val="center"/>
              <w:rPr>
                <w:b/>
                <w:bCs/>
                <w:sz w:val="22"/>
                <w:szCs w:val="22"/>
              </w:rPr>
            </w:pPr>
          </w:p>
        </w:tc>
        <w:tc>
          <w:tcPr>
            <w:tcW w:w="900" w:type="dxa"/>
            <w:vAlign w:val="bottom"/>
          </w:tcPr>
          <w:p w14:paraId="5E90E090" w14:textId="41D1C70C" w:rsidR="00C82BAD" w:rsidRPr="00941E30" w:rsidRDefault="00C82BAD" w:rsidP="00941E30">
            <w:pPr>
              <w:jc w:val="center"/>
              <w:rPr>
                <w:b/>
                <w:bCs/>
                <w:sz w:val="18"/>
                <w:szCs w:val="18"/>
              </w:rPr>
            </w:pPr>
          </w:p>
        </w:tc>
      </w:tr>
      <w:tr w:rsidR="00941E30" w:rsidRPr="00941E30" w14:paraId="2F23662D" w14:textId="77777777" w:rsidTr="00DA50F8">
        <w:tc>
          <w:tcPr>
            <w:tcW w:w="3348" w:type="dxa"/>
            <w:tcBorders>
              <w:bottom w:val="single" w:sz="4" w:space="0" w:color="auto"/>
            </w:tcBorders>
          </w:tcPr>
          <w:p w14:paraId="6CEDC774" w14:textId="77777777" w:rsidR="00C82BAD" w:rsidRPr="00941E30" w:rsidRDefault="00C82BAD" w:rsidP="00941E30">
            <w:pPr>
              <w:rPr>
                <w:sz w:val="18"/>
                <w:szCs w:val="18"/>
              </w:rPr>
            </w:pPr>
            <w:r w:rsidRPr="00941E30">
              <w:rPr>
                <w:sz w:val="18"/>
                <w:szCs w:val="18"/>
              </w:rPr>
              <w:t>6. Encourages participation among all participants</w:t>
            </w:r>
          </w:p>
        </w:tc>
        <w:tc>
          <w:tcPr>
            <w:tcW w:w="1507" w:type="dxa"/>
            <w:tcBorders>
              <w:top w:val="nil"/>
              <w:left w:val="single" w:sz="4" w:space="0" w:color="auto"/>
              <w:bottom w:val="single" w:sz="4" w:space="0" w:color="auto"/>
              <w:right w:val="single" w:sz="4" w:space="0" w:color="auto"/>
            </w:tcBorders>
            <w:shd w:val="clear" w:color="auto" w:fill="auto"/>
            <w:vAlign w:val="bottom"/>
          </w:tcPr>
          <w:p w14:paraId="79098CF9" w14:textId="7944D535" w:rsidR="00C82BAD" w:rsidRPr="00941E30" w:rsidRDefault="00C82BAD" w:rsidP="00941E30">
            <w:pPr>
              <w:jc w:val="center"/>
              <w:rPr>
                <w:b/>
                <w:bCs/>
                <w:sz w:val="22"/>
                <w:szCs w:val="22"/>
              </w:rPr>
            </w:pPr>
          </w:p>
        </w:tc>
        <w:tc>
          <w:tcPr>
            <w:tcW w:w="1440" w:type="dxa"/>
            <w:tcBorders>
              <w:top w:val="nil"/>
              <w:left w:val="nil"/>
              <w:bottom w:val="single" w:sz="4" w:space="0" w:color="auto"/>
              <w:right w:val="single" w:sz="4" w:space="0" w:color="auto"/>
            </w:tcBorders>
            <w:shd w:val="clear" w:color="auto" w:fill="auto"/>
            <w:vAlign w:val="bottom"/>
          </w:tcPr>
          <w:p w14:paraId="7E721295" w14:textId="468F0F25" w:rsidR="00C82BAD" w:rsidRPr="00941E30" w:rsidRDefault="00C82BAD" w:rsidP="00941E30">
            <w:pPr>
              <w:jc w:val="center"/>
              <w:rPr>
                <w:b/>
                <w:bCs/>
                <w:sz w:val="22"/>
                <w:szCs w:val="22"/>
              </w:rPr>
            </w:pPr>
          </w:p>
        </w:tc>
        <w:tc>
          <w:tcPr>
            <w:tcW w:w="1440" w:type="dxa"/>
            <w:tcBorders>
              <w:top w:val="nil"/>
              <w:left w:val="nil"/>
              <w:bottom w:val="single" w:sz="4" w:space="0" w:color="auto"/>
              <w:right w:val="single" w:sz="4" w:space="0" w:color="auto"/>
            </w:tcBorders>
            <w:shd w:val="clear" w:color="auto" w:fill="auto"/>
            <w:vAlign w:val="bottom"/>
          </w:tcPr>
          <w:p w14:paraId="793FCE25" w14:textId="06535922" w:rsidR="00C82BAD" w:rsidRPr="00941E30" w:rsidRDefault="00C82BAD" w:rsidP="00941E30">
            <w:pPr>
              <w:jc w:val="center"/>
              <w:rPr>
                <w:b/>
                <w:bCs/>
                <w:sz w:val="22"/>
                <w:szCs w:val="22"/>
              </w:rPr>
            </w:pPr>
          </w:p>
        </w:tc>
        <w:tc>
          <w:tcPr>
            <w:tcW w:w="900" w:type="dxa"/>
            <w:vAlign w:val="bottom"/>
          </w:tcPr>
          <w:p w14:paraId="1FD45090" w14:textId="72962D43" w:rsidR="00C82BAD" w:rsidRPr="00941E30" w:rsidRDefault="00C82BAD" w:rsidP="00941E30">
            <w:pPr>
              <w:jc w:val="center"/>
              <w:rPr>
                <w:b/>
                <w:bCs/>
                <w:sz w:val="18"/>
                <w:szCs w:val="18"/>
              </w:rPr>
            </w:pPr>
          </w:p>
        </w:tc>
      </w:tr>
      <w:tr w:rsidR="00941E30" w:rsidRPr="00941E30" w14:paraId="646928D4" w14:textId="77777777" w:rsidTr="00DA50F8">
        <w:tc>
          <w:tcPr>
            <w:tcW w:w="3348" w:type="dxa"/>
            <w:tcBorders>
              <w:bottom w:val="single" w:sz="4" w:space="0" w:color="auto"/>
            </w:tcBorders>
          </w:tcPr>
          <w:p w14:paraId="7C139939" w14:textId="77777777" w:rsidR="00C82BAD" w:rsidRPr="00941E30" w:rsidRDefault="00C82BAD" w:rsidP="00941E30">
            <w:pPr>
              <w:rPr>
                <w:sz w:val="18"/>
                <w:szCs w:val="18"/>
              </w:rPr>
            </w:pPr>
            <w:r w:rsidRPr="00941E30">
              <w:rPr>
                <w:sz w:val="18"/>
                <w:szCs w:val="18"/>
              </w:rPr>
              <w:t>7. Shares information with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16EA077C" w14:textId="2011C53E" w:rsidR="00C82BAD" w:rsidRPr="00941E30" w:rsidRDefault="00C82BAD" w:rsidP="00941E30">
            <w:pPr>
              <w:jc w:val="center"/>
              <w:rPr>
                <w:b/>
                <w:bCs/>
                <w:sz w:val="22"/>
                <w:szCs w:val="22"/>
              </w:rPr>
            </w:pPr>
          </w:p>
        </w:tc>
        <w:tc>
          <w:tcPr>
            <w:tcW w:w="1440" w:type="dxa"/>
            <w:tcBorders>
              <w:top w:val="nil"/>
              <w:left w:val="nil"/>
              <w:bottom w:val="single" w:sz="4" w:space="0" w:color="auto"/>
              <w:right w:val="single" w:sz="4" w:space="0" w:color="auto"/>
            </w:tcBorders>
            <w:shd w:val="clear" w:color="auto" w:fill="auto"/>
            <w:vAlign w:val="bottom"/>
          </w:tcPr>
          <w:p w14:paraId="2B2DE98E" w14:textId="199FBC91" w:rsidR="00C82BAD" w:rsidRPr="00941E30" w:rsidRDefault="00C82BAD" w:rsidP="00941E30">
            <w:pPr>
              <w:jc w:val="center"/>
              <w:rPr>
                <w:b/>
                <w:bCs/>
                <w:sz w:val="22"/>
                <w:szCs w:val="22"/>
              </w:rPr>
            </w:pPr>
          </w:p>
        </w:tc>
        <w:tc>
          <w:tcPr>
            <w:tcW w:w="1440" w:type="dxa"/>
            <w:tcBorders>
              <w:top w:val="nil"/>
              <w:left w:val="nil"/>
              <w:bottom w:val="single" w:sz="4" w:space="0" w:color="auto"/>
              <w:right w:val="single" w:sz="4" w:space="0" w:color="auto"/>
            </w:tcBorders>
            <w:shd w:val="clear" w:color="auto" w:fill="auto"/>
            <w:vAlign w:val="bottom"/>
          </w:tcPr>
          <w:p w14:paraId="1B65A755" w14:textId="7D008FF6" w:rsidR="00C82BAD" w:rsidRPr="00941E30" w:rsidRDefault="00C82BAD" w:rsidP="00941E30">
            <w:pPr>
              <w:jc w:val="center"/>
              <w:rPr>
                <w:b/>
                <w:bCs/>
                <w:sz w:val="22"/>
                <w:szCs w:val="22"/>
              </w:rPr>
            </w:pPr>
          </w:p>
        </w:tc>
        <w:tc>
          <w:tcPr>
            <w:tcW w:w="900" w:type="dxa"/>
            <w:vAlign w:val="bottom"/>
          </w:tcPr>
          <w:p w14:paraId="25D12AF1" w14:textId="60B43921" w:rsidR="00C82BAD" w:rsidRPr="00941E30" w:rsidRDefault="00C82BAD" w:rsidP="00941E30">
            <w:pPr>
              <w:jc w:val="center"/>
              <w:rPr>
                <w:b/>
                <w:bCs/>
                <w:sz w:val="18"/>
                <w:szCs w:val="18"/>
              </w:rPr>
            </w:pPr>
          </w:p>
        </w:tc>
      </w:tr>
      <w:tr w:rsidR="00941E30" w:rsidRPr="00941E30" w14:paraId="270B6AEB" w14:textId="77777777" w:rsidTr="00DA50F8">
        <w:tc>
          <w:tcPr>
            <w:tcW w:w="3348" w:type="dxa"/>
            <w:tcBorders>
              <w:bottom w:val="single" w:sz="4" w:space="0" w:color="auto"/>
            </w:tcBorders>
          </w:tcPr>
          <w:p w14:paraId="31503F95" w14:textId="77777777" w:rsidR="00C82BAD" w:rsidRPr="00941E30" w:rsidRDefault="00C82BAD" w:rsidP="00941E30">
            <w:pPr>
              <w:rPr>
                <w:sz w:val="18"/>
                <w:szCs w:val="18"/>
              </w:rPr>
            </w:pPr>
            <w:r w:rsidRPr="00941E30">
              <w:rPr>
                <w:sz w:val="18"/>
                <w:szCs w:val="18"/>
              </w:rPr>
              <w:t>8. Reinforces the contributions of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6EA4068D" w14:textId="460F7C26" w:rsidR="00C82BAD" w:rsidRPr="00941E30" w:rsidRDefault="00C82BAD" w:rsidP="00941E30">
            <w:pPr>
              <w:jc w:val="center"/>
              <w:rPr>
                <w:b/>
                <w:bCs/>
                <w:sz w:val="22"/>
                <w:szCs w:val="22"/>
              </w:rPr>
            </w:pPr>
          </w:p>
        </w:tc>
        <w:tc>
          <w:tcPr>
            <w:tcW w:w="1440" w:type="dxa"/>
            <w:tcBorders>
              <w:top w:val="nil"/>
              <w:left w:val="nil"/>
              <w:bottom w:val="single" w:sz="4" w:space="0" w:color="auto"/>
              <w:right w:val="single" w:sz="4" w:space="0" w:color="auto"/>
            </w:tcBorders>
            <w:shd w:val="clear" w:color="auto" w:fill="auto"/>
            <w:vAlign w:val="bottom"/>
          </w:tcPr>
          <w:p w14:paraId="259C3DBE" w14:textId="7A37B45E" w:rsidR="00C82BAD" w:rsidRPr="00941E30" w:rsidRDefault="00C82BAD" w:rsidP="00941E30">
            <w:pPr>
              <w:jc w:val="center"/>
              <w:rPr>
                <w:b/>
                <w:bCs/>
                <w:sz w:val="22"/>
                <w:szCs w:val="22"/>
              </w:rPr>
            </w:pPr>
          </w:p>
        </w:tc>
        <w:tc>
          <w:tcPr>
            <w:tcW w:w="1440" w:type="dxa"/>
            <w:tcBorders>
              <w:top w:val="nil"/>
              <w:left w:val="nil"/>
              <w:bottom w:val="single" w:sz="4" w:space="0" w:color="auto"/>
              <w:right w:val="single" w:sz="4" w:space="0" w:color="auto"/>
            </w:tcBorders>
            <w:shd w:val="clear" w:color="auto" w:fill="auto"/>
            <w:vAlign w:val="bottom"/>
          </w:tcPr>
          <w:p w14:paraId="75F978DD" w14:textId="00FCB851" w:rsidR="00C82BAD" w:rsidRPr="00941E30" w:rsidRDefault="00C82BAD" w:rsidP="00941E30">
            <w:pPr>
              <w:jc w:val="center"/>
              <w:rPr>
                <w:b/>
                <w:bCs/>
                <w:sz w:val="22"/>
                <w:szCs w:val="22"/>
              </w:rPr>
            </w:pPr>
          </w:p>
        </w:tc>
        <w:tc>
          <w:tcPr>
            <w:tcW w:w="900" w:type="dxa"/>
            <w:vAlign w:val="bottom"/>
          </w:tcPr>
          <w:p w14:paraId="7E9EA420" w14:textId="64C8A8B3" w:rsidR="00C82BAD" w:rsidRPr="00941E30" w:rsidRDefault="00C82BAD" w:rsidP="00941E30">
            <w:pPr>
              <w:jc w:val="center"/>
              <w:rPr>
                <w:b/>
                <w:bCs/>
                <w:sz w:val="18"/>
                <w:szCs w:val="18"/>
              </w:rPr>
            </w:pPr>
          </w:p>
        </w:tc>
      </w:tr>
      <w:tr w:rsidR="00941E30" w:rsidRPr="00941E30" w14:paraId="69ED9E1E" w14:textId="77777777" w:rsidTr="00DA50F8">
        <w:tc>
          <w:tcPr>
            <w:tcW w:w="3348" w:type="dxa"/>
            <w:tcBorders>
              <w:bottom w:val="single" w:sz="4" w:space="0" w:color="auto"/>
            </w:tcBorders>
          </w:tcPr>
          <w:p w14:paraId="7C11869E" w14:textId="77777777" w:rsidR="00C82BAD" w:rsidRPr="00941E30" w:rsidRDefault="00C82BAD" w:rsidP="00941E30">
            <w:pPr>
              <w:rPr>
                <w:sz w:val="18"/>
                <w:szCs w:val="18"/>
              </w:rPr>
            </w:pPr>
            <w:r w:rsidRPr="00941E30">
              <w:rPr>
                <w:sz w:val="18"/>
                <w:szCs w:val="18"/>
              </w:rPr>
              <w:t>9. Involves others in decisions that affect them</w:t>
            </w:r>
          </w:p>
        </w:tc>
        <w:tc>
          <w:tcPr>
            <w:tcW w:w="1507" w:type="dxa"/>
            <w:tcBorders>
              <w:top w:val="nil"/>
              <w:left w:val="single" w:sz="4" w:space="0" w:color="auto"/>
              <w:bottom w:val="single" w:sz="4" w:space="0" w:color="auto"/>
              <w:right w:val="single" w:sz="4" w:space="0" w:color="auto"/>
            </w:tcBorders>
            <w:shd w:val="clear" w:color="auto" w:fill="auto"/>
            <w:vAlign w:val="bottom"/>
          </w:tcPr>
          <w:p w14:paraId="47666604" w14:textId="13BA2876" w:rsidR="00C82BAD" w:rsidRPr="00941E30" w:rsidRDefault="00C82BAD" w:rsidP="00941E30">
            <w:pPr>
              <w:jc w:val="center"/>
              <w:rPr>
                <w:b/>
                <w:bCs/>
                <w:sz w:val="22"/>
                <w:szCs w:val="22"/>
              </w:rPr>
            </w:pPr>
          </w:p>
        </w:tc>
        <w:tc>
          <w:tcPr>
            <w:tcW w:w="1440" w:type="dxa"/>
            <w:tcBorders>
              <w:top w:val="nil"/>
              <w:left w:val="nil"/>
              <w:bottom w:val="single" w:sz="4" w:space="0" w:color="auto"/>
              <w:right w:val="single" w:sz="4" w:space="0" w:color="auto"/>
            </w:tcBorders>
            <w:shd w:val="clear" w:color="auto" w:fill="auto"/>
            <w:vAlign w:val="bottom"/>
          </w:tcPr>
          <w:p w14:paraId="3E6482CB" w14:textId="70089146" w:rsidR="00C82BAD" w:rsidRPr="00941E30" w:rsidRDefault="00C82BAD" w:rsidP="00941E30">
            <w:pPr>
              <w:jc w:val="center"/>
              <w:rPr>
                <w:b/>
                <w:bCs/>
                <w:sz w:val="22"/>
                <w:szCs w:val="22"/>
              </w:rPr>
            </w:pPr>
          </w:p>
        </w:tc>
        <w:tc>
          <w:tcPr>
            <w:tcW w:w="1440" w:type="dxa"/>
            <w:tcBorders>
              <w:top w:val="nil"/>
              <w:left w:val="nil"/>
              <w:bottom w:val="single" w:sz="4" w:space="0" w:color="auto"/>
              <w:right w:val="single" w:sz="4" w:space="0" w:color="auto"/>
            </w:tcBorders>
            <w:shd w:val="clear" w:color="auto" w:fill="auto"/>
            <w:vAlign w:val="bottom"/>
          </w:tcPr>
          <w:p w14:paraId="30FA6955" w14:textId="28CD88DF" w:rsidR="00C82BAD" w:rsidRPr="00941E30" w:rsidRDefault="00C82BAD" w:rsidP="00941E30">
            <w:pPr>
              <w:jc w:val="center"/>
              <w:rPr>
                <w:b/>
                <w:bCs/>
                <w:sz w:val="22"/>
                <w:szCs w:val="22"/>
              </w:rPr>
            </w:pPr>
          </w:p>
        </w:tc>
        <w:tc>
          <w:tcPr>
            <w:tcW w:w="900" w:type="dxa"/>
            <w:vAlign w:val="bottom"/>
          </w:tcPr>
          <w:p w14:paraId="11A7B594" w14:textId="5B1AA8E0" w:rsidR="00C82BAD" w:rsidRPr="00941E30" w:rsidRDefault="00C82BAD" w:rsidP="00941E30">
            <w:pPr>
              <w:jc w:val="center"/>
              <w:rPr>
                <w:b/>
                <w:bCs/>
                <w:sz w:val="18"/>
                <w:szCs w:val="18"/>
              </w:rPr>
            </w:pPr>
          </w:p>
        </w:tc>
      </w:tr>
      <w:tr w:rsidR="00941E30" w:rsidRPr="00941E30" w14:paraId="5C104FF9" w14:textId="77777777" w:rsidTr="00DA50F8">
        <w:tc>
          <w:tcPr>
            <w:tcW w:w="3348" w:type="dxa"/>
            <w:tcBorders>
              <w:bottom w:val="single" w:sz="4" w:space="0" w:color="auto"/>
            </w:tcBorders>
          </w:tcPr>
          <w:p w14:paraId="5BD7DD4F" w14:textId="77777777" w:rsidR="00C82BAD" w:rsidRPr="00941E30" w:rsidRDefault="00C82BAD" w:rsidP="00941E30">
            <w:pPr>
              <w:rPr>
                <w:sz w:val="18"/>
                <w:szCs w:val="18"/>
              </w:rPr>
            </w:pPr>
            <w:r w:rsidRPr="00941E30">
              <w:rPr>
                <w:sz w:val="18"/>
                <w:szCs w:val="18"/>
              </w:rPr>
              <w:t>10. Encourages others to express their views even when they are contrary to his/her own</w:t>
            </w:r>
          </w:p>
        </w:tc>
        <w:tc>
          <w:tcPr>
            <w:tcW w:w="1507" w:type="dxa"/>
            <w:tcBorders>
              <w:top w:val="nil"/>
              <w:left w:val="single" w:sz="4" w:space="0" w:color="auto"/>
              <w:bottom w:val="single" w:sz="4" w:space="0" w:color="auto"/>
              <w:right w:val="single" w:sz="4" w:space="0" w:color="auto"/>
            </w:tcBorders>
            <w:shd w:val="clear" w:color="auto" w:fill="auto"/>
            <w:vAlign w:val="bottom"/>
          </w:tcPr>
          <w:p w14:paraId="0351F592" w14:textId="3E1885A9" w:rsidR="00C82BAD" w:rsidRPr="00941E30" w:rsidRDefault="00C82BAD" w:rsidP="00941E30">
            <w:pPr>
              <w:jc w:val="center"/>
              <w:rPr>
                <w:b/>
                <w:bCs/>
                <w:sz w:val="22"/>
                <w:szCs w:val="22"/>
              </w:rPr>
            </w:pPr>
          </w:p>
        </w:tc>
        <w:tc>
          <w:tcPr>
            <w:tcW w:w="1440" w:type="dxa"/>
            <w:tcBorders>
              <w:top w:val="nil"/>
              <w:left w:val="nil"/>
              <w:bottom w:val="single" w:sz="4" w:space="0" w:color="auto"/>
              <w:right w:val="single" w:sz="4" w:space="0" w:color="auto"/>
            </w:tcBorders>
            <w:shd w:val="clear" w:color="auto" w:fill="auto"/>
            <w:vAlign w:val="bottom"/>
          </w:tcPr>
          <w:p w14:paraId="7A469BA8" w14:textId="628C5EAA" w:rsidR="00C82BAD" w:rsidRPr="00941E30" w:rsidRDefault="00C82BAD" w:rsidP="00941E30">
            <w:pPr>
              <w:jc w:val="center"/>
              <w:rPr>
                <w:b/>
                <w:bCs/>
                <w:sz w:val="22"/>
                <w:szCs w:val="22"/>
              </w:rPr>
            </w:pPr>
          </w:p>
        </w:tc>
        <w:tc>
          <w:tcPr>
            <w:tcW w:w="1440" w:type="dxa"/>
            <w:tcBorders>
              <w:top w:val="nil"/>
              <w:left w:val="nil"/>
              <w:bottom w:val="single" w:sz="4" w:space="0" w:color="auto"/>
              <w:right w:val="single" w:sz="4" w:space="0" w:color="auto"/>
            </w:tcBorders>
            <w:shd w:val="clear" w:color="auto" w:fill="auto"/>
            <w:vAlign w:val="bottom"/>
          </w:tcPr>
          <w:p w14:paraId="01CE7007" w14:textId="3F6360FB" w:rsidR="00C82BAD" w:rsidRPr="00941E30" w:rsidRDefault="00C82BAD" w:rsidP="00941E30">
            <w:pPr>
              <w:jc w:val="center"/>
              <w:rPr>
                <w:b/>
                <w:bCs/>
                <w:sz w:val="22"/>
                <w:szCs w:val="22"/>
              </w:rPr>
            </w:pPr>
          </w:p>
        </w:tc>
        <w:tc>
          <w:tcPr>
            <w:tcW w:w="900" w:type="dxa"/>
            <w:vAlign w:val="bottom"/>
          </w:tcPr>
          <w:p w14:paraId="67AC67A0" w14:textId="67AEFE6C" w:rsidR="00C82BAD" w:rsidRPr="00941E30" w:rsidRDefault="00C82BAD" w:rsidP="00941E30">
            <w:pPr>
              <w:jc w:val="center"/>
              <w:rPr>
                <w:b/>
                <w:bCs/>
                <w:sz w:val="18"/>
                <w:szCs w:val="18"/>
              </w:rPr>
            </w:pPr>
          </w:p>
        </w:tc>
      </w:tr>
      <w:tr w:rsidR="00941E30" w:rsidRPr="00941E30" w14:paraId="786088F5" w14:textId="77777777" w:rsidTr="00DA50F8">
        <w:tc>
          <w:tcPr>
            <w:tcW w:w="7735" w:type="dxa"/>
            <w:gridSpan w:val="4"/>
            <w:shd w:val="clear" w:color="auto" w:fill="E6E6E6"/>
          </w:tcPr>
          <w:p w14:paraId="78D8F50C" w14:textId="77777777" w:rsidR="00C82BAD" w:rsidRPr="00941E30" w:rsidRDefault="00C82BAD" w:rsidP="00941E30">
            <w:pPr>
              <w:spacing w:before="100" w:beforeAutospacing="1" w:after="100" w:afterAutospacing="1"/>
              <w:jc w:val="center"/>
              <w:rPr>
                <w:b/>
                <w:bCs/>
              </w:rPr>
            </w:pPr>
            <w:r w:rsidRPr="00941E30">
              <w:rPr>
                <w:b/>
                <w:bCs/>
              </w:rPr>
              <w:t>Average Grade (Maximum 5)</w:t>
            </w:r>
          </w:p>
        </w:tc>
        <w:tc>
          <w:tcPr>
            <w:tcW w:w="900" w:type="dxa"/>
            <w:vAlign w:val="center"/>
          </w:tcPr>
          <w:p w14:paraId="363DB549" w14:textId="4DCC7F6F" w:rsidR="00C82BAD" w:rsidRPr="00941E30" w:rsidRDefault="00C82BAD" w:rsidP="00941E30">
            <w:pPr>
              <w:jc w:val="center"/>
              <w:rPr>
                <w:sz w:val="22"/>
                <w:szCs w:val="22"/>
              </w:rPr>
            </w:pPr>
          </w:p>
        </w:tc>
      </w:tr>
    </w:tbl>
    <w:p w14:paraId="2A731E3C" w14:textId="77777777" w:rsidR="00C82BAD" w:rsidRPr="00941E30" w:rsidRDefault="00C82BAD" w:rsidP="00941E30">
      <w:pPr>
        <w:rPr>
          <w:b/>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620"/>
        <w:gridCol w:w="1440"/>
        <w:gridCol w:w="2227"/>
      </w:tblGrid>
      <w:tr w:rsidR="00941E30" w:rsidRPr="00941E30" w14:paraId="3FF10E07" w14:textId="77777777" w:rsidTr="00DA50F8">
        <w:tc>
          <w:tcPr>
            <w:tcW w:w="3348" w:type="dxa"/>
            <w:shd w:val="clear" w:color="auto" w:fill="E6E6E6"/>
          </w:tcPr>
          <w:p w14:paraId="1D5BA7C2" w14:textId="77777777" w:rsidR="00C82BAD" w:rsidRPr="00941E30" w:rsidRDefault="00C82BAD" w:rsidP="00941E30">
            <w:pPr>
              <w:rPr>
                <w:b/>
              </w:rPr>
            </w:pPr>
          </w:p>
        </w:tc>
        <w:tc>
          <w:tcPr>
            <w:tcW w:w="1620" w:type="dxa"/>
            <w:shd w:val="clear" w:color="auto" w:fill="E6E6E6"/>
          </w:tcPr>
          <w:p w14:paraId="603F8DA6" w14:textId="77777777" w:rsidR="00C82BAD" w:rsidRPr="00941E30" w:rsidRDefault="00C82BAD" w:rsidP="00941E30">
            <w:pPr>
              <w:spacing w:before="100" w:beforeAutospacing="1" w:after="100" w:afterAutospacing="1"/>
              <w:rPr>
                <w:b/>
                <w:bCs/>
                <w:sz w:val="20"/>
                <w:szCs w:val="20"/>
              </w:rPr>
            </w:pPr>
            <w:r w:rsidRPr="00941E30">
              <w:rPr>
                <w:sz w:val="22"/>
                <w:szCs w:val="22"/>
              </w:rPr>
              <w:t>Failed to Meet Expectations</w:t>
            </w:r>
          </w:p>
        </w:tc>
        <w:tc>
          <w:tcPr>
            <w:tcW w:w="1440" w:type="dxa"/>
            <w:shd w:val="clear" w:color="auto" w:fill="E6E6E6"/>
          </w:tcPr>
          <w:p w14:paraId="012A00C9" w14:textId="77777777" w:rsidR="00C82BAD" w:rsidRPr="00941E30" w:rsidRDefault="00C82BAD" w:rsidP="00941E30">
            <w:pPr>
              <w:spacing w:before="100" w:beforeAutospacing="1" w:after="100" w:afterAutospacing="1"/>
              <w:rPr>
                <w:b/>
                <w:bCs/>
                <w:sz w:val="20"/>
                <w:szCs w:val="20"/>
              </w:rPr>
            </w:pPr>
            <w:r w:rsidRPr="00941E30">
              <w:rPr>
                <w:b/>
                <w:bCs/>
                <w:sz w:val="20"/>
                <w:szCs w:val="20"/>
              </w:rPr>
              <w:t xml:space="preserve">Meet Expectations </w:t>
            </w:r>
          </w:p>
        </w:tc>
        <w:tc>
          <w:tcPr>
            <w:tcW w:w="2227" w:type="dxa"/>
            <w:shd w:val="clear" w:color="auto" w:fill="E6E6E6"/>
          </w:tcPr>
          <w:p w14:paraId="436CCC93" w14:textId="77777777" w:rsidR="00C82BAD" w:rsidRPr="00941E30" w:rsidRDefault="00C82BAD" w:rsidP="00941E30">
            <w:pPr>
              <w:spacing w:before="100" w:beforeAutospacing="1" w:after="100" w:afterAutospacing="1"/>
              <w:rPr>
                <w:b/>
                <w:bCs/>
                <w:sz w:val="20"/>
                <w:szCs w:val="20"/>
              </w:rPr>
            </w:pPr>
            <w:r w:rsidRPr="00941E30">
              <w:rPr>
                <w:b/>
                <w:bCs/>
                <w:sz w:val="20"/>
                <w:szCs w:val="20"/>
              </w:rPr>
              <w:t xml:space="preserve">Exceed Expectations </w:t>
            </w:r>
          </w:p>
        </w:tc>
      </w:tr>
      <w:tr w:rsidR="00C82BAD" w:rsidRPr="00941E30" w14:paraId="372F31E7" w14:textId="77777777" w:rsidTr="00DA50F8">
        <w:tc>
          <w:tcPr>
            <w:tcW w:w="3348" w:type="dxa"/>
            <w:vAlign w:val="center"/>
          </w:tcPr>
          <w:p w14:paraId="1DB3F3B1" w14:textId="77777777" w:rsidR="00C82BAD" w:rsidRPr="00941E30" w:rsidRDefault="00C82BAD" w:rsidP="00941E30">
            <w:pPr>
              <w:spacing w:before="100" w:beforeAutospacing="1" w:after="100" w:afterAutospacing="1"/>
              <w:jc w:val="center"/>
              <w:rPr>
                <w:b/>
                <w:bCs/>
                <w:sz w:val="20"/>
                <w:szCs w:val="20"/>
              </w:rPr>
            </w:pPr>
            <w:r w:rsidRPr="00941E30">
              <w:rPr>
                <w:b/>
              </w:rPr>
              <w:t>Total Students by Category</w:t>
            </w:r>
            <w:r w:rsidRPr="00941E30">
              <w:rPr>
                <w:b/>
              </w:rPr>
              <w:br/>
            </w:r>
            <w:r w:rsidRPr="00941E30">
              <w:rPr>
                <w:sz w:val="20"/>
                <w:szCs w:val="20"/>
              </w:rPr>
              <w:t>(Based on Average score across all traits)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B989C47" w14:textId="2E039605" w:rsidR="00C82BAD" w:rsidRPr="00941E30" w:rsidRDefault="00C82BAD" w:rsidP="00941E30">
            <w:pPr>
              <w:jc w:val="center"/>
              <w:rPr>
                <w:b/>
                <w:bCs/>
                <w:sz w:val="20"/>
                <w:szCs w:val="20"/>
              </w:rPr>
            </w:pPr>
          </w:p>
        </w:tc>
        <w:tc>
          <w:tcPr>
            <w:tcW w:w="1440" w:type="dxa"/>
            <w:tcBorders>
              <w:top w:val="single" w:sz="4" w:space="0" w:color="auto"/>
              <w:left w:val="nil"/>
              <w:bottom w:val="single" w:sz="4" w:space="0" w:color="auto"/>
              <w:right w:val="single" w:sz="4" w:space="0" w:color="auto"/>
            </w:tcBorders>
            <w:shd w:val="clear" w:color="auto" w:fill="auto"/>
            <w:vAlign w:val="bottom"/>
          </w:tcPr>
          <w:p w14:paraId="48B01481" w14:textId="23C0943C" w:rsidR="00C82BAD" w:rsidRPr="00941E30" w:rsidRDefault="00C82BAD" w:rsidP="00941E30">
            <w:pPr>
              <w:jc w:val="center"/>
              <w:rPr>
                <w:b/>
                <w:bCs/>
                <w:sz w:val="20"/>
                <w:szCs w:val="20"/>
              </w:rPr>
            </w:pPr>
          </w:p>
        </w:tc>
        <w:tc>
          <w:tcPr>
            <w:tcW w:w="2227" w:type="dxa"/>
            <w:tcBorders>
              <w:top w:val="single" w:sz="4" w:space="0" w:color="auto"/>
              <w:left w:val="nil"/>
              <w:bottom w:val="single" w:sz="4" w:space="0" w:color="auto"/>
              <w:right w:val="single" w:sz="4" w:space="0" w:color="auto"/>
            </w:tcBorders>
            <w:shd w:val="clear" w:color="auto" w:fill="auto"/>
            <w:vAlign w:val="bottom"/>
          </w:tcPr>
          <w:p w14:paraId="260F61FF" w14:textId="39419366" w:rsidR="00C82BAD" w:rsidRPr="00941E30" w:rsidRDefault="00C82BAD" w:rsidP="00941E30">
            <w:pPr>
              <w:jc w:val="center"/>
              <w:rPr>
                <w:b/>
                <w:bCs/>
                <w:sz w:val="20"/>
                <w:szCs w:val="20"/>
              </w:rPr>
            </w:pPr>
          </w:p>
        </w:tc>
      </w:tr>
    </w:tbl>
    <w:p w14:paraId="289A4296" w14:textId="77777777" w:rsidR="00C82BAD" w:rsidRPr="00941E30" w:rsidRDefault="00C82BAD" w:rsidP="00941E30"/>
    <w:p w14:paraId="347BC45E" w14:textId="01D41E95" w:rsidR="00C82BAD" w:rsidRPr="00941E30" w:rsidRDefault="00C82BAD" w:rsidP="00941E30">
      <w:pPr>
        <w:rPr>
          <w:b/>
        </w:rPr>
      </w:pPr>
      <w:r w:rsidRPr="00941E30">
        <w:rPr>
          <w:b/>
        </w:rPr>
        <w:t>COMMENTS:</w:t>
      </w:r>
      <w:r w:rsidRPr="00941E30">
        <w:t xml:space="preserve">  </w:t>
      </w:r>
    </w:p>
    <w:p w14:paraId="0B290D83" w14:textId="12D324EE" w:rsidR="00C82BAD" w:rsidRPr="00941E30" w:rsidRDefault="00C82BAD" w:rsidP="00941E30">
      <w:r w:rsidRPr="00941E30">
        <w:rPr>
          <w:b/>
        </w:rPr>
        <w:t>REMEDIAL ACTIONS:</w:t>
      </w:r>
      <w:r w:rsidRPr="00941E30">
        <w:t xml:space="preserve">  </w:t>
      </w:r>
    </w:p>
    <w:p w14:paraId="53575035" w14:textId="1D91B711" w:rsidR="00C82BAD" w:rsidRPr="00941E30" w:rsidRDefault="00C82BAD" w:rsidP="00941E30">
      <w:r w:rsidRPr="00941E30">
        <w:br w:type="page"/>
      </w:r>
    </w:p>
    <w:p w14:paraId="0947F2C7" w14:textId="3B84C7AA" w:rsidR="002953C4" w:rsidRPr="00941E30" w:rsidRDefault="00B26368" w:rsidP="00941E30">
      <w:pPr>
        <w:pStyle w:val="Body"/>
        <w:rPr>
          <w:b/>
          <w:bCs/>
          <w:color w:val="auto"/>
        </w:rPr>
      </w:pPr>
      <w:r>
        <w:rPr>
          <w:b/>
          <w:bCs/>
          <w:color w:val="auto"/>
        </w:rPr>
        <w:lastRenderedPageBreak/>
        <w:t>COMPETENCY GOAL</w:t>
      </w:r>
      <w:r w:rsidR="002953C4" w:rsidRPr="00941E30">
        <w:rPr>
          <w:b/>
          <w:bCs/>
          <w:color w:val="auto"/>
        </w:rPr>
        <w:t xml:space="preserve"> </w:t>
      </w:r>
      <w:r w:rsidR="002953C4" w:rsidRPr="00941E30">
        <w:rPr>
          <w:b/>
          <w:color w:val="auto"/>
        </w:rPr>
        <w:t xml:space="preserve"># 3: </w:t>
      </w:r>
      <w:r w:rsidR="002953C4" w:rsidRPr="00941E30">
        <w:rPr>
          <w:color w:val="auto"/>
        </w:rPr>
        <w:t>Students will achieve mastery of the foundational computational methods required for quantitative analysis in Financial Engineering.</w:t>
      </w:r>
    </w:p>
    <w:p w14:paraId="28397E15" w14:textId="77777777" w:rsidR="002953C4" w:rsidRPr="00941E30" w:rsidRDefault="002953C4" w:rsidP="00941E30">
      <w:pPr>
        <w:pStyle w:val="Body"/>
        <w:rPr>
          <w:b/>
          <w:bCs/>
          <w:color w:val="auto"/>
        </w:rPr>
      </w:pPr>
    </w:p>
    <w:p w14:paraId="40A6B18A" w14:textId="77777777" w:rsidR="002953C4" w:rsidRPr="00941E30" w:rsidRDefault="002953C4" w:rsidP="00941E30">
      <w:pPr>
        <w:rPr>
          <w:i/>
          <w:sz w:val="20"/>
        </w:rPr>
      </w:pPr>
      <w:r w:rsidRPr="00941E30">
        <w:rPr>
          <w:b/>
          <w:bCs/>
        </w:rPr>
        <w:t xml:space="preserve">LEARNING OBJECTIVE #1: </w:t>
      </w:r>
      <w:r w:rsidRPr="00941E30">
        <w:rPr>
          <w:rFonts w:ascii="Arial Unicode MS" w:hAnsi="Arial Unicode MS"/>
        </w:rPr>
        <w:br/>
      </w:r>
      <w:r w:rsidRPr="00941E30">
        <w:rPr>
          <w:i/>
          <w:sz w:val="20"/>
        </w:rPr>
        <w:t xml:space="preserve">Students will demonstrate the capability of implementing and analyzing various numerical techniques and applying them to modern problems in financial engineering. </w:t>
      </w:r>
    </w:p>
    <w:p w14:paraId="55F5C0AA" w14:textId="77777777" w:rsidR="002953C4" w:rsidRPr="00941E30" w:rsidRDefault="002953C4" w:rsidP="00941E30">
      <w:pPr>
        <w:pStyle w:val="Body"/>
        <w:rPr>
          <w:b/>
          <w:color w:val="auto"/>
        </w:rPr>
      </w:pPr>
    </w:p>
    <w:p w14:paraId="58518102" w14:textId="10C4E0A0" w:rsidR="002953C4" w:rsidRPr="00941E30" w:rsidRDefault="002953C4" w:rsidP="00941E30">
      <w:pPr>
        <w:spacing w:before="100" w:beforeAutospacing="1" w:after="100" w:afterAutospacing="1"/>
        <w:rPr>
          <w:b/>
        </w:rPr>
      </w:pPr>
      <w:r w:rsidRPr="00941E30">
        <w:rPr>
          <w:b/>
        </w:rPr>
        <w:t xml:space="preserve">ASSESSMENT DATE:       </w:t>
      </w:r>
      <w:r w:rsidR="00C970BD" w:rsidRPr="00941E30">
        <w:rPr>
          <w:b/>
        </w:rPr>
        <w:tab/>
      </w:r>
      <w:r w:rsidR="00C970BD" w:rsidRPr="00941E30">
        <w:rPr>
          <w:b/>
        </w:rPr>
        <w:tab/>
      </w:r>
      <w:r w:rsidR="00C970BD" w:rsidRPr="00941E30">
        <w:rPr>
          <w:b/>
        </w:rPr>
        <w:tab/>
      </w:r>
      <w:r w:rsidR="00C970BD" w:rsidRPr="00941E30">
        <w:rPr>
          <w:b/>
        </w:rPr>
        <w:tab/>
      </w:r>
      <w:r w:rsidRPr="00941E30">
        <w:rPr>
          <w:b/>
        </w:rPr>
        <w:t xml:space="preserve">ASSESSOR: </w:t>
      </w:r>
    </w:p>
    <w:p w14:paraId="2BBB6EAC" w14:textId="725061CD" w:rsidR="002953C4" w:rsidRPr="00941E30" w:rsidRDefault="002953C4" w:rsidP="00941E30">
      <w:pPr>
        <w:spacing w:before="100" w:beforeAutospacing="1" w:after="100" w:afterAutospacing="1"/>
        <w:rPr>
          <w:b/>
        </w:rPr>
      </w:pPr>
      <w:r w:rsidRPr="00941E30">
        <w:rPr>
          <w:b/>
        </w:rPr>
        <w:t xml:space="preserve">NO. OF STUDENTS TESTED: </w:t>
      </w:r>
      <w:r w:rsidR="00C970BD" w:rsidRPr="00941E30">
        <w:rPr>
          <w:b/>
        </w:rPr>
        <w:tab/>
      </w:r>
      <w:r w:rsidR="00C970BD" w:rsidRPr="00941E30">
        <w:rPr>
          <w:b/>
        </w:rPr>
        <w:tab/>
      </w:r>
      <w:r w:rsidR="00C970BD" w:rsidRPr="00941E30">
        <w:rPr>
          <w:b/>
        </w:rPr>
        <w:tab/>
      </w:r>
      <w:r w:rsidRPr="00941E30">
        <w:rPr>
          <w:b/>
        </w:rPr>
        <w:t xml:space="preserve">COURSE: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1327"/>
      </w:tblGrid>
      <w:tr w:rsidR="00941E30" w:rsidRPr="00941E30" w14:paraId="4A16B182" w14:textId="77777777" w:rsidTr="00DA50F8">
        <w:tc>
          <w:tcPr>
            <w:tcW w:w="3348" w:type="dxa"/>
            <w:shd w:val="clear" w:color="auto" w:fill="E6E6E6"/>
          </w:tcPr>
          <w:p w14:paraId="509189CF" w14:textId="77777777" w:rsidR="002953C4" w:rsidRPr="00941E30" w:rsidRDefault="002953C4" w:rsidP="00941E30">
            <w:pPr>
              <w:spacing w:before="100" w:beforeAutospacing="1" w:after="100" w:afterAutospacing="1"/>
              <w:rPr>
                <w:b/>
                <w:bCs/>
              </w:rPr>
            </w:pPr>
          </w:p>
        </w:tc>
        <w:tc>
          <w:tcPr>
            <w:tcW w:w="3690" w:type="dxa"/>
            <w:gridSpan w:val="3"/>
            <w:shd w:val="clear" w:color="auto" w:fill="E6E6E6"/>
          </w:tcPr>
          <w:p w14:paraId="7A60B56B" w14:textId="77777777" w:rsidR="002953C4" w:rsidRPr="00941E30" w:rsidRDefault="002953C4" w:rsidP="00941E30">
            <w:pPr>
              <w:spacing w:before="100" w:beforeAutospacing="1" w:after="100" w:afterAutospacing="1"/>
              <w:jc w:val="center"/>
              <w:rPr>
                <w:b/>
                <w:bCs/>
              </w:rPr>
            </w:pPr>
            <w:r w:rsidRPr="00941E30">
              <w:rPr>
                <w:b/>
                <w:bCs/>
              </w:rPr>
              <w:t>Number of Students</w:t>
            </w:r>
          </w:p>
        </w:tc>
        <w:tc>
          <w:tcPr>
            <w:tcW w:w="1327" w:type="dxa"/>
            <w:shd w:val="clear" w:color="auto" w:fill="E6E6E6"/>
          </w:tcPr>
          <w:p w14:paraId="6B1CC74C" w14:textId="77777777" w:rsidR="002953C4" w:rsidRPr="00941E30" w:rsidRDefault="002953C4" w:rsidP="00941E30">
            <w:pPr>
              <w:spacing w:before="100" w:beforeAutospacing="1" w:after="100" w:afterAutospacing="1"/>
              <w:rPr>
                <w:b/>
                <w:bCs/>
              </w:rPr>
            </w:pPr>
          </w:p>
        </w:tc>
      </w:tr>
      <w:tr w:rsidR="00941E30" w:rsidRPr="00941E30" w14:paraId="7F746319" w14:textId="77777777" w:rsidTr="00DA50F8">
        <w:tc>
          <w:tcPr>
            <w:tcW w:w="3348" w:type="dxa"/>
            <w:shd w:val="clear" w:color="auto" w:fill="E6E6E6"/>
          </w:tcPr>
          <w:p w14:paraId="63A4AEA7" w14:textId="6159BE9A" w:rsidR="002953C4" w:rsidRPr="00941E30" w:rsidRDefault="00B26368" w:rsidP="00941E30">
            <w:pPr>
              <w:spacing w:before="100" w:beforeAutospacing="1" w:after="100" w:afterAutospacing="1"/>
              <w:rPr>
                <w:b/>
                <w:bCs/>
              </w:rPr>
            </w:pPr>
            <w:r>
              <w:rPr>
                <w:b/>
                <w:bCs/>
              </w:rPr>
              <w:t>Competency goal</w:t>
            </w:r>
            <w:r w:rsidR="002953C4" w:rsidRPr="00941E30">
              <w:rPr>
                <w:b/>
                <w:bCs/>
              </w:rPr>
              <w:t xml:space="preserve"> Traits</w:t>
            </w:r>
          </w:p>
        </w:tc>
        <w:tc>
          <w:tcPr>
            <w:tcW w:w="1260" w:type="dxa"/>
            <w:shd w:val="clear" w:color="auto" w:fill="E6E6E6"/>
          </w:tcPr>
          <w:p w14:paraId="3FCD221F" w14:textId="77777777" w:rsidR="002953C4" w:rsidRPr="00941E30" w:rsidRDefault="002953C4" w:rsidP="00941E30">
            <w:pPr>
              <w:spacing w:before="100" w:beforeAutospacing="1" w:after="100" w:afterAutospacing="1"/>
              <w:rPr>
                <w:b/>
                <w:bCs/>
              </w:rPr>
            </w:pPr>
            <w:r w:rsidRPr="00941E30">
              <w:rPr>
                <w:b/>
                <w:bCs/>
              </w:rPr>
              <w:t xml:space="preserve">Not Meet </w:t>
            </w:r>
            <w:proofErr w:type="spellStart"/>
            <w:r w:rsidRPr="00941E30">
              <w:rPr>
                <w:b/>
                <w:bCs/>
              </w:rPr>
              <w:t>Expectat</w:t>
            </w:r>
            <w:proofErr w:type="spellEnd"/>
            <w:r w:rsidRPr="00941E30">
              <w:rPr>
                <w:b/>
                <w:bCs/>
              </w:rPr>
              <w:t>-ions</w:t>
            </w:r>
          </w:p>
        </w:tc>
        <w:tc>
          <w:tcPr>
            <w:tcW w:w="1260" w:type="dxa"/>
            <w:shd w:val="clear" w:color="auto" w:fill="E6E6E6"/>
          </w:tcPr>
          <w:p w14:paraId="3BA2D6DA" w14:textId="77777777" w:rsidR="002953C4" w:rsidRPr="00941E30" w:rsidRDefault="002953C4" w:rsidP="00941E30">
            <w:pPr>
              <w:spacing w:before="100" w:beforeAutospacing="1" w:after="100" w:afterAutospacing="1"/>
              <w:rPr>
                <w:b/>
                <w:bCs/>
              </w:rPr>
            </w:pPr>
            <w:r w:rsidRPr="00941E30">
              <w:rPr>
                <w:b/>
                <w:bCs/>
              </w:rPr>
              <w:t xml:space="preserve">Meet </w:t>
            </w:r>
            <w:proofErr w:type="spellStart"/>
            <w:r w:rsidRPr="00941E30">
              <w:rPr>
                <w:b/>
                <w:bCs/>
              </w:rPr>
              <w:t>Expectat</w:t>
            </w:r>
            <w:proofErr w:type="spellEnd"/>
            <w:r w:rsidRPr="00941E30">
              <w:rPr>
                <w:b/>
                <w:bCs/>
              </w:rPr>
              <w:t>-ions</w:t>
            </w:r>
          </w:p>
        </w:tc>
        <w:tc>
          <w:tcPr>
            <w:tcW w:w="1170" w:type="dxa"/>
            <w:shd w:val="clear" w:color="auto" w:fill="E6E6E6"/>
          </w:tcPr>
          <w:p w14:paraId="71194FFF" w14:textId="77777777" w:rsidR="002953C4" w:rsidRPr="00941E30" w:rsidRDefault="002953C4" w:rsidP="00941E30">
            <w:pPr>
              <w:spacing w:before="100" w:beforeAutospacing="1" w:after="100" w:afterAutospacing="1"/>
              <w:rPr>
                <w:b/>
                <w:bCs/>
              </w:rPr>
            </w:pPr>
            <w:r w:rsidRPr="00941E30">
              <w:rPr>
                <w:b/>
                <w:bCs/>
              </w:rPr>
              <w:t xml:space="preserve">Exceed </w:t>
            </w:r>
            <w:proofErr w:type="spellStart"/>
            <w:r w:rsidRPr="00941E30">
              <w:rPr>
                <w:b/>
                <w:bCs/>
              </w:rPr>
              <w:t>Expectat</w:t>
            </w:r>
            <w:proofErr w:type="spellEnd"/>
            <w:r w:rsidRPr="00941E30">
              <w:rPr>
                <w:b/>
                <w:bCs/>
              </w:rPr>
              <w:t>-ions</w:t>
            </w:r>
          </w:p>
        </w:tc>
        <w:tc>
          <w:tcPr>
            <w:tcW w:w="1327" w:type="dxa"/>
            <w:shd w:val="clear" w:color="auto" w:fill="E6E6E6"/>
          </w:tcPr>
          <w:p w14:paraId="731ECB91" w14:textId="77777777" w:rsidR="002953C4" w:rsidRPr="00941E30" w:rsidRDefault="002953C4" w:rsidP="00941E30">
            <w:pPr>
              <w:spacing w:before="100" w:beforeAutospacing="1" w:after="100" w:afterAutospacing="1"/>
              <w:rPr>
                <w:b/>
                <w:bCs/>
              </w:rPr>
            </w:pPr>
            <w:r w:rsidRPr="00941E30">
              <w:rPr>
                <w:b/>
                <w:bCs/>
              </w:rPr>
              <w:t>Avg. Grade on Trait</w:t>
            </w:r>
          </w:p>
        </w:tc>
      </w:tr>
      <w:tr w:rsidR="00941E30" w:rsidRPr="00941E30" w14:paraId="0581AA8B" w14:textId="77777777" w:rsidTr="00DA50F8">
        <w:tc>
          <w:tcPr>
            <w:tcW w:w="3348" w:type="dxa"/>
          </w:tcPr>
          <w:p w14:paraId="2F0AA5CD" w14:textId="77777777" w:rsidR="002953C4" w:rsidRPr="00941E30" w:rsidRDefault="002953C4" w:rsidP="00941E30">
            <w:pPr>
              <w:rPr>
                <w:sz w:val="20"/>
              </w:rPr>
            </w:pPr>
            <w:r w:rsidRPr="00941E30">
              <w:rPr>
                <w:sz w:val="20"/>
              </w:rPr>
              <w:t>Students will implement and analyze tree approximations for continuous-time stochastic processes.</w:t>
            </w:r>
          </w:p>
        </w:tc>
        <w:tc>
          <w:tcPr>
            <w:tcW w:w="1260" w:type="dxa"/>
          </w:tcPr>
          <w:p w14:paraId="46877CB8" w14:textId="136CE408" w:rsidR="002953C4" w:rsidRPr="00941E30" w:rsidRDefault="002953C4" w:rsidP="00941E30">
            <w:pPr>
              <w:spacing w:before="100" w:beforeAutospacing="1" w:after="100" w:afterAutospacing="1"/>
              <w:jc w:val="center"/>
              <w:rPr>
                <w:bCs/>
              </w:rPr>
            </w:pPr>
          </w:p>
        </w:tc>
        <w:tc>
          <w:tcPr>
            <w:tcW w:w="1260" w:type="dxa"/>
          </w:tcPr>
          <w:p w14:paraId="56C8711D" w14:textId="0720E138" w:rsidR="002953C4" w:rsidRPr="00941E30" w:rsidRDefault="002953C4" w:rsidP="00941E30">
            <w:pPr>
              <w:spacing w:before="100" w:beforeAutospacing="1" w:after="100" w:afterAutospacing="1"/>
              <w:jc w:val="center"/>
              <w:rPr>
                <w:bCs/>
              </w:rPr>
            </w:pPr>
          </w:p>
        </w:tc>
        <w:tc>
          <w:tcPr>
            <w:tcW w:w="1170" w:type="dxa"/>
          </w:tcPr>
          <w:p w14:paraId="62A8504E" w14:textId="30069222" w:rsidR="002953C4" w:rsidRPr="00941E30" w:rsidRDefault="002953C4" w:rsidP="00941E30">
            <w:pPr>
              <w:spacing w:before="100" w:beforeAutospacing="1" w:after="100" w:afterAutospacing="1"/>
              <w:jc w:val="center"/>
              <w:rPr>
                <w:bCs/>
              </w:rPr>
            </w:pPr>
          </w:p>
        </w:tc>
        <w:tc>
          <w:tcPr>
            <w:tcW w:w="1327" w:type="dxa"/>
          </w:tcPr>
          <w:p w14:paraId="6E1DBA51" w14:textId="77E1E477" w:rsidR="002953C4" w:rsidRPr="00941E30" w:rsidRDefault="002953C4" w:rsidP="00941E30">
            <w:pPr>
              <w:spacing w:before="100" w:beforeAutospacing="1" w:after="100" w:afterAutospacing="1"/>
              <w:jc w:val="center"/>
              <w:rPr>
                <w:bCs/>
              </w:rPr>
            </w:pPr>
          </w:p>
        </w:tc>
      </w:tr>
      <w:tr w:rsidR="00941E30" w:rsidRPr="00941E30" w14:paraId="621CC103" w14:textId="77777777" w:rsidTr="00DA50F8">
        <w:tc>
          <w:tcPr>
            <w:tcW w:w="3348" w:type="dxa"/>
          </w:tcPr>
          <w:p w14:paraId="5A784660" w14:textId="77777777" w:rsidR="002953C4" w:rsidRPr="00941E30" w:rsidRDefault="002953C4" w:rsidP="00941E30">
            <w:pPr>
              <w:rPr>
                <w:sz w:val="20"/>
              </w:rPr>
            </w:pPr>
            <w:r w:rsidRPr="00941E30">
              <w:rPr>
                <w:sz w:val="20"/>
              </w:rPr>
              <w:t xml:space="preserve">Students will implement and analyze Monte Carlo simulation schemes for stochastic processes. </w:t>
            </w:r>
          </w:p>
        </w:tc>
        <w:tc>
          <w:tcPr>
            <w:tcW w:w="1260" w:type="dxa"/>
          </w:tcPr>
          <w:p w14:paraId="5330AD56" w14:textId="3A99540D" w:rsidR="002953C4" w:rsidRPr="00941E30" w:rsidRDefault="002953C4" w:rsidP="00941E30">
            <w:pPr>
              <w:spacing w:before="100" w:beforeAutospacing="1" w:after="100" w:afterAutospacing="1"/>
              <w:jc w:val="center"/>
              <w:rPr>
                <w:bCs/>
              </w:rPr>
            </w:pPr>
          </w:p>
        </w:tc>
        <w:tc>
          <w:tcPr>
            <w:tcW w:w="1260" w:type="dxa"/>
          </w:tcPr>
          <w:p w14:paraId="0D769BA1" w14:textId="1C2B0CDE" w:rsidR="002953C4" w:rsidRPr="00941E30" w:rsidRDefault="002953C4" w:rsidP="00941E30">
            <w:pPr>
              <w:spacing w:before="100" w:beforeAutospacing="1" w:after="100" w:afterAutospacing="1"/>
              <w:jc w:val="center"/>
              <w:rPr>
                <w:bCs/>
              </w:rPr>
            </w:pPr>
          </w:p>
        </w:tc>
        <w:tc>
          <w:tcPr>
            <w:tcW w:w="1170" w:type="dxa"/>
          </w:tcPr>
          <w:p w14:paraId="1A3D2BBC" w14:textId="43EAA790" w:rsidR="002953C4" w:rsidRPr="00941E30" w:rsidRDefault="002953C4" w:rsidP="00941E30">
            <w:pPr>
              <w:spacing w:before="100" w:beforeAutospacing="1" w:after="100" w:afterAutospacing="1"/>
              <w:jc w:val="center"/>
              <w:rPr>
                <w:bCs/>
              </w:rPr>
            </w:pPr>
          </w:p>
        </w:tc>
        <w:tc>
          <w:tcPr>
            <w:tcW w:w="1327" w:type="dxa"/>
          </w:tcPr>
          <w:p w14:paraId="37C38046" w14:textId="5374D3B5" w:rsidR="002953C4" w:rsidRPr="00941E30" w:rsidRDefault="002953C4" w:rsidP="00941E30">
            <w:pPr>
              <w:spacing w:before="100" w:beforeAutospacing="1" w:after="100" w:afterAutospacing="1"/>
              <w:jc w:val="center"/>
              <w:rPr>
                <w:bCs/>
              </w:rPr>
            </w:pPr>
          </w:p>
        </w:tc>
      </w:tr>
      <w:tr w:rsidR="00941E30" w:rsidRPr="00941E30" w14:paraId="3752301C" w14:textId="77777777" w:rsidTr="00DA50F8">
        <w:tc>
          <w:tcPr>
            <w:tcW w:w="3348" w:type="dxa"/>
            <w:tcBorders>
              <w:bottom w:val="single" w:sz="4" w:space="0" w:color="auto"/>
            </w:tcBorders>
          </w:tcPr>
          <w:p w14:paraId="04258A27" w14:textId="77777777" w:rsidR="002953C4" w:rsidRPr="00941E30" w:rsidRDefault="002953C4" w:rsidP="00941E30">
            <w:pPr>
              <w:rPr>
                <w:sz w:val="20"/>
              </w:rPr>
            </w:pPr>
            <w:r w:rsidRPr="00941E30">
              <w:rPr>
                <w:sz w:val="20"/>
              </w:rPr>
              <w:t xml:space="preserve">Students will implement and analyze techniques for calibrating stochastic processes to financial data. </w:t>
            </w:r>
          </w:p>
        </w:tc>
        <w:tc>
          <w:tcPr>
            <w:tcW w:w="1260" w:type="dxa"/>
            <w:tcBorders>
              <w:bottom w:val="single" w:sz="4" w:space="0" w:color="auto"/>
            </w:tcBorders>
          </w:tcPr>
          <w:p w14:paraId="2F31A986" w14:textId="35BA0575" w:rsidR="002953C4" w:rsidRPr="00941E30" w:rsidRDefault="002953C4" w:rsidP="00941E30">
            <w:pPr>
              <w:spacing w:before="100" w:beforeAutospacing="1" w:after="100" w:afterAutospacing="1"/>
              <w:jc w:val="center"/>
              <w:rPr>
                <w:bCs/>
              </w:rPr>
            </w:pPr>
          </w:p>
        </w:tc>
        <w:tc>
          <w:tcPr>
            <w:tcW w:w="1260" w:type="dxa"/>
            <w:tcBorders>
              <w:bottom w:val="single" w:sz="4" w:space="0" w:color="auto"/>
            </w:tcBorders>
          </w:tcPr>
          <w:p w14:paraId="1F414BBA" w14:textId="17F89006" w:rsidR="002953C4" w:rsidRPr="00941E30" w:rsidRDefault="002953C4" w:rsidP="00941E30">
            <w:pPr>
              <w:spacing w:before="100" w:beforeAutospacing="1" w:after="100" w:afterAutospacing="1"/>
              <w:jc w:val="center"/>
              <w:rPr>
                <w:bCs/>
              </w:rPr>
            </w:pPr>
          </w:p>
        </w:tc>
        <w:tc>
          <w:tcPr>
            <w:tcW w:w="1170" w:type="dxa"/>
            <w:tcBorders>
              <w:bottom w:val="single" w:sz="4" w:space="0" w:color="auto"/>
            </w:tcBorders>
          </w:tcPr>
          <w:p w14:paraId="2702F471" w14:textId="00ECD01D" w:rsidR="002953C4" w:rsidRPr="00941E30" w:rsidRDefault="002953C4" w:rsidP="00941E30">
            <w:pPr>
              <w:spacing w:before="100" w:beforeAutospacing="1" w:after="100" w:afterAutospacing="1"/>
              <w:jc w:val="center"/>
              <w:rPr>
                <w:bCs/>
              </w:rPr>
            </w:pPr>
          </w:p>
        </w:tc>
        <w:tc>
          <w:tcPr>
            <w:tcW w:w="1327" w:type="dxa"/>
          </w:tcPr>
          <w:p w14:paraId="37684CAC" w14:textId="273A416E" w:rsidR="002953C4" w:rsidRPr="00941E30" w:rsidRDefault="002953C4" w:rsidP="00941E30">
            <w:pPr>
              <w:spacing w:before="100" w:beforeAutospacing="1" w:after="100" w:afterAutospacing="1"/>
              <w:jc w:val="center"/>
              <w:rPr>
                <w:bCs/>
              </w:rPr>
            </w:pPr>
          </w:p>
        </w:tc>
      </w:tr>
      <w:tr w:rsidR="00941E30" w:rsidRPr="00941E30" w14:paraId="00C7032E" w14:textId="77777777" w:rsidTr="00DA50F8">
        <w:tc>
          <w:tcPr>
            <w:tcW w:w="3348" w:type="dxa"/>
            <w:tcBorders>
              <w:bottom w:val="single" w:sz="4" w:space="0" w:color="auto"/>
            </w:tcBorders>
          </w:tcPr>
          <w:p w14:paraId="670C82E7" w14:textId="77777777" w:rsidR="002953C4" w:rsidRPr="00941E30" w:rsidRDefault="002953C4" w:rsidP="00941E30">
            <w:pPr>
              <w:rPr>
                <w:sz w:val="20"/>
              </w:rPr>
            </w:pPr>
            <w:r w:rsidRPr="00941E30">
              <w:rPr>
                <w:sz w:val="20"/>
              </w:rPr>
              <w:t xml:space="preserve">Students will apply numerical techniques to derivatives pricing, asset allocation, risk management, and other problems in financial engineering. </w:t>
            </w:r>
          </w:p>
        </w:tc>
        <w:tc>
          <w:tcPr>
            <w:tcW w:w="1260" w:type="dxa"/>
            <w:tcBorders>
              <w:bottom w:val="single" w:sz="4" w:space="0" w:color="auto"/>
            </w:tcBorders>
          </w:tcPr>
          <w:p w14:paraId="6606C4DD" w14:textId="1F9C12D3" w:rsidR="002953C4" w:rsidRPr="00941E30" w:rsidRDefault="002953C4" w:rsidP="00941E30">
            <w:pPr>
              <w:spacing w:before="100" w:beforeAutospacing="1" w:after="100" w:afterAutospacing="1"/>
              <w:jc w:val="center"/>
              <w:rPr>
                <w:bCs/>
              </w:rPr>
            </w:pPr>
          </w:p>
        </w:tc>
        <w:tc>
          <w:tcPr>
            <w:tcW w:w="1260" w:type="dxa"/>
            <w:tcBorders>
              <w:bottom w:val="single" w:sz="4" w:space="0" w:color="auto"/>
            </w:tcBorders>
          </w:tcPr>
          <w:p w14:paraId="2CBB302C" w14:textId="7DA43542" w:rsidR="002953C4" w:rsidRPr="00941E30" w:rsidRDefault="002953C4" w:rsidP="00941E30">
            <w:pPr>
              <w:spacing w:before="100" w:beforeAutospacing="1" w:after="100" w:afterAutospacing="1"/>
              <w:jc w:val="center"/>
              <w:rPr>
                <w:bCs/>
              </w:rPr>
            </w:pPr>
          </w:p>
        </w:tc>
        <w:tc>
          <w:tcPr>
            <w:tcW w:w="1170" w:type="dxa"/>
            <w:tcBorders>
              <w:bottom w:val="single" w:sz="4" w:space="0" w:color="auto"/>
            </w:tcBorders>
          </w:tcPr>
          <w:p w14:paraId="2433D251" w14:textId="346ABB67" w:rsidR="002953C4" w:rsidRPr="00941E30" w:rsidRDefault="002953C4" w:rsidP="00941E30">
            <w:pPr>
              <w:spacing w:before="100" w:beforeAutospacing="1" w:after="100" w:afterAutospacing="1"/>
              <w:jc w:val="center"/>
              <w:rPr>
                <w:bCs/>
              </w:rPr>
            </w:pPr>
          </w:p>
        </w:tc>
        <w:tc>
          <w:tcPr>
            <w:tcW w:w="1327" w:type="dxa"/>
          </w:tcPr>
          <w:p w14:paraId="73182818" w14:textId="3C701F3A" w:rsidR="002953C4" w:rsidRPr="00941E30" w:rsidRDefault="002953C4" w:rsidP="00941E30">
            <w:pPr>
              <w:spacing w:before="100" w:beforeAutospacing="1" w:after="100" w:afterAutospacing="1"/>
              <w:jc w:val="center"/>
              <w:rPr>
                <w:bCs/>
              </w:rPr>
            </w:pPr>
          </w:p>
        </w:tc>
      </w:tr>
      <w:tr w:rsidR="00941E30" w:rsidRPr="00941E30" w14:paraId="6227C703" w14:textId="77777777" w:rsidTr="00DA50F8">
        <w:tc>
          <w:tcPr>
            <w:tcW w:w="3348" w:type="dxa"/>
            <w:tcBorders>
              <w:bottom w:val="single" w:sz="4" w:space="0" w:color="auto"/>
            </w:tcBorders>
          </w:tcPr>
          <w:p w14:paraId="6DD1A2E5" w14:textId="77777777" w:rsidR="002953C4" w:rsidRPr="00941E30" w:rsidRDefault="002953C4" w:rsidP="00941E30">
            <w:pPr>
              <w:rPr>
                <w:sz w:val="20"/>
              </w:rPr>
            </w:pPr>
            <w:r w:rsidRPr="00941E30">
              <w:rPr>
                <w:sz w:val="20"/>
              </w:rPr>
              <w:t>Students will demonstrate the ability to (</w:t>
            </w:r>
            <w:proofErr w:type="spellStart"/>
            <w:r w:rsidRPr="00941E30">
              <w:rPr>
                <w:sz w:val="20"/>
              </w:rPr>
              <w:t>i</w:t>
            </w:r>
            <w:proofErr w:type="spellEnd"/>
            <w:r w:rsidRPr="00941E30">
              <w:rPr>
                <w:sz w:val="20"/>
              </w:rPr>
              <w:t>) write, compile, and run computer programs for the numerical techniques covered in the course, and (ii) present and describe numerical results using both visual analytics and plain language.</w:t>
            </w:r>
          </w:p>
        </w:tc>
        <w:tc>
          <w:tcPr>
            <w:tcW w:w="1260" w:type="dxa"/>
            <w:tcBorders>
              <w:bottom w:val="single" w:sz="4" w:space="0" w:color="auto"/>
            </w:tcBorders>
          </w:tcPr>
          <w:p w14:paraId="1E632B53" w14:textId="7D2EAE40" w:rsidR="002953C4" w:rsidRPr="00941E30" w:rsidRDefault="002953C4" w:rsidP="00941E30">
            <w:pPr>
              <w:spacing w:before="100" w:beforeAutospacing="1" w:after="100" w:afterAutospacing="1"/>
              <w:jc w:val="center"/>
              <w:rPr>
                <w:bCs/>
              </w:rPr>
            </w:pPr>
          </w:p>
        </w:tc>
        <w:tc>
          <w:tcPr>
            <w:tcW w:w="1260" w:type="dxa"/>
            <w:tcBorders>
              <w:bottom w:val="single" w:sz="4" w:space="0" w:color="auto"/>
            </w:tcBorders>
          </w:tcPr>
          <w:p w14:paraId="5D81BF08" w14:textId="72B3F799" w:rsidR="002953C4" w:rsidRPr="00941E30" w:rsidRDefault="002953C4" w:rsidP="00941E30">
            <w:pPr>
              <w:spacing w:before="100" w:beforeAutospacing="1" w:after="100" w:afterAutospacing="1"/>
              <w:jc w:val="center"/>
              <w:rPr>
                <w:bCs/>
              </w:rPr>
            </w:pPr>
          </w:p>
        </w:tc>
        <w:tc>
          <w:tcPr>
            <w:tcW w:w="1170" w:type="dxa"/>
            <w:tcBorders>
              <w:bottom w:val="single" w:sz="4" w:space="0" w:color="auto"/>
            </w:tcBorders>
          </w:tcPr>
          <w:p w14:paraId="558A725E" w14:textId="08D51C86" w:rsidR="002953C4" w:rsidRPr="00941E30" w:rsidRDefault="002953C4" w:rsidP="00941E30">
            <w:pPr>
              <w:spacing w:before="100" w:beforeAutospacing="1" w:after="100" w:afterAutospacing="1"/>
              <w:jc w:val="center"/>
              <w:rPr>
                <w:bCs/>
              </w:rPr>
            </w:pPr>
          </w:p>
        </w:tc>
        <w:tc>
          <w:tcPr>
            <w:tcW w:w="1327" w:type="dxa"/>
          </w:tcPr>
          <w:p w14:paraId="3B525F88" w14:textId="418AE738" w:rsidR="002953C4" w:rsidRPr="00941E30" w:rsidRDefault="002953C4" w:rsidP="00941E30">
            <w:pPr>
              <w:spacing w:before="100" w:beforeAutospacing="1" w:after="100" w:afterAutospacing="1"/>
              <w:jc w:val="center"/>
              <w:rPr>
                <w:bCs/>
              </w:rPr>
            </w:pPr>
          </w:p>
        </w:tc>
      </w:tr>
      <w:tr w:rsidR="00941E30" w:rsidRPr="00941E30" w14:paraId="1162D28F" w14:textId="77777777" w:rsidTr="00DA50F8">
        <w:tc>
          <w:tcPr>
            <w:tcW w:w="7038" w:type="dxa"/>
            <w:gridSpan w:val="4"/>
            <w:shd w:val="clear" w:color="auto" w:fill="E6E6E6"/>
          </w:tcPr>
          <w:p w14:paraId="2B0A996E" w14:textId="77777777" w:rsidR="002953C4" w:rsidRPr="00941E30" w:rsidRDefault="002953C4" w:rsidP="00941E30">
            <w:pPr>
              <w:spacing w:before="100" w:beforeAutospacing="1" w:after="100" w:afterAutospacing="1"/>
              <w:jc w:val="center"/>
              <w:rPr>
                <w:b/>
                <w:bCs/>
              </w:rPr>
            </w:pPr>
            <w:r w:rsidRPr="00941E30">
              <w:rPr>
                <w:b/>
                <w:bCs/>
              </w:rPr>
              <w:t>Average Grade (Maximum 10)</w:t>
            </w:r>
          </w:p>
        </w:tc>
        <w:tc>
          <w:tcPr>
            <w:tcW w:w="1327" w:type="dxa"/>
          </w:tcPr>
          <w:p w14:paraId="50ACD48C" w14:textId="02DFCF41" w:rsidR="002953C4" w:rsidRPr="00941E30" w:rsidRDefault="002953C4" w:rsidP="00941E30">
            <w:pPr>
              <w:spacing w:before="100" w:beforeAutospacing="1" w:after="100" w:afterAutospacing="1"/>
              <w:jc w:val="center"/>
              <w:rPr>
                <w:b/>
                <w:bCs/>
              </w:rPr>
            </w:pPr>
          </w:p>
        </w:tc>
      </w:tr>
    </w:tbl>
    <w:p w14:paraId="1734674F" w14:textId="77777777" w:rsidR="002953C4" w:rsidRPr="00941E30" w:rsidRDefault="002953C4" w:rsidP="00941E30">
      <w:pPr>
        <w:rPr>
          <w:b/>
          <w:sz w:val="20"/>
        </w:rPr>
      </w:pPr>
      <w:r w:rsidRPr="00941E30">
        <w:rPr>
          <w:b/>
          <w:sz w:val="20"/>
        </w:rPr>
        <w:t>Criterion: Does not meet expectations: 0-6; Meets: 7-8; Exceeds: 9-10</w:t>
      </w:r>
    </w:p>
    <w:p w14:paraId="506BED62" w14:textId="77777777" w:rsidR="002953C4" w:rsidRPr="00941E30" w:rsidRDefault="002953C4" w:rsidP="00941E30">
      <w:pPr>
        <w:rPr>
          <w:b/>
        </w:rPr>
      </w:pPr>
    </w:p>
    <w:tbl>
      <w:tblPr>
        <w:tblW w:w="8218" w:type="dxa"/>
        <w:tblLook w:val="04A0" w:firstRow="1" w:lastRow="0" w:firstColumn="1" w:lastColumn="0" w:noHBand="0" w:noVBand="1"/>
      </w:tblPr>
      <w:tblGrid>
        <w:gridCol w:w="3940"/>
        <w:gridCol w:w="1426"/>
        <w:gridCol w:w="1426"/>
        <w:gridCol w:w="1426"/>
      </w:tblGrid>
      <w:tr w:rsidR="00941E30" w:rsidRPr="00941E30" w14:paraId="4165CD65" w14:textId="77777777" w:rsidTr="00DA50F8">
        <w:trPr>
          <w:trHeight w:val="520"/>
        </w:trPr>
        <w:tc>
          <w:tcPr>
            <w:tcW w:w="394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577E9E78" w14:textId="77777777" w:rsidR="002953C4" w:rsidRPr="00941E30" w:rsidRDefault="002953C4" w:rsidP="00941E30">
            <w:r w:rsidRPr="00941E30">
              <w:t> </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2F924194" w14:textId="77777777" w:rsidR="002953C4" w:rsidRPr="00941E30" w:rsidRDefault="002953C4" w:rsidP="00941E30">
            <w:pPr>
              <w:rPr>
                <w:b/>
                <w:bCs/>
                <w:sz w:val="22"/>
                <w:szCs w:val="22"/>
              </w:rPr>
            </w:pPr>
            <w:r w:rsidRPr="00941E30">
              <w:rPr>
                <w:b/>
                <w:bCs/>
                <w:sz w:val="22"/>
                <w:szCs w:val="22"/>
              </w:rPr>
              <w:t>Not meet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18EA9865" w14:textId="77777777" w:rsidR="002953C4" w:rsidRPr="00941E30" w:rsidRDefault="002953C4" w:rsidP="00941E30">
            <w:pPr>
              <w:rPr>
                <w:b/>
                <w:bCs/>
                <w:sz w:val="22"/>
                <w:szCs w:val="22"/>
              </w:rPr>
            </w:pPr>
            <w:r w:rsidRPr="00941E30">
              <w:rPr>
                <w:b/>
                <w:bCs/>
                <w:sz w:val="22"/>
                <w:szCs w:val="22"/>
              </w:rPr>
              <w:t>Meets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7AE5150F" w14:textId="77777777" w:rsidR="002953C4" w:rsidRPr="00941E30" w:rsidRDefault="002953C4" w:rsidP="00941E30">
            <w:pPr>
              <w:rPr>
                <w:b/>
                <w:bCs/>
                <w:sz w:val="22"/>
                <w:szCs w:val="22"/>
              </w:rPr>
            </w:pPr>
            <w:r w:rsidRPr="00941E30">
              <w:rPr>
                <w:b/>
                <w:bCs/>
                <w:sz w:val="22"/>
                <w:szCs w:val="22"/>
              </w:rPr>
              <w:t>Exceeds Expectations</w:t>
            </w:r>
          </w:p>
        </w:tc>
      </w:tr>
      <w:tr w:rsidR="00941E30" w:rsidRPr="00941E30" w14:paraId="0D4EEB2D" w14:textId="77777777" w:rsidTr="00DA50F8">
        <w:trPr>
          <w:trHeight w:val="520"/>
        </w:trPr>
        <w:tc>
          <w:tcPr>
            <w:tcW w:w="3940" w:type="dxa"/>
            <w:tcBorders>
              <w:top w:val="nil"/>
              <w:left w:val="single" w:sz="4" w:space="0" w:color="auto"/>
              <w:bottom w:val="single" w:sz="4" w:space="0" w:color="auto"/>
              <w:right w:val="single" w:sz="4" w:space="0" w:color="auto"/>
            </w:tcBorders>
            <w:shd w:val="clear" w:color="auto" w:fill="auto"/>
            <w:vAlign w:val="center"/>
          </w:tcPr>
          <w:p w14:paraId="798579B9" w14:textId="77777777" w:rsidR="002953C4" w:rsidRPr="00941E30" w:rsidRDefault="002953C4" w:rsidP="00941E30">
            <w:pPr>
              <w:rPr>
                <w:b/>
                <w:bCs/>
                <w:sz w:val="22"/>
                <w:szCs w:val="22"/>
              </w:rPr>
            </w:pPr>
            <w:r w:rsidRPr="00941E30">
              <w:rPr>
                <w:b/>
                <w:bCs/>
                <w:sz w:val="22"/>
                <w:szCs w:val="22"/>
              </w:rPr>
              <w:t>Total Students by Category</w:t>
            </w:r>
            <w:r w:rsidRPr="00941E30">
              <w:rPr>
                <w:b/>
                <w:bCs/>
                <w:sz w:val="22"/>
                <w:szCs w:val="22"/>
              </w:rPr>
              <w:br/>
            </w:r>
            <w:r w:rsidRPr="00941E30">
              <w:rPr>
                <w:i/>
                <w:iCs/>
                <w:sz w:val="22"/>
                <w:szCs w:val="22"/>
              </w:rPr>
              <w:t>(Based on Average score across all traits)</w:t>
            </w:r>
          </w:p>
        </w:tc>
        <w:tc>
          <w:tcPr>
            <w:tcW w:w="1426" w:type="dxa"/>
            <w:tcBorders>
              <w:top w:val="nil"/>
              <w:left w:val="nil"/>
              <w:bottom w:val="single" w:sz="4" w:space="0" w:color="auto"/>
              <w:right w:val="single" w:sz="4" w:space="0" w:color="auto"/>
            </w:tcBorders>
            <w:shd w:val="clear" w:color="auto" w:fill="auto"/>
            <w:vAlign w:val="center"/>
          </w:tcPr>
          <w:p w14:paraId="109BACD7" w14:textId="4118E4A0" w:rsidR="002953C4" w:rsidRPr="00941E30" w:rsidRDefault="002953C4" w:rsidP="00941E30">
            <w:pPr>
              <w:jc w:val="center"/>
              <w:rPr>
                <w:b/>
                <w:bCs/>
              </w:rPr>
            </w:pPr>
          </w:p>
        </w:tc>
        <w:tc>
          <w:tcPr>
            <w:tcW w:w="1426" w:type="dxa"/>
            <w:tcBorders>
              <w:top w:val="nil"/>
              <w:left w:val="nil"/>
              <w:bottom w:val="single" w:sz="4" w:space="0" w:color="auto"/>
              <w:right w:val="single" w:sz="4" w:space="0" w:color="auto"/>
            </w:tcBorders>
            <w:shd w:val="clear" w:color="auto" w:fill="auto"/>
            <w:vAlign w:val="center"/>
          </w:tcPr>
          <w:p w14:paraId="3F4266AF" w14:textId="36644E34" w:rsidR="002953C4" w:rsidRPr="00941E30" w:rsidRDefault="002953C4" w:rsidP="00941E30">
            <w:pPr>
              <w:jc w:val="center"/>
              <w:rPr>
                <w:b/>
                <w:bCs/>
              </w:rPr>
            </w:pPr>
          </w:p>
        </w:tc>
        <w:tc>
          <w:tcPr>
            <w:tcW w:w="1426" w:type="dxa"/>
            <w:tcBorders>
              <w:top w:val="nil"/>
              <w:left w:val="nil"/>
              <w:bottom w:val="single" w:sz="4" w:space="0" w:color="auto"/>
              <w:right w:val="single" w:sz="4" w:space="0" w:color="auto"/>
            </w:tcBorders>
            <w:shd w:val="clear" w:color="auto" w:fill="auto"/>
            <w:vAlign w:val="center"/>
          </w:tcPr>
          <w:p w14:paraId="716A125A" w14:textId="5F1EA9C8" w:rsidR="002953C4" w:rsidRPr="00941E30" w:rsidRDefault="002953C4" w:rsidP="00941E30">
            <w:pPr>
              <w:jc w:val="center"/>
              <w:rPr>
                <w:b/>
                <w:bCs/>
              </w:rPr>
            </w:pPr>
          </w:p>
        </w:tc>
      </w:tr>
      <w:tr w:rsidR="00941E30" w:rsidRPr="00941E30" w14:paraId="77A88CF5" w14:textId="77777777" w:rsidTr="00DA50F8">
        <w:trPr>
          <w:trHeight w:val="600"/>
        </w:trPr>
        <w:tc>
          <w:tcPr>
            <w:tcW w:w="5366"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27A0E727" w14:textId="77777777" w:rsidR="002953C4" w:rsidRPr="00941E30" w:rsidRDefault="002953C4" w:rsidP="00941E30">
            <w:pPr>
              <w:jc w:val="right"/>
              <w:rPr>
                <w:b/>
                <w:bCs/>
                <w:sz w:val="22"/>
                <w:szCs w:val="22"/>
              </w:rPr>
            </w:pPr>
            <w:r w:rsidRPr="00941E30">
              <w:rPr>
                <w:b/>
                <w:bCs/>
                <w:sz w:val="22"/>
                <w:szCs w:val="22"/>
              </w:rPr>
              <w:t>Students meeting or exceeding expectations:</w:t>
            </w:r>
          </w:p>
        </w:tc>
        <w:tc>
          <w:tcPr>
            <w:tcW w:w="2852" w:type="dxa"/>
            <w:gridSpan w:val="2"/>
            <w:tcBorders>
              <w:top w:val="single" w:sz="4" w:space="0" w:color="auto"/>
              <w:left w:val="nil"/>
              <w:bottom w:val="single" w:sz="4" w:space="0" w:color="auto"/>
              <w:right w:val="single" w:sz="4" w:space="0" w:color="auto"/>
            </w:tcBorders>
            <w:shd w:val="clear" w:color="auto" w:fill="auto"/>
            <w:vAlign w:val="center"/>
          </w:tcPr>
          <w:p w14:paraId="62D099C9" w14:textId="7307AFC1" w:rsidR="002953C4" w:rsidRPr="00941E30" w:rsidRDefault="002953C4" w:rsidP="00941E30">
            <w:pPr>
              <w:jc w:val="center"/>
              <w:rPr>
                <w:b/>
                <w:bCs/>
              </w:rPr>
            </w:pPr>
          </w:p>
        </w:tc>
      </w:tr>
    </w:tbl>
    <w:p w14:paraId="18348426" w14:textId="77777777" w:rsidR="002953C4" w:rsidRPr="00941E30" w:rsidRDefault="002953C4" w:rsidP="00941E30">
      <w:pPr>
        <w:rPr>
          <w:b/>
        </w:rPr>
      </w:pPr>
    </w:p>
    <w:p w14:paraId="624383F9" w14:textId="77777777" w:rsidR="00C970BD" w:rsidRPr="00941E30" w:rsidRDefault="00C970BD" w:rsidP="00941E30">
      <w:pPr>
        <w:rPr>
          <w:b/>
        </w:rPr>
      </w:pPr>
      <w:r w:rsidRPr="00941E30">
        <w:rPr>
          <w:b/>
        </w:rPr>
        <w:t>COMMENTS:</w:t>
      </w:r>
      <w:r w:rsidRPr="00941E30">
        <w:t xml:space="preserve">  </w:t>
      </w:r>
    </w:p>
    <w:p w14:paraId="532AD0F5" w14:textId="77777777" w:rsidR="00C970BD" w:rsidRPr="00941E30" w:rsidRDefault="00C970BD" w:rsidP="00941E30">
      <w:r w:rsidRPr="00941E30">
        <w:rPr>
          <w:b/>
        </w:rPr>
        <w:t>REMEDIAL ACTIONS:</w:t>
      </w:r>
      <w:r w:rsidRPr="00941E30">
        <w:t xml:space="preserve">  </w:t>
      </w:r>
    </w:p>
    <w:p w14:paraId="0BA8AF2D" w14:textId="77777777" w:rsidR="00C970BD" w:rsidRPr="00941E30" w:rsidRDefault="00C970BD" w:rsidP="00941E30">
      <w:pPr>
        <w:spacing w:after="160" w:line="259" w:lineRule="auto"/>
        <w:rPr>
          <w:b/>
          <w:sz w:val="20"/>
          <w:szCs w:val="20"/>
        </w:rPr>
      </w:pPr>
      <w:r w:rsidRPr="00941E30">
        <w:rPr>
          <w:b/>
          <w:sz w:val="20"/>
          <w:szCs w:val="20"/>
        </w:rPr>
        <w:br w:type="page"/>
      </w:r>
    </w:p>
    <w:p w14:paraId="40E598E2" w14:textId="3F673497" w:rsidR="005F30A7" w:rsidRPr="00941E30" w:rsidRDefault="00B26368" w:rsidP="00941E30">
      <w:pPr>
        <w:spacing w:before="100" w:beforeAutospacing="1" w:after="100" w:afterAutospacing="1"/>
        <w:rPr>
          <w:b/>
          <w:sz w:val="20"/>
          <w:szCs w:val="20"/>
        </w:rPr>
      </w:pPr>
      <w:r>
        <w:rPr>
          <w:b/>
          <w:sz w:val="20"/>
          <w:szCs w:val="20"/>
        </w:rPr>
        <w:lastRenderedPageBreak/>
        <w:t>COMPETENCY GOAL</w:t>
      </w:r>
      <w:r w:rsidR="005F30A7" w:rsidRPr="00941E30">
        <w:rPr>
          <w:b/>
          <w:sz w:val="20"/>
          <w:szCs w:val="20"/>
        </w:rPr>
        <w:t xml:space="preserve"> #4: </w:t>
      </w:r>
      <w:r w:rsidR="005F30A7" w:rsidRPr="00941E30">
        <w:rPr>
          <w:sz w:val="20"/>
          <w:szCs w:val="20"/>
        </w:rPr>
        <w:t>Students will achieve mastery in advanced derivatives.</w:t>
      </w:r>
    </w:p>
    <w:p w14:paraId="4326E96C" w14:textId="77777777" w:rsidR="005F30A7" w:rsidRPr="00941E30" w:rsidRDefault="005F30A7" w:rsidP="00941E30">
      <w:pPr>
        <w:spacing w:before="100" w:beforeAutospacing="1" w:after="100" w:afterAutospacing="1"/>
        <w:rPr>
          <w:b/>
          <w:sz w:val="20"/>
          <w:szCs w:val="20"/>
        </w:rPr>
      </w:pPr>
      <w:r w:rsidRPr="00941E30">
        <w:rPr>
          <w:b/>
          <w:sz w:val="20"/>
          <w:szCs w:val="20"/>
        </w:rPr>
        <w:t xml:space="preserve">LEARNING OBJECTIVE # 1: </w:t>
      </w:r>
      <w:r w:rsidRPr="00941E30">
        <w:rPr>
          <w:i/>
          <w:iCs/>
          <w:sz w:val="20"/>
          <w:szCs w:val="20"/>
          <w:u w:color="000000"/>
        </w:rPr>
        <w:t>Students will construct and utilize interest rate models.</w:t>
      </w:r>
    </w:p>
    <w:p w14:paraId="46D5AD79" w14:textId="56102F2F" w:rsidR="005F30A7" w:rsidRPr="00941E30" w:rsidRDefault="005F30A7" w:rsidP="00941E30">
      <w:pPr>
        <w:spacing w:before="100" w:beforeAutospacing="1" w:after="100" w:afterAutospacing="1"/>
        <w:rPr>
          <w:b/>
          <w:sz w:val="20"/>
          <w:szCs w:val="20"/>
        </w:rPr>
      </w:pPr>
      <w:r w:rsidRPr="00941E30">
        <w:rPr>
          <w:b/>
          <w:sz w:val="20"/>
          <w:szCs w:val="20"/>
        </w:rPr>
        <w:t>ASSESSMENT DATE:</w:t>
      </w:r>
      <w:r w:rsidRPr="00941E30">
        <w:rPr>
          <w:b/>
          <w:sz w:val="20"/>
          <w:szCs w:val="20"/>
        </w:rPr>
        <w:tab/>
      </w:r>
      <w:proofErr w:type="gramStart"/>
      <w:r w:rsidRPr="00941E30">
        <w:rPr>
          <w:b/>
          <w:sz w:val="20"/>
          <w:szCs w:val="20"/>
        </w:rPr>
        <w:tab/>
        <w:t xml:space="preserve">  ASSESSOR</w:t>
      </w:r>
      <w:proofErr w:type="gramEnd"/>
      <w:r w:rsidRPr="00941E30">
        <w:rPr>
          <w:b/>
          <w:sz w:val="20"/>
          <w:szCs w:val="20"/>
        </w:rPr>
        <w:t xml:space="preserve">: </w:t>
      </w:r>
    </w:p>
    <w:p w14:paraId="0E6CE19D" w14:textId="7C02B9AB" w:rsidR="005F30A7" w:rsidRPr="00941E30" w:rsidRDefault="005F30A7" w:rsidP="00941E30">
      <w:pPr>
        <w:spacing w:before="100" w:beforeAutospacing="1" w:after="100" w:afterAutospacing="1"/>
        <w:rPr>
          <w:b/>
          <w:sz w:val="20"/>
          <w:szCs w:val="20"/>
        </w:rPr>
      </w:pPr>
      <w:r w:rsidRPr="00941E30">
        <w:rPr>
          <w:b/>
          <w:sz w:val="20"/>
          <w:szCs w:val="20"/>
        </w:rPr>
        <w:t>NO. of Students Evaluated:</w:t>
      </w:r>
      <w:r w:rsidRPr="00941E30">
        <w:rPr>
          <w:b/>
          <w:sz w:val="20"/>
          <w:szCs w:val="20"/>
        </w:rPr>
        <w:tab/>
        <w:t xml:space="preserve">COURSE: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1350"/>
        <w:gridCol w:w="1440"/>
        <w:gridCol w:w="1260"/>
        <w:gridCol w:w="990"/>
      </w:tblGrid>
      <w:tr w:rsidR="00941E30" w:rsidRPr="00941E30" w14:paraId="3DBC1059" w14:textId="77777777" w:rsidTr="00DA50F8">
        <w:tc>
          <w:tcPr>
            <w:tcW w:w="3258" w:type="dxa"/>
            <w:tcBorders>
              <w:bottom w:val="single" w:sz="4" w:space="0" w:color="auto"/>
            </w:tcBorders>
          </w:tcPr>
          <w:p w14:paraId="0217F1AC" w14:textId="77777777" w:rsidR="005F30A7" w:rsidRPr="00941E30" w:rsidRDefault="005F30A7" w:rsidP="00941E30">
            <w:pPr>
              <w:spacing w:before="100" w:beforeAutospacing="1" w:after="100" w:afterAutospacing="1"/>
              <w:rPr>
                <w:b/>
                <w:bCs/>
                <w:sz w:val="20"/>
                <w:szCs w:val="20"/>
              </w:rPr>
            </w:pPr>
          </w:p>
        </w:tc>
        <w:tc>
          <w:tcPr>
            <w:tcW w:w="4050" w:type="dxa"/>
            <w:gridSpan w:val="3"/>
            <w:tcBorders>
              <w:bottom w:val="single" w:sz="4" w:space="0" w:color="auto"/>
            </w:tcBorders>
          </w:tcPr>
          <w:p w14:paraId="6B9EF859" w14:textId="77777777" w:rsidR="005F30A7" w:rsidRPr="00941E30" w:rsidRDefault="005F30A7" w:rsidP="00941E30">
            <w:pPr>
              <w:spacing w:before="100" w:beforeAutospacing="1" w:after="100" w:afterAutospacing="1"/>
              <w:jc w:val="center"/>
              <w:rPr>
                <w:b/>
                <w:bCs/>
                <w:sz w:val="20"/>
                <w:szCs w:val="20"/>
              </w:rPr>
            </w:pPr>
            <w:r w:rsidRPr="00941E30">
              <w:rPr>
                <w:b/>
                <w:bCs/>
                <w:sz w:val="20"/>
                <w:szCs w:val="20"/>
              </w:rPr>
              <w:t>Number of Teams</w:t>
            </w:r>
          </w:p>
        </w:tc>
        <w:tc>
          <w:tcPr>
            <w:tcW w:w="990" w:type="dxa"/>
            <w:tcBorders>
              <w:bottom w:val="single" w:sz="4" w:space="0" w:color="auto"/>
            </w:tcBorders>
          </w:tcPr>
          <w:p w14:paraId="4CAA5642" w14:textId="77777777" w:rsidR="005F30A7" w:rsidRPr="00941E30" w:rsidRDefault="005F30A7" w:rsidP="00941E30">
            <w:pPr>
              <w:spacing w:before="100" w:beforeAutospacing="1" w:after="100" w:afterAutospacing="1"/>
              <w:rPr>
                <w:b/>
                <w:bCs/>
                <w:sz w:val="20"/>
                <w:szCs w:val="20"/>
              </w:rPr>
            </w:pPr>
          </w:p>
        </w:tc>
      </w:tr>
      <w:tr w:rsidR="00941E30" w:rsidRPr="00941E30" w14:paraId="0EDF6A2F" w14:textId="77777777" w:rsidTr="00DA50F8">
        <w:tc>
          <w:tcPr>
            <w:tcW w:w="3258" w:type="dxa"/>
            <w:shd w:val="clear" w:color="auto" w:fill="BFBFBF"/>
          </w:tcPr>
          <w:p w14:paraId="72CBEF29" w14:textId="7D2E8B64" w:rsidR="005F30A7" w:rsidRPr="00941E30" w:rsidRDefault="00B26368" w:rsidP="00941E30">
            <w:pPr>
              <w:spacing w:before="100" w:beforeAutospacing="1" w:after="100" w:afterAutospacing="1"/>
              <w:rPr>
                <w:b/>
                <w:bCs/>
                <w:sz w:val="20"/>
                <w:szCs w:val="20"/>
              </w:rPr>
            </w:pPr>
            <w:r>
              <w:rPr>
                <w:b/>
                <w:bCs/>
                <w:sz w:val="20"/>
                <w:szCs w:val="20"/>
              </w:rPr>
              <w:t>Competency goal</w:t>
            </w:r>
            <w:r w:rsidR="005F30A7" w:rsidRPr="00941E30">
              <w:rPr>
                <w:b/>
                <w:bCs/>
                <w:sz w:val="20"/>
                <w:szCs w:val="20"/>
              </w:rPr>
              <w:t xml:space="preserve"> Traits</w:t>
            </w:r>
          </w:p>
        </w:tc>
        <w:tc>
          <w:tcPr>
            <w:tcW w:w="1350" w:type="dxa"/>
            <w:shd w:val="clear" w:color="auto" w:fill="BFBFBF"/>
          </w:tcPr>
          <w:p w14:paraId="14A2E704" w14:textId="77777777" w:rsidR="005F30A7" w:rsidRPr="00941E30" w:rsidRDefault="005F30A7" w:rsidP="00941E30">
            <w:pPr>
              <w:spacing w:before="100" w:beforeAutospacing="1" w:after="100" w:afterAutospacing="1"/>
              <w:rPr>
                <w:b/>
                <w:bCs/>
                <w:sz w:val="20"/>
                <w:szCs w:val="20"/>
              </w:rPr>
            </w:pPr>
            <w:r w:rsidRPr="00941E30">
              <w:rPr>
                <w:b/>
                <w:bCs/>
                <w:sz w:val="20"/>
                <w:szCs w:val="20"/>
              </w:rPr>
              <w:t>Not Meet Expectations</w:t>
            </w:r>
          </w:p>
        </w:tc>
        <w:tc>
          <w:tcPr>
            <w:tcW w:w="1440" w:type="dxa"/>
            <w:shd w:val="clear" w:color="auto" w:fill="BFBFBF"/>
          </w:tcPr>
          <w:p w14:paraId="48854651" w14:textId="77777777" w:rsidR="005F30A7" w:rsidRPr="00941E30" w:rsidRDefault="005F30A7" w:rsidP="00941E30">
            <w:pPr>
              <w:spacing w:before="100" w:beforeAutospacing="1" w:after="100" w:afterAutospacing="1"/>
              <w:rPr>
                <w:b/>
                <w:bCs/>
                <w:sz w:val="20"/>
                <w:szCs w:val="20"/>
              </w:rPr>
            </w:pPr>
            <w:r w:rsidRPr="00941E30">
              <w:rPr>
                <w:b/>
                <w:bCs/>
                <w:sz w:val="20"/>
                <w:szCs w:val="20"/>
              </w:rPr>
              <w:t>Meet Expectations</w:t>
            </w:r>
          </w:p>
        </w:tc>
        <w:tc>
          <w:tcPr>
            <w:tcW w:w="1260" w:type="dxa"/>
            <w:shd w:val="clear" w:color="auto" w:fill="BFBFBF"/>
          </w:tcPr>
          <w:p w14:paraId="3BE75E4E" w14:textId="77777777" w:rsidR="005F30A7" w:rsidRPr="00941E30" w:rsidRDefault="005F30A7" w:rsidP="00941E30">
            <w:pPr>
              <w:spacing w:before="100" w:beforeAutospacing="1" w:after="100" w:afterAutospacing="1"/>
              <w:rPr>
                <w:b/>
                <w:bCs/>
                <w:sz w:val="20"/>
                <w:szCs w:val="20"/>
              </w:rPr>
            </w:pPr>
            <w:r w:rsidRPr="00941E30">
              <w:rPr>
                <w:b/>
                <w:bCs/>
                <w:sz w:val="20"/>
                <w:szCs w:val="20"/>
              </w:rPr>
              <w:t>Exceed Expectations</w:t>
            </w:r>
          </w:p>
        </w:tc>
        <w:tc>
          <w:tcPr>
            <w:tcW w:w="990" w:type="dxa"/>
            <w:shd w:val="clear" w:color="auto" w:fill="BFBFBF"/>
          </w:tcPr>
          <w:p w14:paraId="361997C0" w14:textId="77777777" w:rsidR="005F30A7" w:rsidRPr="00941E30" w:rsidRDefault="005F30A7" w:rsidP="00941E30">
            <w:pPr>
              <w:spacing w:before="100" w:beforeAutospacing="1" w:after="100" w:afterAutospacing="1"/>
              <w:rPr>
                <w:b/>
                <w:bCs/>
                <w:sz w:val="20"/>
                <w:szCs w:val="20"/>
              </w:rPr>
            </w:pPr>
            <w:r w:rsidRPr="00941E30">
              <w:rPr>
                <w:b/>
                <w:bCs/>
                <w:sz w:val="20"/>
                <w:szCs w:val="20"/>
              </w:rPr>
              <w:t>Avg. Grade on Trait</w:t>
            </w:r>
          </w:p>
        </w:tc>
      </w:tr>
      <w:tr w:rsidR="00941E30" w:rsidRPr="00941E30" w14:paraId="4D30E6C8" w14:textId="77777777" w:rsidTr="00DA50F8">
        <w:tc>
          <w:tcPr>
            <w:tcW w:w="3258" w:type="dxa"/>
          </w:tcPr>
          <w:p w14:paraId="2BF940DA" w14:textId="77777777" w:rsidR="005F30A7" w:rsidRPr="00941E30" w:rsidRDefault="005F30A7" w:rsidP="00941E30">
            <w:pPr>
              <w:ind w:left="90"/>
              <w:rPr>
                <w:sz w:val="20"/>
                <w:szCs w:val="20"/>
                <w:u w:color="000000"/>
              </w:rPr>
            </w:pPr>
            <w:r w:rsidRPr="00941E30">
              <w:rPr>
                <w:sz w:val="20"/>
                <w:szCs w:val="20"/>
                <w:u w:color="000000"/>
              </w:rPr>
              <w:t>Students will demonstrate the ability to bootstrap the yield curve</w:t>
            </w:r>
          </w:p>
          <w:p w14:paraId="1439B261" w14:textId="77777777" w:rsidR="005F30A7" w:rsidRPr="00941E30" w:rsidRDefault="005F30A7" w:rsidP="00941E30">
            <w:pPr>
              <w:ind w:left="90"/>
            </w:pPr>
          </w:p>
        </w:tc>
        <w:tc>
          <w:tcPr>
            <w:tcW w:w="1350" w:type="dxa"/>
          </w:tcPr>
          <w:p w14:paraId="047CFC26" w14:textId="49156ABD" w:rsidR="005F30A7" w:rsidRPr="00941E30" w:rsidRDefault="005F30A7" w:rsidP="00941E30">
            <w:pPr>
              <w:spacing w:before="100" w:beforeAutospacing="1" w:after="100" w:afterAutospacing="1"/>
              <w:jc w:val="center"/>
              <w:rPr>
                <w:b/>
                <w:bCs/>
                <w:sz w:val="20"/>
                <w:szCs w:val="20"/>
              </w:rPr>
            </w:pPr>
          </w:p>
        </w:tc>
        <w:tc>
          <w:tcPr>
            <w:tcW w:w="1440" w:type="dxa"/>
          </w:tcPr>
          <w:p w14:paraId="49E1E72A" w14:textId="0DE5EF2E" w:rsidR="005F30A7" w:rsidRPr="00941E30" w:rsidRDefault="005F30A7" w:rsidP="00941E30">
            <w:pPr>
              <w:spacing w:before="100" w:beforeAutospacing="1" w:after="100" w:afterAutospacing="1"/>
              <w:jc w:val="center"/>
              <w:rPr>
                <w:b/>
                <w:bCs/>
                <w:sz w:val="20"/>
                <w:szCs w:val="20"/>
              </w:rPr>
            </w:pPr>
          </w:p>
        </w:tc>
        <w:tc>
          <w:tcPr>
            <w:tcW w:w="1260" w:type="dxa"/>
          </w:tcPr>
          <w:p w14:paraId="7A6E1A49" w14:textId="19A29975" w:rsidR="005F30A7" w:rsidRPr="00941E30" w:rsidRDefault="005F30A7" w:rsidP="00941E30">
            <w:pPr>
              <w:spacing w:before="100" w:beforeAutospacing="1" w:after="100" w:afterAutospacing="1"/>
              <w:jc w:val="center"/>
              <w:rPr>
                <w:b/>
                <w:bCs/>
                <w:sz w:val="20"/>
                <w:szCs w:val="20"/>
              </w:rPr>
            </w:pPr>
          </w:p>
        </w:tc>
        <w:tc>
          <w:tcPr>
            <w:tcW w:w="990" w:type="dxa"/>
          </w:tcPr>
          <w:p w14:paraId="6CF34F2A" w14:textId="0F99C837" w:rsidR="005F30A7" w:rsidRPr="00941E30" w:rsidRDefault="005F30A7" w:rsidP="00941E30">
            <w:pPr>
              <w:spacing w:before="100" w:beforeAutospacing="1" w:after="100" w:afterAutospacing="1"/>
              <w:jc w:val="center"/>
              <w:rPr>
                <w:b/>
                <w:bCs/>
                <w:sz w:val="20"/>
                <w:szCs w:val="20"/>
              </w:rPr>
            </w:pPr>
          </w:p>
        </w:tc>
      </w:tr>
      <w:tr w:rsidR="00941E30" w:rsidRPr="00941E30" w14:paraId="1A72D3DF" w14:textId="77777777" w:rsidTr="00DA50F8">
        <w:trPr>
          <w:trHeight w:val="809"/>
        </w:trPr>
        <w:tc>
          <w:tcPr>
            <w:tcW w:w="3258" w:type="dxa"/>
          </w:tcPr>
          <w:p w14:paraId="68126F7B" w14:textId="77777777" w:rsidR="005F30A7" w:rsidRPr="00941E30" w:rsidRDefault="005F30A7" w:rsidP="00941E30">
            <w:pPr>
              <w:ind w:left="90"/>
            </w:pPr>
            <w:r w:rsidRPr="00941E30">
              <w:rPr>
                <w:sz w:val="20"/>
                <w:szCs w:val="20"/>
                <w:u w:color="000000"/>
              </w:rPr>
              <w:t>Students demonstrate understanding and implementation of classic interest rate models.</w:t>
            </w:r>
          </w:p>
        </w:tc>
        <w:tc>
          <w:tcPr>
            <w:tcW w:w="1350" w:type="dxa"/>
          </w:tcPr>
          <w:p w14:paraId="264B9FF2" w14:textId="3F2C14AC" w:rsidR="005F30A7" w:rsidRPr="00941E30" w:rsidRDefault="005F30A7" w:rsidP="00941E30">
            <w:pPr>
              <w:spacing w:before="100" w:beforeAutospacing="1" w:after="100" w:afterAutospacing="1"/>
              <w:jc w:val="center"/>
              <w:rPr>
                <w:b/>
                <w:bCs/>
                <w:sz w:val="20"/>
                <w:szCs w:val="20"/>
              </w:rPr>
            </w:pPr>
          </w:p>
        </w:tc>
        <w:tc>
          <w:tcPr>
            <w:tcW w:w="1440" w:type="dxa"/>
          </w:tcPr>
          <w:p w14:paraId="3E43CDB9" w14:textId="041BF253" w:rsidR="005F30A7" w:rsidRPr="00941E30" w:rsidRDefault="005F30A7" w:rsidP="00941E30">
            <w:pPr>
              <w:spacing w:before="100" w:beforeAutospacing="1" w:after="100" w:afterAutospacing="1"/>
              <w:jc w:val="center"/>
              <w:rPr>
                <w:b/>
                <w:bCs/>
                <w:sz w:val="20"/>
                <w:szCs w:val="20"/>
              </w:rPr>
            </w:pPr>
          </w:p>
        </w:tc>
        <w:tc>
          <w:tcPr>
            <w:tcW w:w="1260" w:type="dxa"/>
          </w:tcPr>
          <w:p w14:paraId="4A37FEA2" w14:textId="5AF1AA37" w:rsidR="005F30A7" w:rsidRPr="00941E30" w:rsidRDefault="005F30A7" w:rsidP="00941E30">
            <w:pPr>
              <w:spacing w:before="100" w:beforeAutospacing="1" w:after="100" w:afterAutospacing="1"/>
              <w:jc w:val="center"/>
              <w:rPr>
                <w:b/>
                <w:bCs/>
                <w:sz w:val="20"/>
                <w:szCs w:val="20"/>
              </w:rPr>
            </w:pPr>
          </w:p>
        </w:tc>
        <w:tc>
          <w:tcPr>
            <w:tcW w:w="990" w:type="dxa"/>
          </w:tcPr>
          <w:p w14:paraId="6130712E" w14:textId="55ACA2E2" w:rsidR="005F30A7" w:rsidRPr="00941E30" w:rsidRDefault="005F30A7" w:rsidP="00941E30">
            <w:pPr>
              <w:spacing w:before="100" w:beforeAutospacing="1" w:after="100" w:afterAutospacing="1"/>
              <w:jc w:val="center"/>
              <w:rPr>
                <w:b/>
                <w:bCs/>
                <w:sz w:val="20"/>
                <w:szCs w:val="20"/>
              </w:rPr>
            </w:pPr>
          </w:p>
        </w:tc>
      </w:tr>
      <w:tr w:rsidR="00941E30" w:rsidRPr="00941E30" w14:paraId="59775D6F" w14:textId="77777777" w:rsidTr="00DA50F8">
        <w:tc>
          <w:tcPr>
            <w:tcW w:w="3258" w:type="dxa"/>
          </w:tcPr>
          <w:p w14:paraId="4236C38A" w14:textId="77777777" w:rsidR="005F30A7" w:rsidRPr="00941E30" w:rsidRDefault="005F30A7" w:rsidP="00941E30">
            <w:pPr>
              <w:ind w:left="90"/>
              <w:rPr>
                <w:sz w:val="20"/>
                <w:szCs w:val="20"/>
                <w:u w:color="000000"/>
              </w:rPr>
            </w:pPr>
            <w:r w:rsidRPr="00941E30">
              <w:rPr>
                <w:sz w:val="20"/>
                <w:szCs w:val="20"/>
                <w:u w:color="000000"/>
              </w:rPr>
              <w:t>Students demonstrate understanding and implementation of advanced interest rate models.</w:t>
            </w:r>
          </w:p>
          <w:p w14:paraId="49F86172" w14:textId="77777777" w:rsidR="005F30A7" w:rsidRPr="00941E30" w:rsidRDefault="005F30A7" w:rsidP="00941E30">
            <w:pPr>
              <w:ind w:left="90"/>
            </w:pPr>
          </w:p>
        </w:tc>
        <w:tc>
          <w:tcPr>
            <w:tcW w:w="1350" w:type="dxa"/>
          </w:tcPr>
          <w:p w14:paraId="58BF23DC" w14:textId="78764AD2" w:rsidR="005F30A7" w:rsidRPr="00941E30" w:rsidRDefault="005F30A7" w:rsidP="00941E30">
            <w:pPr>
              <w:spacing w:before="100" w:beforeAutospacing="1" w:after="100" w:afterAutospacing="1"/>
              <w:jc w:val="center"/>
              <w:rPr>
                <w:b/>
                <w:bCs/>
                <w:sz w:val="20"/>
                <w:szCs w:val="20"/>
              </w:rPr>
            </w:pPr>
          </w:p>
        </w:tc>
        <w:tc>
          <w:tcPr>
            <w:tcW w:w="1440" w:type="dxa"/>
          </w:tcPr>
          <w:p w14:paraId="37CF99C5" w14:textId="7A67BACD" w:rsidR="005F30A7" w:rsidRPr="00941E30" w:rsidRDefault="005F30A7" w:rsidP="00941E30">
            <w:pPr>
              <w:spacing w:before="100" w:beforeAutospacing="1" w:after="100" w:afterAutospacing="1"/>
              <w:jc w:val="center"/>
              <w:rPr>
                <w:b/>
                <w:bCs/>
                <w:sz w:val="20"/>
                <w:szCs w:val="20"/>
              </w:rPr>
            </w:pPr>
          </w:p>
        </w:tc>
        <w:tc>
          <w:tcPr>
            <w:tcW w:w="1260" w:type="dxa"/>
          </w:tcPr>
          <w:p w14:paraId="324AF528" w14:textId="4374FF02" w:rsidR="005F30A7" w:rsidRPr="00941E30" w:rsidRDefault="005F30A7" w:rsidP="00941E30">
            <w:pPr>
              <w:spacing w:before="100" w:beforeAutospacing="1" w:after="100" w:afterAutospacing="1"/>
              <w:jc w:val="center"/>
              <w:rPr>
                <w:b/>
                <w:bCs/>
                <w:sz w:val="20"/>
                <w:szCs w:val="20"/>
              </w:rPr>
            </w:pPr>
          </w:p>
        </w:tc>
        <w:tc>
          <w:tcPr>
            <w:tcW w:w="990" w:type="dxa"/>
          </w:tcPr>
          <w:p w14:paraId="00ABCA2A" w14:textId="1921DF02" w:rsidR="005F30A7" w:rsidRPr="00941E30" w:rsidRDefault="005F30A7" w:rsidP="00941E30">
            <w:pPr>
              <w:spacing w:before="100" w:beforeAutospacing="1" w:after="100" w:afterAutospacing="1"/>
              <w:jc w:val="center"/>
              <w:rPr>
                <w:b/>
                <w:bCs/>
                <w:sz w:val="20"/>
                <w:szCs w:val="20"/>
              </w:rPr>
            </w:pPr>
          </w:p>
        </w:tc>
      </w:tr>
      <w:tr w:rsidR="00941E30" w:rsidRPr="00941E30" w14:paraId="54A30290" w14:textId="77777777" w:rsidTr="00DA50F8">
        <w:tc>
          <w:tcPr>
            <w:tcW w:w="7308" w:type="dxa"/>
            <w:gridSpan w:val="4"/>
          </w:tcPr>
          <w:p w14:paraId="534863A9" w14:textId="77777777" w:rsidR="005F30A7" w:rsidRPr="00941E30" w:rsidRDefault="005F30A7" w:rsidP="00941E30">
            <w:pPr>
              <w:spacing w:before="100" w:beforeAutospacing="1" w:after="100" w:afterAutospacing="1"/>
              <w:rPr>
                <w:b/>
                <w:bCs/>
                <w:sz w:val="20"/>
                <w:szCs w:val="20"/>
              </w:rPr>
            </w:pPr>
            <w:r w:rsidRPr="00941E30">
              <w:rPr>
                <w:b/>
                <w:bCs/>
                <w:sz w:val="20"/>
                <w:szCs w:val="20"/>
              </w:rPr>
              <w:t>Average Grade (Maximum 10)</w:t>
            </w:r>
          </w:p>
        </w:tc>
        <w:tc>
          <w:tcPr>
            <w:tcW w:w="990" w:type="dxa"/>
          </w:tcPr>
          <w:p w14:paraId="1B2424C3" w14:textId="6D216055" w:rsidR="005F30A7" w:rsidRPr="00941E30" w:rsidRDefault="005F30A7" w:rsidP="00941E30">
            <w:pPr>
              <w:spacing w:before="100" w:beforeAutospacing="1" w:after="100" w:afterAutospacing="1"/>
              <w:jc w:val="center"/>
              <w:rPr>
                <w:b/>
                <w:bCs/>
                <w:sz w:val="20"/>
                <w:szCs w:val="20"/>
              </w:rPr>
            </w:pPr>
          </w:p>
        </w:tc>
      </w:tr>
    </w:tbl>
    <w:p w14:paraId="0CA63139" w14:textId="77777777" w:rsidR="005F30A7" w:rsidRPr="00941E30" w:rsidRDefault="005F30A7" w:rsidP="00941E30">
      <w:pPr>
        <w:rPr>
          <w:sz w:val="20"/>
          <w:szCs w:val="20"/>
        </w:rPr>
      </w:pPr>
      <w:r w:rsidRPr="00941E30">
        <w:rPr>
          <w:b/>
          <w:bCs/>
          <w:sz w:val="20"/>
          <w:szCs w:val="20"/>
          <w:u w:color="000000"/>
        </w:rPr>
        <w:t>Does not meet expectations: 0 – 7.49;     Meets: 7.5-9.</w:t>
      </w:r>
      <w:proofErr w:type="gramStart"/>
      <w:r w:rsidRPr="00941E30">
        <w:rPr>
          <w:b/>
          <w:bCs/>
          <w:sz w:val="20"/>
          <w:szCs w:val="20"/>
          <w:u w:color="000000"/>
        </w:rPr>
        <w:t xml:space="preserve">49;   </w:t>
      </w:r>
      <w:proofErr w:type="gramEnd"/>
      <w:r w:rsidRPr="00941E30">
        <w:rPr>
          <w:b/>
          <w:bCs/>
          <w:sz w:val="20"/>
          <w:szCs w:val="20"/>
          <w:u w:color="000000"/>
        </w:rPr>
        <w:t xml:space="preserve">   Exceeds: 9.50-10.00</w:t>
      </w:r>
    </w:p>
    <w:tbl>
      <w:tblPr>
        <w:tblW w:w="8160" w:type="dxa"/>
        <w:tblInd w:w="93" w:type="dxa"/>
        <w:tblLook w:val="04A0" w:firstRow="1" w:lastRow="0" w:firstColumn="1" w:lastColumn="0" w:noHBand="0" w:noVBand="1"/>
      </w:tblPr>
      <w:tblGrid>
        <w:gridCol w:w="3640"/>
        <w:gridCol w:w="1520"/>
        <w:gridCol w:w="1460"/>
        <w:gridCol w:w="1540"/>
      </w:tblGrid>
      <w:tr w:rsidR="00941E30" w:rsidRPr="00941E30" w14:paraId="028364CB" w14:textId="77777777" w:rsidTr="00DA50F8">
        <w:trPr>
          <w:trHeight w:val="480"/>
        </w:trPr>
        <w:tc>
          <w:tcPr>
            <w:tcW w:w="36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EBB0231" w14:textId="77777777" w:rsidR="005F30A7" w:rsidRPr="00941E30" w:rsidRDefault="005F30A7" w:rsidP="00941E30">
            <w:pPr>
              <w:jc w:val="center"/>
              <w:rPr>
                <w:sz w:val="20"/>
                <w:szCs w:val="20"/>
              </w:rPr>
            </w:pPr>
            <w:r w:rsidRPr="00941E30">
              <w:rPr>
                <w:sz w:val="20"/>
                <w:szCs w:val="20"/>
              </w:rPr>
              <w:t> </w:t>
            </w:r>
          </w:p>
        </w:tc>
        <w:tc>
          <w:tcPr>
            <w:tcW w:w="1520" w:type="dxa"/>
            <w:tcBorders>
              <w:top w:val="single" w:sz="4" w:space="0" w:color="auto"/>
              <w:left w:val="nil"/>
              <w:bottom w:val="single" w:sz="4" w:space="0" w:color="auto"/>
              <w:right w:val="single" w:sz="4" w:space="0" w:color="auto"/>
            </w:tcBorders>
            <w:shd w:val="clear" w:color="000000" w:fill="D9D9D9"/>
            <w:vAlign w:val="center"/>
            <w:hideMark/>
          </w:tcPr>
          <w:p w14:paraId="474FEB44" w14:textId="77777777" w:rsidR="005F30A7" w:rsidRPr="00941E30" w:rsidRDefault="005F30A7" w:rsidP="00941E30">
            <w:pPr>
              <w:jc w:val="center"/>
              <w:rPr>
                <w:b/>
                <w:bCs/>
                <w:sz w:val="20"/>
                <w:szCs w:val="20"/>
              </w:rPr>
            </w:pPr>
            <w:r w:rsidRPr="00941E30">
              <w:rPr>
                <w:b/>
                <w:bCs/>
                <w:sz w:val="20"/>
                <w:szCs w:val="20"/>
              </w:rPr>
              <w:t>Not meet Expectations</w:t>
            </w:r>
          </w:p>
        </w:tc>
        <w:tc>
          <w:tcPr>
            <w:tcW w:w="1460" w:type="dxa"/>
            <w:tcBorders>
              <w:top w:val="single" w:sz="4" w:space="0" w:color="auto"/>
              <w:left w:val="nil"/>
              <w:bottom w:val="single" w:sz="4" w:space="0" w:color="auto"/>
              <w:right w:val="single" w:sz="4" w:space="0" w:color="auto"/>
            </w:tcBorders>
            <w:shd w:val="clear" w:color="000000" w:fill="D9D9D9"/>
            <w:vAlign w:val="center"/>
            <w:hideMark/>
          </w:tcPr>
          <w:p w14:paraId="600164E5" w14:textId="77777777" w:rsidR="005F30A7" w:rsidRPr="00941E30" w:rsidRDefault="005F30A7" w:rsidP="00941E30">
            <w:pPr>
              <w:jc w:val="center"/>
              <w:rPr>
                <w:b/>
                <w:bCs/>
                <w:sz w:val="20"/>
                <w:szCs w:val="20"/>
              </w:rPr>
            </w:pPr>
            <w:r w:rsidRPr="00941E30">
              <w:rPr>
                <w:b/>
                <w:bCs/>
                <w:sz w:val="20"/>
                <w:szCs w:val="20"/>
              </w:rPr>
              <w:t>Meets Expectations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30889330" w14:textId="77777777" w:rsidR="005F30A7" w:rsidRPr="00941E30" w:rsidRDefault="005F30A7" w:rsidP="00941E30">
            <w:pPr>
              <w:jc w:val="center"/>
              <w:rPr>
                <w:b/>
                <w:bCs/>
                <w:sz w:val="20"/>
                <w:szCs w:val="20"/>
              </w:rPr>
            </w:pPr>
            <w:r w:rsidRPr="00941E30">
              <w:rPr>
                <w:b/>
                <w:bCs/>
                <w:sz w:val="20"/>
                <w:szCs w:val="20"/>
              </w:rPr>
              <w:t>Exceeds Expectations</w:t>
            </w:r>
          </w:p>
        </w:tc>
      </w:tr>
      <w:tr w:rsidR="00941E30" w:rsidRPr="00941E30" w14:paraId="34FDD4B1" w14:textId="77777777" w:rsidTr="00050A2C">
        <w:trPr>
          <w:trHeight w:val="480"/>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05BE76BF" w14:textId="77777777" w:rsidR="005F30A7" w:rsidRPr="00941E30" w:rsidRDefault="005F30A7" w:rsidP="00941E30">
            <w:pPr>
              <w:rPr>
                <w:b/>
                <w:bCs/>
                <w:sz w:val="20"/>
                <w:szCs w:val="20"/>
              </w:rPr>
            </w:pPr>
            <w:r w:rsidRPr="00941E30">
              <w:rPr>
                <w:b/>
                <w:bCs/>
                <w:sz w:val="20"/>
                <w:szCs w:val="20"/>
              </w:rPr>
              <w:t>Total Students by Category</w:t>
            </w:r>
            <w:r w:rsidRPr="00941E30">
              <w:rPr>
                <w:b/>
                <w:bCs/>
                <w:sz w:val="20"/>
                <w:szCs w:val="20"/>
              </w:rPr>
              <w:br/>
            </w:r>
            <w:r w:rsidRPr="00941E30">
              <w:rPr>
                <w:i/>
                <w:iCs/>
                <w:sz w:val="20"/>
                <w:szCs w:val="20"/>
              </w:rPr>
              <w:t>(Based on Average score across all traits)</w:t>
            </w:r>
          </w:p>
        </w:tc>
        <w:tc>
          <w:tcPr>
            <w:tcW w:w="1520" w:type="dxa"/>
            <w:tcBorders>
              <w:top w:val="nil"/>
              <w:left w:val="nil"/>
              <w:bottom w:val="single" w:sz="4" w:space="0" w:color="auto"/>
              <w:right w:val="single" w:sz="4" w:space="0" w:color="auto"/>
            </w:tcBorders>
            <w:shd w:val="clear" w:color="auto" w:fill="auto"/>
            <w:vAlign w:val="center"/>
          </w:tcPr>
          <w:p w14:paraId="76DE3D4D" w14:textId="73EA29A3" w:rsidR="005F30A7" w:rsidRPr="00941E30" w:rsidRDefault="005F30A7" w:rsidP="00941E30">
            <w:pPr>
              <w:jc w:val="center"/>
              <w:rPr>
                <w:b/>
                <w:bCs/>
                <w:sz w:val="20"/>
                <w:szCs w:val="20"/>
              </w:rPr>
            </w:pPr>
          </w:p>
        </w:tc>
        <w:tc>
          <w:tcPr>
            <w:tcW w:w="1460" w:type="dxa"/>
            <w:tcBorders>
              <w:top w:val="nil"/>
              <w:left w:val="nil"/>
              <w:bottom w:val="single" w:sz="4" w:space="0" w:color="auto"/>
              <w:right w:val="single" w:sz="4" w:space="0" w:color="auto"/>
            </w:tcBorders>
            <w:shd w:val="clear" w:color="auto" w:fill="auto"/>
            <w:vAlign w:val="center"/>
          </w:tcPr>
          <w:p w14:paraId="46E2A17C" w14:textId="384CC339" w:rsidR="005F30A7" w:rsidRPr="00941E30" w:rsidRDefault="005F30A7" w:rsidP="00941E30">
            <w:pPr>
              <w:jc w:val="center"/>
              <w:rPr>
                <w:b/>
                <w:bCs/>
                <w:sz w:val="20"/>
                <w:szCs w:val="20"/>
              </w:rPr>
            </w:pPr>
          </w:p>
        </w:tc>
        <w:tc>
          <w:tcPr>
            <w:tcW w:w="1540" w:type="dxa"/>
            <w:tcBorders>
              <w:top w:val="nil"/>
              <w:left w:val="nil"/>
              <w:bottom w:val="single" w:sz="4" w:space="0" w:color="auto"/>
              <w:right w:val="single" w:sz="4" w:space="0" w:color="auto"/>
            </w:tcBorders>
            <w:shd w:val="clear" w:color="auto" w:fill="auto"/>
            <w:vAlign w:val="center"/>
          </w:tcPr>
          <w:p w14:paraId="7F59D99A" w14:textId="34799B6F" w:rsidR="005F30A7" w:rsidRPr="00941E30" w:rsidRDefault="005F30A7" w:rsidP="00941E30">
            <w:pPr>
              <w:jc w:val="center"/>
              <w:rPr>
                <w:b/>
                <w:bCs/>
                <w:sz w:val="20"/>
                <w:szCs w:val="20"/>
              </w:rPr>
            </w:pPr>
          </w:p>
        </w:tc>
      </w:tr>
      <w:tr w:rsidR="00941E30" w:rsidRPr="00941E30" w14:paraId="07C5C5C6" w14:textId="77777777" w:rsidTr="00DA50F8">
        <w:trPr>
          <w:trHeight w:val="520"/>
        </w:trPr>
        <w:tc>
          <w:tcPr>
            <w:tcW w:w="51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8D56BF0" w14:textId="77777777" w:rsidR="005F30A7" w:rsidRPr="00941E30" w:rsidRDefault="005F30A7" w:rsidP="00941E30">
            <w:pPr>
              <w:jc w:val="right"/>
              <w:rPr>
                <w:b/>
                <w:bCs/>
                <w:sz w:val="20"/>
                <w:szCs w:val="20"/>
              </w:rPr>
            </w:pPr>
            <w:r w:rsidRPr="00941E30">
              <w:rPr>
                <w:b/>
                <w:bCs/>
                <w:sz w:val="20"/>
                <w:szCs w:val="20"/>
              </w:rPr>
              <w:t>Students meeting or exceeding expectations:</w:t>
            </w:r>
          </w:p>
        </w:tc>
        <w:tc>
          <w:tcPr>
            <w:tcW w:w="3000" w:type="dxa"/>
            <w:gridSpan w:val="2"/>
            <w:tcBorders>
              <w:top w:val="single" w:sz="4" w:space="0" w:color="auto"/>
              <w:left w:val="nil"/>
              <w:bottom w:val="single" w:sz="4" w:space="0" w:color="auto"/>
              <w:right w:val="single" w:sz="4" w:space="0" w:color="auto"/>
            </w:tcBorders>
            <w:shd w:val="clear" w:color="auto" w:fill="auto"/>
            <w:vAlign w:val="center"/>
            <w:hideMark/>
          </w:tcPr>
          <w:p w14:paraId="7E9A7D4C" w14:textId="794C3A70" w:rsidR="005F30A7" w:rsidRPr="00941E30" w:rsidRDefault="005F30A7" w:rsidP="00941E30">
            <w:pPr>
              <w:jc w:val="center"/>
              <w:rPr>
                <w:b/>
                <w:bCs/>
                <w:sz w:val="20"/>
                <w:szCs w:val="20"/>
              </w:rPr>
            </w:pPr>
          </w:p>
        </w:tc>
      </w:tr>
    </w:tbl>
    <w:p w14:paraId="4940E577" w14:textId="77777777" w:rsidR="005F30A7" w:rsidRPr="00941E30" w:rsidRDefault="005F30A7" w:rsidP="00941E30">
      <w:pPr>
        <w:rPr>
          <w:b/>
          <w:sz w:val="20"/>
          <w:szCs w:val="20"/>
        </w:rPr>
      </w:pPr>
    </w:p>
    <w:p w14:paraId="59AFEA55" w14:textId="7C6ACE00" w:rsidR="005F30A7" w:rsidRPr="00941E30" w:rsidRDefault="005F30A7" w:rsidP="00941E30">
      <w:pPr>
        <w:rPr>
          <w:b/>
          <w:sz w:val="20"/>
          <w:szCs w:val="20"/>
        </w:rPr>
      </w:pPr>
      <w:r w:rsidRPr="00941E30">
        <w:rPr>
          <w:b/>
          <w:sz w:val="20"/>
          <w:szCs w:val="20"/>
        </w:rPr>
        <w:t xml:space="preserve">COMMENTS: </w:t>
      </w:r>
    </w:p>
    <w:p w14:paraId="4CBDB27E" w14:textId="77777777" w:rsidR="005F30A7" w:rsidRPr="00941E30" w:rsidRDefault="005F30A7" w:rsidP="00941E30">
      <w:pPr>
        <w:rPr>
          <w:sz w:val="20"/>
          <w:szCs w:val="20"/>
        </w:rPr>
      </w:pPr>
    </w:p>
    <w:p w14:paraId="24757008" w14:textId="286DC4D2" w:rsidR="005F30A7" w:rsidRPr="00941E30" w:rsidRDefault="005F30A7" w:rsidP="00941E30">
      <w:pPr>
        <w:rPr>
          <w:b/>
          <w:sz w:val="20"/>
          <w:szCs w:val="20"/>
        </w:rPr>
      </w:pPr>
      <w:r w:rsidRPr="00941E30">
        <w:rPr>
          <w:b/>
          <w:sz w:val="20"/>
          <w:szCs w:val="20"/>
        </w:rPr>
        <w:t xml:space="preserve">REMEDIAL ACTIONS: </w:t>
      </w:r>
    </w:p>
    <w:p w14:paraId="485797BB" w14:textId="77777777" w:rsidR="005F30A7" w:rsidRPr="00941E30" w:rsidRDefault="005F30A7" w:rsidP="00941E30"/>
    <w:p w14:paraId="6364BCF2" w14:textId="77777777" w:rsidR="005F30A7" w:rsidRPr="00941E30" w:rsidRDefault="005F30A7" w:rsidP="00941E30"/>
    <w:p w14:paraId="2AB16BDA" w14:textId="77777777" w:rsidR="005F30A7" w:rsidRPr="00941E30" w:rsidRDefault="005F30A7" w:rsidP="00941E30"/>
    <w:p w14:paraId="73835F29" w14:textId="77777777" w:rsidR="005F30A7" w:rsidRPr="00941E30" w:rsidRDefault="005F30A7" w:rsidP="00941E30"/>
    <w:p w14:paraId="11E6A75A" w14:textId="77777777" w:rsidR="005F30A7" w:rsidRPr="00941E30" w:rsidRDefault="005F30A7" w:rsidP="00941E30"/>
    <w:p w14:paraId="58AEDA1F" w14:textId="77777777" w:rsidR="005F30A7" w:rsidRPr="00941E30" w:rsidRDefault="005F30A7" w:rsidP="00941E30"/>
    <w:p w14:paraId="46F2BA77" w14:textId="77777777" w:rsidR="005F30A7" w:rsidRPr="00941E30" w:rsidRDefault="005F30A7" w:rsidP="00941E30"/>
    <w:p w14:paraId="68E853F3" w14:textId="77777777" w:rsidR="005F30A7" w:rsidRPr="00941E30" w:rsidRDefault="005F30A7" w:rsidP="00941E30"/>
    <w:p w14:paraId="33E9809F" w14:textId="77777777" w:rsidR="005F30A7" w:rsidRPr="00941E30" w:rsidRDefault="005F30A7" w:rsidP="00941E30"/>
    <w:p w14:paraId="1FF82A75" w14:textId="77777777" w:rsidR="005F30A7" w:rsidRPr="00941E30" w:rsidRDefault="005F30A7" w:rsidP="00941E30"/>
    <w:p w14:paraId="0E81840D" w14:textId="12D185F1" w:rsidR="00C970BD" w:rsidRPr="00941E30" w:rsidRDefault="00C970BD" w:rsidP="00941E30">
      <w:pPr>
        <w:spacing w:after="160" w:line="259" w:lineRule="auto"/>
      </w:pPr>
      <w:r w:rsidRPr="00941E30">
        <w:br w:type="page"/>
      </w:r>
    </w:p>
    <w:p w14:paraId="6E2729ED" w14:textId="77777777" w:rsidR="005F30A7" w:rsidRPr="00941E30" w:rsidRDefault="005F30A7" w:rsidP="00941E30">
      <w:r w:rsidRPr="00941E30">
        <w:rPr>
          <w:b/>
          <w:sz w:val="20"/>
          <w:szCs w:val="20"/>
        </w:rPr>
        <w:lastRenderedPageBreak/>
        <w:t xml:space="preserve">LEARNING OBJECTIVE # 2: </w:t>
      </w:r>
      <w:r w:rsidRPr="00941E30">
        <w:rPr>
          <w:i/>
          <w:iCs/>
          <w:sz w:val="20"/>
          <w:szCs w:val="20"/>
          <w:u w:color="000000"/>
        </w:rPr>
        <w:t>Students will construct and utilize credit derivative models.</w:t>
      </w:r>
    </w:p>
    <w:p w14:paraId="6F804A80" w14:textId="103508F1" w:rsidR="005F30A7" w:rsidRPr="00941E30" w:rsidRDefault="005F30A7" w:rsidP="00941E30">
      <w:pPr>
        <w:spacing w:before="100" w:beforeAutospacing="1" w:after="100" w:afterAutospacing="1"/>
        <w:rPr>
          <w:b/>
          <w:sz w:val="20"/>
          <w:szCs w:val="20"/>
        </w:rPr>
      </w:pPr>
      <w:r w:rsidRPr="00941E30">
        <w:rPr>
          <w:b/>
          <w:sz w:val="20"/>
          <w:szCs w:val="20"/>
        </w:rPr>
        <w:t>ASSESSMENT DATE:</w:t>
      </w:r>
      <w:r w:rsidRPr="00941E30">
        <w:rPr>
          <w:b/>
          <w:sz w:val="20"/>
          <w:szCs w:val="20"/>
        </w:rPr>
        <w:tab/>
      </w:r>
      <w:proofErr w:type="gramStart"/>
      <w:r w:rsidRPr="00941E30">
        <w:rPr>
          <w:b/>
          <w:sz w:val="20"/>
          <w:szCs w:val="20"/>
        </w:rPr>
        <w:tab/>
        <w:t xml:space="preserve">  ASSESSOR</w:t>
      </w:r>
      <w:proofErr w:type="gramEnd"/>
      <w:r w:rsidRPr="00941E30">
        <w:rPr>
          <w:b/>
          <w:sz w:val="20"/>
          <w:szCs w:val="20"/>
        </w:rPr>
        <w:t xml:space="preserve">: </w:t>
      </w:r>
    </w:p>
    <w:p w14:paraId="27B715CD" w14:textId="40EEE44F" w:rsidR="005F30A7" w:rsidRPr="00941E30" w:rsidRDefault="005F30A7" w:rsidP="00941E30">
      <w:pPr>
        <w:spacing w:before="100" w:beforeAutospacing="1" w:after="100" w:afterAutospacing="1"/>
        <w:rPr>
          <w:b/>
          <w:sz w:val="20"/>
          <w:szCs w:val="20"/>
        </w:rPr>
      </w:pPr>
      <w:r w:rsidRPr="00941E30">
        <w:rPr>
          <w:b/>
          <w:sz w:val="20"/>
          <w:szCs w:val="20"/>
        </w:rPr>
        <w:t>NO. of Students Evaluated:</w:t>
      </w:r>
      <w:r w:rsidRPr="00941E30">
        <w:rPr>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1350"/>
        <w:gridCol w:w="1530"/>
        <w:gridCol w:w="1350"/>
        <w:gridCol w:w="810"/>
      </w:tblGrid>
      <w:tr w:rsidR="00941E30" w:rsidRPr="00941E30" w14:paraId="4B06E305" w14:textId="77777777" w:rsidTr="00DA50F8">
        <w:tc>
          <w:tcPr>
            <w:tcW w:w="3258" w:type="dxa"/>
            <w:tcBorders>
              <w:bottom w:val="single" w:sz="4" w:space="0" w:color="auto"/>
            </w:tcBorders>
          </w:tcPr>
          <w:p w14:paraId="35CC1258" w14:textId="77777777" w:rsidR="005F30A7" w:rsidRPr="00941E30" w:rsidRDefault="005F30A7" w:rsidP="00941E30">
            <w:pPr>
              <w:spacing w:before="100" w:beforeAutospacing="1" w:after="100" w:afterAutospacing="1"/>
              <w:rPr>
                <w:b/>
                <w:bCs/>
                <w:sz w:val="20"/>
                <w:szCs w:val="20"/>
              </w:rPr>
            </w:pPr>
          </w:p>
        </w:tc>
        <w:tc>
          <w:tcPr>
            <w:tcW w:w="4230" w:type="dxa"/>
            <w:gridSpan w:val="3"/>
            <w:tcBorders>
              <w:bottom w:val="single" w:sz="4" w:space="0" w:color="auto"/>
            </w:tcBorders>
          </w:tcPr>
          <w:p w14:paraId="70E88EA3" w14:textId="77777777" w:rsidR="005F30A7" w:rsidRPr="00941E30" w:rsidRDefault="005F30A7" w:rsidP="00941E30">
            <w:pPr>
              <w:spacing w:before="100" w:beforeAutospacing="1" w:after="100" w:afterAutospacing="1"/>
              <w:jc w:val="center"/>
              <w:rPr>
                <w:b/>
                <w:bCs/>
                <w:sz w:val="20"/>
                <w:szCs w:val="20"/>
              </w:rPr>
            </w:pPr>
            <w:r w:rsidRPr="00941E30">
              <w:rPr>
                <w:b/>
                <w:bCs/>
                <w:sz w:val="20"/>
                <w:szCs w:val="20"/>
              </w:rPr>
              <w:t>Number of Teams</w:t>
            </w:r>
          </w:p>
        </w:tc>
        <w:tc>
          <w:tcPr>
            <w:tcW w:w="810" w:type="dxa"/>
            <w:tcBorders>
              <w:bottom w:val="single" w:sz="4" w:space="0" w:color="auto"/>
            </w:tcBorders>
          </w:tcPr>
          <w:p w14:paraId="24B4E6CC" w14:textId="77777777" w:rsidR="005F30A7" w:rsidRPr="00941E30" w:rsidRDefault="005F30A7" w:rsidP="00941E30">
            <w:pPr>
              <w:spacing w:before="100" w:beforeAutospacing="1" w:after="100" w:afterAutospacing="1"/>
              <w:rPr>
                <w:b/>
                <w:bCs/>
                <w:sz w:val="20"/>
                <w:szCs w:val="20"/>
              </w:rPr>
            </w:pPr>
          </w:p>
        </w:tc>
      </w:tr>
      <w:tr w:rsidR="00941E30" w:rsidRPr="00941E30" w14:paraId="0B0831B7" w14:textId="77777777" w:rsidTr="00DA50F8">
        <w:tc>
          <w:tcPr>
            <w:tcW w:w="3258" w:type="dxa"/>
            <w:shd w:val="clear" w:color="auto" w:fill="BFBFBF"/>
          </w:tcPr>
          <w:p w14:paraId="62401885" w14:textId="739687EA" w:rsidR="005F30A7" w:rsidRPr="00941E30" w:rsidRDefault="00B26368" w:rsidP="00941E30">
            <w:pPr>
              <w:spacing w:before="100" w:beforeAutospacing="1" w:after="100" w:afterAutospacing="1"/>
              <w:rPr>
                <w:b/>
                <w:bCs/>
                <w:sz w:val="20"/>
                <w:szCs w:val="20"/>
              </w:rPr>
            </w:pPr>
            <w:r>
              <w:rPr>
                <w:b/>
                <w:bCs/>
                <w:sz w:val="20"/>
                <w:szCs w:val="20"/>
              </w:rPr>
              <w:t>Competency goal</w:t>
            </w:r>
            <w:r w:rsidR="005F30A7" w:rsidRPr="00941E30">
              <w:rPr>
                <w:b/>
                <w:bCs/>
                <w:sz w:val="20"/>
                <w:szCs w:val="20"/>
              </w:rPr>
              <w:t xml:space="preserve"> Traits</w:t>
            </w:r>
          </w:p>
        </w:tc>
        <w:tc>
          <w:tcPr>
            <w:tcW w:w="1350" w:type="dxa"/>
            <w:shd w:val="clear" w:color="auto" w:fill="BFBFBF"/>
          </w:tcPr>
          <w:p w14:paraId="4FF9A120" w14:textId="77777777" w:rsidR="005F30A7" w:rsidRPr="00941E30" w:rsidRDefault="005F30A7" w:rsidP="00941E30">
            <w:pPr>
              <w:spacing w:before="100" w:beforeAutospacing="1" w:after="100" w:afterAutospacing="1"/>
              <w:rPr>
                <w:b/>
                <w:bCs/>
                <w:sz w:val="20"/>
                <w:szCs w:val="20"/>
              </w:rPr>
            </w:pPr>
            <w:r w:rsidRPr="00941E30">
              <w:rPr>
                <w:b/>
                <w:bCs/>
                <w:sz w:val="20"/>
                <w:szCs w:val="20"/>
              </w:rPr>
              <w:t>Not Meet Expectations</w:t>
            </w:r>
          </w:p>
        </w:tc>
        <w:tc>
          <w:tcPr>
            <w:tcW w:w="1530" w:type="dxa"/>
            <w:shd w:val="clear" w:color="auto" w:fill="BFBFBF"/>
          </w:tcPr>
          <w:p w14:paraId="36A7174D" w14:textId="77777777" w:rsidR="005F30A7" w:rsidRPr="00941E30" w:rsidRDefault="005F30A7" w:rsidP="00941E30">
            <w:pPr>
              <w:spacing w:before="100" w:beforeAutospacing="1" w:after="100" w:afterAutospacing="1"/>
              <w:rPr>
                <w:b/>
                <w:bCs/>
                <w:sz w:val="20"/>
                <w:szCs w:val="20"/>
              </w:rPr>
            </w:pPr>
            <w:r w:rsidRPr="00941E30">
              <w:rPr>
                <w:b/>
                <w:bCs/>
                <w:sz w:val="20"/>
                <w:szCs w:val="20"/>
              </w:rPr>
              <w:t>Meet Expectations</w:t>
            </w:r>
          </w:p>
        </w:tc>
        <w:tc>
          <w:tcPr>
            <w:tcW w:w="1350" w:type="dxa"/>
            <w:shd w:val="clear" w:color="auto" w:fill="BFBFBF"/>
          </w:tcPr>
          <w:p w14:paraId="4335B42C" w14:textId="77777777" w:rsidR="005F30A7" w:rsidRPr="00941E30" w:rsidRDefault="005F30A7" w:rsidP="00941E30">
            <w:pPr>
              <w:spacing w:before="100" w:beforeAutospacing="1" w:after="100" w:afterAutospacing="1"/>
              <w:rPr>
                <w:b/>
                <w:bCs/>
                <w:sz w:val="20"/>
                <w:szCs w:val="20"/>
              </w:rPr>
            </w:pPr>
            <w:r w:rsidRPr="00941E30">
              <w:rPr>
                <w:b/>
                <w:bCs/>
                <w:sz w:val="20"/>
                <w:szCs w:val="20"/>
              </w:rPr>
              <w:t>Exceed Expectations</w:t>
            </w:r>
          </w:p>
        </w:tc>
        <w:tc>
          <w:tcPr>
            <w:tcW w:w="810" w:type="dxa"/>
            <w:shd w:val="clear" w:color="auto" w:fill="BFBFBF"/>
          </w:tcPr>
          <w:p w14:paraId="7E4DD598" w14:textId="77777777" w:rsidR="005F30A7" w:rsidRPr="00941E30" w:rsidRDefault="005F30A7" w:rsidP="00941E30">
            <w:pPr>
              <w:spacing w:before="100" w:beforeAutospacing="1" w:after="100" w:afterAutospacing="1"/>
              <w:rPr>
                <w:b/>
                <w:bCs/>
                <w:sz w:val="20"/>
                <w:szCs w:val="20"/>
              </w:rPr>
            </w:pPr>
            <w:r w:rsidRPr="00941E30">
              <w:rPr>
                <w:b/>
                <w:bCs/>
                <w:sz w:val="20"/>
                <w:szCs w:val="20"/>
              </w:rPr>
              <w:t>Avg. Grade on Trait</w:t>
            </w:r>
          </w:p>
        </w:tc>
      </w:tr>
      <w:tr w:rsidR="00941E30" w:rsidRPr="00941E30" w14:paraId="570610DA" w14:textId="77777777" w:rsidTr="00DA50F8">
        <w:tc>
          <w:tcPr>
            <w:tcW w:w="3258" w:type="dxa"/>
          </w:tcPr>
          <w:p w14:paraId="5467F8F2" w14:textId="77777777" w:rsidR="005F30A7" w:rsidRPr="00941E30" w:rsidRDefault="005F30A7" w:rsidP="00941E30">
            <w:pPr>
              <w:ind w:left="90"/>
            </w:pPr>
            <w:r w:rsidRPr="00941E30">
              <w:rPr>
                <w:sz w:val="20"/>
                <w:szCs w:val="20"/>
                <w:u w:color="000000"/>
              </w:rPr>
              <w:t>Students demonstrate the ability to model single name credit derivatives.</w:t>
            </w:r>
          </w:p>
        </w:tc>
        <w:tc>
          <w:tcPr>
            <w:tcW w:w="1350" w:type="dxa"/>
          </w:tcPr>
          <w:p w14:paraId="33C62FFC" w14:textId="72ECD5AA" w:rsidR="005F30A7" w:rsidRPr="00941E30" w:rsidRDefault="005F30A7" w:rsidP="00941E30">
            <w:pPr>
              <w:spacing w:before="100" w:beforeAutospacing="1" w:after="100" w:afterAutospacing="1"/>
              <w:jc w:val="center"/>
              <w:rPr>
                <w:b/>
                <w:bCs/>
                <w:sz w:val="20"/>
                <w:szCs w:val="20"/>
              </w:rPr>
            </w:pPr>
          </w:p>
        </w:tc>
        <w:tc>
          <w:tcPr>
            <w:tcW w:w="1530" w:type="dxa"/>
          </w:tcPr>
          <w:p w14:paraId="552BA8BE" w14:textId="53335265" w:rsidR="005F30A7" w:rsidRPr="00941E30" w:rsidRDefault="005F30A7" w:rsidP="00941E30">
            <w:pPr>
              <w:spacing w:before="100" w:beforeAutospacing="1" w:after="100" w:afterAutospacing="1"/>
              <w:jc w:val="center"/>
              <w:rPr>
                <w:b/>
                <w:bCs/>
                <w:sz w:val="20"/>
                <w:szCs w:val="20"/>
              </w:rPr>
            </w:pPr>
          </w:p>
        </w:tc>
        <w:tc>
          <w:tcPr>
            <w:tcW w:w="1350" w:type="dxa"/>
          </w:tcPr>
          <w:p w14:paraId="06F564D5" w14:textId="29A5A839" w:rsidR="005F30A7" w:rsidRPr="00941E30" w:rsidRDefault="005F30A7" w:rsidP="00941E30">
            <w:pPr>
              <w:spacing w:before="100" w:beforeAutospacing="1" w:after="100" w:afterAutospacing="1"/>
              <w:jc w:val="center"/>
              <w:rPr>
                <w:b/>
                <w:bCs/>
                <w:sz w:val="20"/>
                <w:szCs w:val="20"/>
              </w:rPr>
            </w:pPr>
          </w:p>
        </w:tc>
        <w:tc>
          <w:tcPr>
            <w:tcW w:w="810" w:type="dxa"/>
          </w:tcPr>
          <w:p w14:paraId="0F29F0C3" w14:textId="15383DC0" w:rsidR="005F30A7" w:rsidRPr="00941E30" w:rsidRDefault="005F30A7" w:rsidP="00941E30">
            <w:pPr>
              <w:spacing w:before="100" w:beforeAutospacing="1" w:after="100" w:afterAutospacing="1"/>
              <w:jc w:val="center"/>
              <w:rPr>
                <w:b/>
                <w:bCs/>
                <w:sz w:val="20"/>
                <w:szCs w:val="20"/>
              </w:rPr>
            </w:pPr>
          </w:p>
        </w:tc>
      </w:tr>
      <w:tr w:rsidR="00941E30" w:rsidRPr="00941E30" w14:paraId="43650E5C" w14:textId="77777777" w:rsidTr="00DA50F8">
        <w:trPr>
          <w:trHeight w:val="1412"/>
        </w:trPr>
        <w:tc>
          <w:tcPr>
            <w:tcW w:w="3258" w:type="dxa"/>
          </w:tcPr>
          <w:p w14:paraId="1EC154E3" w14:textId="77777777" w:rsidR="005F30A7" w:rsidRPr="00941E30" w:rsidRDefault="005F30A7" w:rsidP="00941E30">
            <w:pPr>
              <w:ind w:left="90"/>
            </w:pPr>
            <w:r w:rsidRPr="00941E30">
              <w:rPr>
                <w:sz w:val="20"/>
                <w:szCs w:val="20"/>
                <w:u w:color="000000"/>
              </w:rPr>
              <w:t>Students demonstrate the ability to model multi-name credit derivatives.</w:t>
            </w:r>
          </w:p>
        </w:tc>
        <w:tc>
          <w:tcPr>
            <w:tcW w:w="1350" w:type="dxa"/>
          </w:tcPr>
          <w:p w14:paraId="79E24C32" w14:textId="476D2345" w:rsidR="005F30A7" w:rsidRPr="00941E30" w:rsidRDefault="005F30A7" w:rsidP="00941E30">
            <w:pPr>
              <w:spacing w:before="100" w:beforeAutospacing="1" w:after="100" w:afterAutospacing="1"/>
              <w:jc w:val="center"/>
              <w:rPr>
                <w:b/>
                <w:bCs/>
                <w:sz w:val="20"/>
                <w:szCs w:val="20"/>
              </w:rPr>
            </w:pPr>
          </w:p>
        </w:tc>
        <w:tc>
          <w:tcPr>
            <w:tcW w:w="1530" w:type="dxa"/>
          </w:tcPr>
          <w:p w14:paraId="79922228" w14:textId="2C36A538" w:rsidR="005F30A7" w:rsidRPr="00941E30" w:rsidRDefault="005F30A7" w:rsidP="00941E30">
            <w:pPr>
              <w:spacing w:before="100" w:beforeAutospacing="1" w:after="100" w:afterAutospacing="1"/>
              <w:jc w:val="center"/>
              <w:rPr>
                <w:b/>
                <w:bCs/>
                <w:sz w:val="20"/>
                <w:szCs w:val="20"/>
              </w:rPr>
            </w:pPr>
          </w:p>
        </w:tc>
        <w:tc>
          <w:tcPr>
            <w:tcW w:w="1350" w:type="dxa"/>
          </w:tcPr>
          <w:p w14:paraId="76354C71" w14:textId="2B566392" w:rsidR="005F30A7" w:rsidRPr="00941E30" w:rsidRDefault="005F30A7" w:rsidP="00941E30">
            <w:pPr>
              <w:spacing w:before="100" w:beforeAutospacing="1" w:after="100" w:afterAutospacing="1"/>
              <w:jc w:val="center"/>
              <w:rPr>
                <w:b/>
                <w:bCs/>
                <w:sz w:val="20"/>
                <w:szCs w:val="20"/>
              </w:rPr>
            </w:pPr>
          </w:p>
        </w:tc>
        <w:tc>
          <w:tcPr>
            <w:tcW w:w="810" w:type="dxa"/>
          </w:tcPr>
          <w:p w14:paraId="75C28B40" w14:textId="02CDC6F5" w:rsidR="005F30A7" w:rsidRPr="00941E30" w:rsidRDefault="005F30A7" w:rsidP="00941E30">
            <w:pPr>
              <w:spacing w:before="100" w:beforeAutospacing="1" w:after="100" w:afterAutospacing="1"/>
              <w:jc w:val="center"/>
              <w:rPr>
                <w:b/>
                <w:bCs/>
                <w:sz w:val="20"/>
                <w:szCs w:val="20"/>
              </w:rPr>
            </w:pPr>
          </w:p>
        </w:tc>
      </w:tr>
      <w:tr w:rsidR="00941E30" w:rsidRPr="00941E30" w14:paraId="1C61DFDC" w14:textId="77777777" w:rsidTr="00DA50F8">
        <w:tc>
          <w:tcPr>
            <w:tcW w:w="7488" w:type="dxa"/>
            <w:gridSpan w:val="4"/>
          </w:tcPr>
          <w:p w14:paraId="16E4BFDB" w14:textId="77777777" w:rsidR="005F30A7" w:rsidRPr="00941E30" w:rsidRDefault="005F30A7" w:rsidP="00941E30">
            <w:pPr>
              <w:spacing w:before="100" w:beforeAutospacing="1" w:after="100" w:afterAutospacing="1"/>
              <w:rPr>
                <w:b/>
                <w:bCs/>
                <w:sz w:val="20"/>
                <w:szCs w:val="20"/>
              </w:rPr>
            </w:pPr>
            <w:r w:rsidRPr="00941E30">
              <w:rPr>
                <w:b/>
                <w:bCs/>
                <w:sz w:val="20"/>
                <w:szCs w:val="20"/>
              </w:rPr>
              <w:t>Average Grade (Maximum 100)</w:t>
            </w:r>
          </w:p>
        </w:tc>
        <w:tc>
          <w:tcPr>
            <w:tcW w:w="810" w:type="dxa"/>
          </w:tcPr>
          <w:p w14:paraId="60A105A1" w14:textId="27B9872A" w:rsidR="005F30A7" w:rsidRPr="00941E30" w:rsidRDefault="005F30A7" w:rsidP="00941E30">
            <w:pPr>
              <w:spacing w:before="100" w:beforeAutospacing="1" w:after="100" w:afterAutospacing="1"/>
              <w:jc w:val="center"/>
              <w:rPr>
                <w:b/>
                <w:bCs/>
                <w:sz w:val="20"/>
                <w:szCs w:val="20"/>
              </w:rPr>
            </w:pPr>
          </w:p>
        </w:tc>
      </w:tr>
    </w:tbl>
    <w:p w14:paraId="71D5C3C0" w14:textId="77777777" w:rsidR="005F30A7" w:rsidRPr="00941E30" w:rsidRDefault="005F30A7" w:rsidP="00941E30">
      <w:pPr>
        <w:rPr>
          <w:sz w:val="20"/>
          <w:szCs w:val="20"/>
        </w:rPr>
      </w:pPr>
      <w:r w:rsidRPr="00941E30">
        <w:rPr>
          <w:b/>
          <w:bCs/>
          <w:sz w:val="20"/>
          <w:szCs w:val="20"/>
          <w:u w:color="000000"/>
        </w:rPr>
        <w:t>Does not meet expectations: 0 – 7.49;     Meets: 7.5-9.</w:t>
      </w:r>
      <w:proofErr w:type="gramStart"/>
      <w:r w:rsidRPr="00941E30">
        <w:rPr>
          <w:b/>
          <w:bCs/>
          <w:sz w:val="20"/>
          <w:szCs w:val="20"/>
          <w:u w:color="000000"/>
        </w:rPr>
        <w:t xml:space="preserve">49;   </w:t>
      </w:r>
      <w:proofErr w:type="gramEnd"/>
      <w:r w:rsidRPr="00941E30">
        <w:rPr>
          <w:b/>
          <w:bCs/>
          <w:sz w:val="20"/>
          <w:szCs w:val="20"/>
          <w:u w:color="000000"/>
        </w:rPr>
        <w:t xml:space="preserve">   Exceeds: 9.50-10.00</w:t>
      </w:r>
    </w:p>
    <w:tbl>
      <w:tblPr>
        <w:tblW w:w="8160" w:type="dxa"/>
        <w:tblInd w:w="93" w:type="dxa"/>
        <w:tblLook w:val="04A0" w:firstRow="1" w:lastRow="0" w:firstColumn="1" w:lastColumn="0" w:noHBand="0" w:noVBand="1"/>
      </w:tblPr>
      <w:tblGrid>
        <w:gridCol w:w="3640"/>
        <w:gridCol w:w="1520"/>
        <w:gridCol w:w="1460"/>
        <w:gridCol w:w="1540"/>
      </w:tblGrid>
      <w:tr w:rsidR="00941E30" w:rsidRPr="00941E30" w14:paraId="38BA1DF9" w14:textId="77777777" w:rsidTr="00DA50F8">
        <w:trPr>
          <w:trHeight w:val="480"/>
        </w:trPr>
        <w:tc>
          <w:tcPr>
            <w:tcW w:w="36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0C38BDF" w14:textId="77777777" w:rsidR="005F30A7" w:rsidRPr="00941E30" w:rsidRDefault="005F30A7" w:rsidP="00941E30">
            <w:pPr>
              <w:jc w:val="center"/>
              <w:rPr>
                <w:sz w:val="20"/>
                <w:szCs w:val="20"/>
              </w:rPr>
            </w:pPr>
            <w:r w:rsidRPr="00941E30">
              <w:rPr>
                <w:sz w:val="20"/>
                <w:szCs w:val="20"/>
              </w:rPr>
              <w:t> </w:t>
            </w:r>
          </w:p>
        </w:tc>
        <w:tc>
          <w:tcPr>
            <w:tcW w:w="1520" w:type="dxa"/>
            <w:tcBorders>
              <w:top w:val="single" w:sz="4" w:space="0" w:color="auto"/>
              <w:left w:val="nil"/>
              <w:bottom w:val="single" w:sz="4" w:space="0" w:color="auto"/>
              <w:right w:val="single" w:sz="4" w:space="0" w:color="auto"/>
            </w:tcBorders>
            <w:shd w:val="clear" w:color="000000" w:fill="D9D9D9"/>
            <w:vAlign w:val="center"/>
            <w:hideMark/>
          </w:tcPr>
          <w:p w14:paraId="58D9ABDF" w14:textId="77777777" w:rsidR="005F30A7" w:rsidRPr="00941E30" w:rsidRDefault="005F30A7" w:rsidP="00941E30">
            <w:pPr>
              <w:jc w:val="center"/>
              <w:rPr>
                <w:b/>
                <w:bCs/>
                <w:sz w:val="20"/>
                <w:szCs w:val="20"/>
              </w:rPr>
            </w:pPr>
            <w:r w:rsidRPr="00941E30">
              <w:rPr>
                <w:b/>
                <w:bCs/>
                <w:sz w:val="20"/>
                <w:szCs w:val="20"/>
              </w:rPr>
              <w:t>Not meet Expectations</w:t>
            </w:r>
          </w:p>
        </w:tc>
        <w:tc>
          <w:tcPr>
            <w:tcW w:w="1460" w:type="dxa"/>
            <w:tcBorders>
              <w:top w:val="single" w:sz="4" w:space="0" w:color="auto"/>
              <w:left w:val="nil"/>
              <w:bottom w:val="single" w:sz="4" w:space="0" w:color="auto"/>
              <w:right w:val="single" w:sz="4" w:space="0" w:color="auto"/>
            </w:tcBorders>
            <w:shd w:val="clear" w:color="000000" w:fill="D9D9D9"/>
            <w:vAlign w:val="center"/>
            <w:hideMark/>
          </w:tcPr>
          <w:p w14:paraId="31A37D41" w14:textId="77777777" w:rsidR="005F30A7" w:rsidRPr="00941E30" w:rsidRDefault="005F30A7" w:rsidP="00941E30">
            <w:pPr>
              <w:jc w:val="center"/>
              <w:rPr>
                <w:b/>
                <w:bCs/>
                <w:sz w:val="20"/>
                <w:szCs w:val="20"/>
              </w:rPr>
            </w:pPr>
            <w:r w:rsidRPr="00941E30">
              <w:rPr>
                <w:b/>
                <w:bCs/>
                <w:sz w:val="20"/>
                <w:szCs w:val="20"/>
              </w:rPr>
              <w:t>Meets Expectations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6808E806" w14:textId="77777777" w:rsidR="005F30A7" w:rsidRPr="00941E30" w:rsidRDefault="005F30A7" w:rsidP="00941E30">
            <w:pPr>
              <w:jc w:val="center"/>
              <w:rPr>
                <w:b/>
                <w:bCs/>
                <w:sz w:val="20"/>
                <w:szCs w:val="20"/>
              </w:rPr>
            </w:pPr>
            <w:r w:rsidRPr="00941E30">
              <w:rPr>
                <w:b/>
                <w:bCs/>
                <w:sz w:val="20"/>
                <w:szCs w:val="20"/>
              </w:rPr>
              <w:t>Exceeds Expectations</w:t>
            </w:r>
          </w:p>
        </w:tc>
      </w:tr>
      <w:tr w:rsidR="00941E30" w:rsidRPr="00941E30" w14:paraId="14E9B83A" w14:textId="77777777" w:rsidTr="00050A2C">
        <w:trPr>
          <w:trHeight w:val="480"/>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571CB398" w14:textId="77777777" w:rsidR="005F30A7" w:rsidRPr="00941E30" w:rsidRDefault="005F30A7" w:rsidP="00941E30">
            <w:pPr>
              <w:rPr>
                <w:b/>
                <w:bCs/>
                <w:sz w:val="20"/>
                <w:szCs w:val="20"/>
              </w:rPr>
            </w:pPr>
            <w:r w:rsidRPr="00941E30">
              <w:rPr>
                <w:b/>
                <w:bCs/>
                <w:sz w:val="20"/>
                <w:szCs w:val="20"/>
              </w:rPr>
              <w:t>Total Students by Category</w:t>
            </w:r>
            <w:r w:rsidRPr="00941E30">
              <w:rPr>
                <w:b/>
                <w:bCs/>
                <w:sz w:val="20"/>
                <w:szCs w:val="20"/>
              </w:rPr>
              <w:br/>
            </w:r>
            <w:r w:rsidRPr="00941E30">
              <w:rPr>
                <w:i/>
                <w:iCs/>
                <w:sz w:val="20"/>
                <w:szCs w:val="20"/>
              </w:rPr>
              <w:t>(Based on Average score across all traits)</w:t>
            </w:r>
          </w:p>
        </w:tc>
        <w:tc>
          <w:tcPr>
            <w:tcW w:w="1520" w:type="dxa"/>
            <w:tcBorders>
              <w:top w:val="nil"/>
              <w:left w:val="nil"/>
              <w:bottom w:val="single" w:sz="4" w:space="0" w:color="auto"/>
              <w:right w:val="single" w:sz="4" w:space="0" w:color="auto"/>
            </w:tcBorders>
            <w:shd w:val="clear" w:color="auto" w:fill="auto"/>
            <w:vAlign w:val="center"/>
          </w:tcPr>
          <w:p w14:paraId="0322BBC5" w14:textId="35859965" w:rsidR="005F30A7" w:rsidRPr="00941E30" w:rsidRDefault="005F30A7" w:rsidP="00941E30">
            <w:pPr>
              <w:jc w:val="center"/>
              <w:rPr>
                <w:b/>
                <w:bCs/>
                <w:sz w:val="20"/>
                <w:szCs w:val="20"/>
              </w:rPr>
            </w:pPr>
          </w:p>
        </w:tc>
        <w:tc>
          <w:tcPr>
            <w:tcW w:w="1460" w:type="dxa"/>
            <w:tcBorders>
              <w:top w:val="nil"/>
              <w:left w:val="nil"/>
              <w:bottom w:val="single" w:sz="4" w:space="0" w:color="auto"/>
              <w:right w:val="single" w:sz="4" w:space="0" w:color="auto"/>
            </w:tcBorders>
            <w:shd w:val="clear" w:color="auto" w:fill="auto"/>
            <w:vAlign w:val="center"/>
          </w:tcPr>
          <w:p w14:paraId="668A171B" w14:textId="25EDF967" w:rsidR="005F30A7" w:rsidRPr="00941E30" w:rsidRDefault="005F30A7" w:rsidP="00941E30">
            <w:pPr>
              <w:jc w:val="center"/>
              <w:rPr>
                <w:b/>
                <w:bCs/>
                <w:sz w:val="20"/>
                <w:szCs w:val="20"/>
              </w:rPr>
            </w:pPr>
          </w:p>
        </w:tc>
        <w:tc>
          <w:tcPr>
            <w:tcW w:w="1540" w:type="dxa"/>
            <w:tcBorders>
              <w:top w:val="nil"/>
              <w:left w:val="nil"/>
              <w:bottom w:val="single" w:sz="4" w:space="0" w:color="auto"/>
              <w:right w:val="single" w:sz="4" w:space="0" w:color="auto"/>
            </w:tcBorders>
            <w:shd w:val="clear" w:color="auto" w:fill="auto"/>
            <w:vAlign w:val="center"/>
          </w:tcPr>
          <w:p w14:paraId="5AA55CE6" w14:textId="13830F48" w:rsidR="005F30A7" w:rsidRPr="00941E30" w:rsidRDefault="005F30A7" w:rsidP="00941E30">
            <w:pPr>
              <w:jc w:val="center"/>
              <w:rPr>
                <w:b/>
                <w:bCs/>
                <w:sz w:val="20"/>
                <w:szCs w:val="20"/>
              </w:rPr>
            </w:pPr>
          </w:p>
        </w:tc>
      </w:tr>
      <w:tr w:rsidR="00941E30" w:rsidRPr="00941E30" w14:paraId="4D623895" w14:textId="77777777" w:rsidTr="00DA50F8">
        <w:trPr>
          <w:trHeight w:val="520"/>
        </w:trPr>
        <w:tc>
          <w:tcPr>
            <w:tcW w:w="51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54D4649" w14:textId="77777777" w:rsidR="005F30A7" w:rsidRPr="00941E30" w:rsidRDefault="005F30A7" w:rsidP="00941E30">
            <w:pPr>
              <w:jc w:val="right"/>
              <w:rPr>
                <w:b/>
                <w:bCs/>
                <w:sz w:val="20"/>
                <w:szCs w:val="20"/>
              </w:rPr>
            </w:pPr>
            <w:r w:rsidRPr="00941E30">
              <w:rPr>
                <w:b/>
                <w:bCs/>
                <w:sz w:val="20"/>
                <w:szCs w:val="20"/>
              </w:rPr>
              <w:t>Students meeting or exceeding expectations:</w:t>
            </w:r>
          </w:p>
        </w:tc>
        <w:tc>
          <w:tcPr>
            <w:tcW w:w="3000" w:type="dxa"/>
            <w:gridSpan w:val="2"/>
            <w:tcBorders>
              <w:top w:val="single" w:sz="4" w:space="0" w:color="auto"/>
              <w:left w:val="nil"/>
              <w:bottom w:val="single" w:sz="4" w:space="0" w:color="auto"/>
              <w:right w:val="single" w:sz="4" w:space="0" w:color="auto"/>
            </w:tcBorders>
            <w:shd w:val="clear" w:color="auto" w:fill="auto"/>
            <w:vAlign w:val="center"/>
            <w:hideMark/>
          </w:tcPr>
          <w:p w14:paraId="608E47B8" w14:textId="615A7B46" w:rsidR="005F30A7" w:rsidRPr="00941E30" w:rsidRDefault="005F30A7" w:rsidP="00941E30">
            <w:pPr>
              <w:jc w:val="center"/>
              <w:rPr>
                <w:b/>
                <w:bCs/>
                <w:sz w:val="20"/>
                <w:szCs w:val="20"/>
              </w:rPr>
            </w:pPr>
          </w:p>
        </w:tc>
      </w:tr>
    </w:tbl>
    <w:p w14:paraId="4C2184B2" w14:textId="77777777" w:rsidR="005F30A7" w:rsidRPr="00941E30" w:rsidRDefault="005F30A7" w:rsidP="00941E30">
      <w:pPr>
        <w:rPr>
          <w:b/>
          <w:sz w:val="20"/>
          <w:szCs w:val="20"/>
        </w:rPr>
      </w:pPr>
    </w:p>
    <w:p w14:paraId="5569CC73" w14:textId="7E334708" w:rsidR="005F30A7" w:rsidRPr="00941E30" w:rsidRDefault="005F30A7" w:rsidP="00941E30">
      <w:pPr>
        <w:rPr>
          <w:sz w:val="20"/>
          <w:szCs w:val="20"/>
        </w:rPr>
      </w:pPr>
      <w:r w:rsidRPr="00941E30">
        <w:rPr>
          <w:b/>
          <w:sz w:val="20"/>
          <w:szCs w:val="20"/>
        </w:rPr>
        <w:t xml:space="preserve">COMMENTS: </w:t>
      </w:r>
    </w:p>
    <w:p w14:paraId="56D545FF" w14:textId="74E3D0A4" w:rsidR="005F30A7" w:rsidRPr="00941E30" w:rsidRDefault="005F30A7" w:rsidP="00941E30">
      <w:pPr>
        <w:rPr>
          <w:b/>
          <w:sz w:val="20"/>
          <w:szCs w:val="20"/>
        </w:rPr>
      </w:pPr>
      <w:r w:rsidRPr="00941E30">
        <w:rPr>
          <w:b/>
          <w:sz w:val="20"/>
          <w:szCs w:val="20"/>
        </w:rPr>
        <w:t xml:space="preserve">REMEDIAL ACTIONS: </w:t>
      </w:r>
    </w:p>
    <w:p w14:paraId="4EEB28E5" w14:textId="77777777" w:rsidR="005F30A7" w:rsidRPr="00941E30" w:rsidRDefault="005F30A7" w:rsidP="00941E30"/>
    <w:p w14:paraId="2E8CAA31" w14:textId="77777777" w:rsidR="005F30A7" w:rsidRPr="00941E30" w:rsidRDefault="005F30A7" w:rsidP="00941E30"/>
    <w:p w14:paraId="6569DAD6" w14:textId="77777777" w:rsidR="005F30A7" w:rsidRPr="00941E30" w:rsidRDefault="005F30A7" w:rsidP="00941E30"/>
    <w:p w14:paraId="28FD370F" w14:textId="77777777" w:rsidR="005F30A7" w:rsidRPr="00941E30" w:rsidRDefault="005F30A7" w:rsidP="00941E30"/>
    <w:p w14:paraId="153602D5" w14:textId="77777777" w:rsidR="005F30A7" w:rsidRPr="00941E30" w:rsidRDefault="005F30A7" w:rsidP="00941E30"/>
    <w:p w14:paraId="54176AB0" w14:textId="77777777" w:rsidR="005F30A7" w:rsidRPr="00941E30" w:rsidRDefault="005F30A7" w:rsidP="00941E30"/>
    <w:p w14:paraId="2164BC74" w14:textId="77777777" w:rsidR="005F30A7" w:rsidRPr="00941E30" w:rsidRDefault="005F30A7" w:rsidP="00941E30"/>
    <w:p w14:paraId="309E71CD" w14:textId="77777777" w:rsidR="005F30A7" w:rsidRPr="00941E30" w:rsidRDefault="005F30A7" w:rsidP="00941E30"/>
    <w:p w14:paraId="4980A023" w14:textId="77777777" w:rsidR="005F30A7" w:rsidRPr="00941E30" w:rsidRDefault="005F30A7" w:rsidP="00941E30"/>
    <w:p w14:paraId="668C304F" w14:textId="77777777" w:rsidR="005F30A7" w:rsidRPr="00941E30" w:rsidRDefault="005F30A7" w:rsidP="00941E30"/>
    <w:p w14:paraId="2B263F7C" w14:textId="77777777" w:rsidR="005F30A7" w:rsidRPr="00941E30" w:rsidRDefault="005F30A7" w:rsidP="00941E30"/>
    <w:p w14:paraId="755E4A64" w14:textId="77777777" w:rsidR="005F30A7" w:rsidRPr="00941E30" w:rsidRDefault="005F30A7" w:rsidP="00941E30"/>
    <w:p w14:paraId="3D58D012" w14:textId="77777777" w:rsidR="005F30A7" w:rsidRPr="00941E30" w:rsidRDefault="005F30A7" w:rsidP="00941E30"/>
    <w:p w14:paraId="13331231" w14:textId="77777777" w:rsidR="005F30A7" w:rsidRPr="00941E30" w:rsidRDefault="005F30A7" w:rsidP="00941E30"/>
    <w:p w14:paraId="294D9880" w14:textId="77777777" w:rsidR="005F30A7" w:rsidRPr="00941E30" w:rsidRDefault="005F30A7" w:rsidP="00941E30"/>
    <w:p w14:paraId="20E030E8" w14:textId="77777777" w:rsidR="005F30A7" w:rsidRPr="00941E30" w:rsidRDefault="005F30A7" w:rsidP="00941E30"/>
    <w:p w14:paraId="53C0F5EB" w14:textId="77777777" w:rsidR="005F30A7" w:rsidRPr="00941E30" w:rsidRDefault="005F30A7" w:rsidP="00941E30"/>
    <w:p w14:paraId="02B45A56" w14:textId="77777777" w:rsidR="008842C7" w:rsidRPr="00941E30" w:rsidRDefault="008842C7" w:rsidP="00941E30"/>
    <w:p w14:paraId="432B6D08" w14:textId="65A6D72D" w:rsidR="00CA0051" w:rsidRPr="00941E30" w:rsidRDefault="00CA0051" w:rsidP="00941E30">
      <w:pPr>
        <w:rPr>
          <w:rFonts w:ascii="Times New Roman Bold" w:eastAsia="ヒラギノ角ゴ Pro W3" w:hAnsi="Times New Roman Bold"/>
          <w:sz w:val="28"/>
        </w:rPr>
      </w:pPr>
    </w:p>
    <w:p w14:paraId="1A8E83C4" w14:textId="77777777" w:rsidR="00A76471" w:rsidRPr="00941E30" w:rsidRDefault="00A76471" w:rsidP="00941E30">
      <w:pPr>
        <w:pStyle w:val="Heading1"/>
        <w:rPr>
          <w:rFonts w:eastAsia="ヒラギノ角ゴ Pro W3"/>
        </w:rPr>
      </w:pPr>
      <w:bookmarkStart w:id="32" w:name="_Toc105082733"/>
      <w:r w:rsidRPr="00941E30">
        <w:rPr>
          <w:rFonts w:eastAsia="ヒラギノ角ゴ Pro W3"/>
        </w:rPr>
        <w:lastRenderedPageBreak/>
        <w:t>9. Indirect Measurements</w:t>
      </w:r>
      <w:bookmarkEnd w:id="32"/>
    </w:p>
    <w:p w14:paraId="6861BC42" w14:textId="77777777" w:rsidR="00A76471" w:rsidRPr="00941E30" w:rsidRDefault="00A76471" w:rsidP="00941E30"/>
    <w:p w14:paraId="45BF851F" w14:textId="77777777" w:rsidR="0026395E" w:rsidRPr="00941E30" w:rsidRDefault="0026395E" w:rsidP="00941E30">
      <w:pPr>
        <w:pStyle w:val="ListParagraph"/>
        <w:spacing w:line="252" w:lineRule="auto"/>
        <w:ind w:left="0"/>
        <w:rPr>
          <w:rFonts w:eastAsiaTheme="minorHAnsi"/>
          <w:i/>
          <w:iCs/>
        </w:rPr>
      </w:pPr>
      <w:r w:rsidRPr="00941E30">
        <w:rPr>
          <w:i/>
          <w:iCs/>
        </w:rPr>
        <w:t>Indirect Measurements:</w:t>
      </w:r>
    </w:p>
    <w:p w14:paraId="5F62BF51" w14:textId="51B4FF76" w:rsidR="0026395E" w:rsidRPr="00941E30" w:rsidRDefault="0026395E" w:rsidP="00941E30">
      <w:pPr>
        <w:pStyle w:val="ListParagraph"/>
        <w:numPr>
          <w:ilvl w:val="0"/>
          <w:numId w:val="7"/>
        </w:numPr>
        <w:spacing w:line="252" w:lineRule="auto"/>
        <w:contextualSpacing w:val="0"/>
        <w:rPr>
          <w:rFonts w:eastAsia="Times New Roman"/>
        </w:rPr>
      </w:pPr>
      <w:r w:rsidRPr="00941E30">
        <w:rPr>
          <w:rFonts w:eastAsia="Times New Roman"/>
        </w:rPr>
        <w:t>Currently we are using exit interviews, collected from the FE students who have graduated in the last year.</w:t>
      </w:r>
    </w:p>
    <w:p w14:paraId="6A526415" w14:textId="77777777" w:rsidR="0026395E" w:rsidRPr="00941E30" w:rsidRDefault="0026395E" w:rsidP="00941E30">
      <w:pPr>
        <w:spacing w:line="252" w:lineRule="auto"/>
        <w:rPr>
          <w:rFonts w:eastAsiaTheme="minorHAnsi"/>
          <w:i/>
          <w:iCs/>
        </w:rPr>
      </w:pPr>
      <w:r w:rsidRPr="00941E30">
        <w:rPr>
          <w:i/>
          <w:iCs/>
        </w:rPr>
        <w:t>How we use them in our programs:</w:t>
      </w:r>
    </w:p>
    <w:p w14:paraId="75D67BC7" w14:textId="77777777" w:rsidR="0026395E" w:rsidRPr="00941E30" w:rsidRDefault="0026395E" w:rsidP="00941E30">
      <w:pPr>
        <w:pStyle w:val="ListParagraph"/>
        <w:numPr>
          <w:ilvl w:val="0"/>
          <w:numId w:val="8"/>
        </w:numPr>
        <w:spacing w:line="252" w:lineRule="auto"/>
        <w:contextualSpacing w:val="0"/>
        <w:rPr>
          <w:rFonts w:eastAsia="Times New Roman"/>
          <w:sz w:val="22"/>
          <w:szCs w:val="22"/>
        </w:rPr>
      </w:pPr>
      <w:r w:rsidRPr="00941E30">
        <w:rPr>
          <w:rFonts w:eastAsia="Times New Roman"/>
        </w:rPr>
        <w:t>Assessing the students’ experiences at Stevens</w:t>
      </w:r>
    </w:p>
    <w:p w14:paraId="40576EB0" w14:textId="77777777" w:rsidR="0026395E" w:rsidRPr="00941E30" w:rsidRDefault="0026395E" w:rsidP="00941E30">
      <w:pPr>
        <w:pStyle w:val="ListParagraph"/>
        <w:numPr>
          <w:ilvl w:val="0"/>
          <w:numId w:val="8"/>
        </w:numPr>
        <w:spacing w:line="252" w:lineRule="auto"/>
        <w:contextualSpacing w:val="0"/>
        <w:rPr>
          <w:rFonts w:eastAsia="Times New Roman"/>
        </w:rPr>
      </w:pPr>
      <w:r w:rsidRPr="00941E30">
        <w:rPr>
          <w:rFonts w:eastAsia="Times New Roman"/>
        </w:rPr>
        <w:t>Allow for a rating of satisfaction with the various aspects of the program</w:t>
      </w:r>
    </w:p>
    <w:p w14:paraId="753E3744" w14:textId="77777777" w:rsidR="0026395E" w:rsidRPr="00941E30" w:rsidRDefault="0026395E" w:rsidP="00941E30">
      <w:pPr>
        <w:pStyle w:val="ListParagraph"/>
        <w:numPr>
          <w:ilvl w:val="0"/>
          <w:numId w:val="8"/>
        </w:numPr>
        <w:spacing w:line="252" w:lineRule="auto"/>
        <w:contextualSpacing w:val="0"/>
        <w:rPr>
          <w:rFonts w:eastAsia="Times New Roman"/>
        </w:rPr>
      </w:pPr>
      <w:r w:rsidRPr="00941E30">
        <w:rPr>
          <w:rFonts w:eastAsia="Times New Roman"/>
        </w:rPr>
        <w:t>Determine any deficiencies in the coursework, from their viewpoint</w:t>
      </w:r>
    </w:p>
    <w:p w14:paraId="6EDB2A08" w14:textId="77777777" w:rsidR="0026395E" w:rsidRPr="00941E30" w:rsidRDefault="0026395E" w:rsidP="00941E30">
      <w:pPr>
        <w:pStyle w:val="ListParagraph"/>
        <w:numPr>
          <w:ilvl w:val="0"/>
          <w:numId w:val="8"/>
        </w:numPr>
        <w:spacing w:line="252" w:lineRule="auto"/>
        <w:contextualSpacing w:val="0"/>
        <w:rPr>
          <w:rFonts w:eastAsia="Times New Roman"/>
        </w:rPr>
      </w:pPr>
      <w:r w:rsidRPr="00941E30">
        <w:rPr>
          <w:rFonts w:eastAsia="Times New Roman"/>
        </w:rPr>
        <w:t>Determine average compensation of our graduates</w:t>
      </w:r>
    </w:p>
    <w:p w14:paraId="68E85855" w14:textId="77777777" w:rsidR="0026395E" w:rsidRPr="00941E30" w:rsidRDefault="0026395E" w:rsidP="00941E30">
      <w:pPr>
        <w:spacing w:line="252" w:lineRule="auto"/>
        <w:rPr>
          <w:rFonts w:eastAsia="Times New Roman"/>
        </w:rPr>
      </w:pPr>
    </w:p>
    <w:p w14:paraId="727E3F65" w14:textId="77777777" w:rsidR="000D276E" w:rsidRPr="00941E30" w:rsidRDefault="000D276E" w:rsidP="00941E30">
      <w:pPr>
        <w:spacing w:line="252" w:lineRule="auto"/>
        <w:rPr>
          <w:rFonts w:eastAsia="Times New Roman"/>
        </w:rPr>
      </w:pPr>
    </w:p>
    <w:p w14:paraId="6BE57B43" w14:textId="77777777" w:rsidR="00A76471" w:rsidRPr="00941E30" w:rsidRDefault="00A76471" w:rsidP="00941E30">
      <w:pPr>
        <w:pStyle w:val="Heading1"/>
        <w:rPr>
          <w:rFonts w:eastAsia="ヒラギノ角ゴ Pro W3"/>
        </w:rPr>
      </w:pPr>
      <w:bookmarkStart w:id="33" w:name="_Toc105082734"/>
      <w:r w:rsidRPr="00941E30">
        <w:rPr>
          <w:rFonts w:eastAsia="ヒラギノ角ゴ Pro W3"/>
        </w:rPr>
        <w:t>10. Competencies</w:t>
      </w:r>
      <w:bookmarkEnd w:id="33"/>
    </w:p>
    <w:p w14:paraId="5DB6A3E3" w14:textId="77777777" w:rsidR="00A76471" w:rsidRPr="00941E30" w:rsidRDefault="00A76471" w:rsidP="00941E30"/>
    <w:p w14:paraId="2DC839F2" w14:textId="77777777" w:rsidR="00075574" w:rsidRPr="00941E30" w:rsidRDefault="00075574" w:rsidP="00941E30">
      <w:pPr>
        <w:pStyle w:val="ListParagraph"/>
        <w:numPr>
          <w:ilvl w:val="0"/>
          <w:numId w:val="2"/>
        </w:numPr>
        <w:spacing w:line="252" w:lineRule="auto"/>
        <w:contextualSpacing w:val="0"/>
        <w:rPr>
          <w:rFonts w:eastAsia="Times New Roman"/>
        </w:rPr>
      </w:pPr>
      <w:r w:rsidRPr="00941E30">
        <w:rPr>
          <w:rFonts w:eastAsia="Times New Roman"/>
        </w:rPr>
        <w:t>COPA’s tools like 12Twenty, which record placement outcomes for our students</w:t>
      </w:r>
    </w:p>
    <w:p w14:paraId="7563C650" w14:textId="77777777" w:rsidR="00075574" w:rsidRPr="00941E30" w:rsidRDefault="00075574" w:rsidP="00941E30">
      <w:pPr>
        <w:pStyle w:val="ListParagraph"/>
        <w:numPr>
          <w:ilvl w:val="0"/>
          <w:numId w:val="2"/>
        </w:numPr>
        <w:spacing w:line="252" w:lineRule="auto"/>
        <w:contextualSpacing w:val="0"/>
        <w:rPr>
          <w:rFonts w:eastAsia="Times New Roman"/>
        </w:rPr>
      </w:pPr>
      <w:r w:rsidRPr="00941E30">
        <w:rPr>
          <w:rFonts w:eastAsia="Times New Roman"/>
        </w:rPr>
        <w:t>We publicize the employment rate and starting salary of our students</w:t>
      </w:r>
    </w:p>
    <w:p w14:paraId="0FBBDD42" w14:textId="77777777" w:rsidR="00075574" w:rsidRPr="00941E30" w:rsidRDefault="00075574" w:rsidP="00941E30">
      <w:pPr>
        <w:pStyle w:val="ListParagraph"/>
        <w:numPr>
          <w:ilvl w:val="0"/>
          <w:numId w:val="2"/>
        </w:numPr>
        <w:spacing w:line="252" w:lineRule="auto"/>
        <w:contextualSpacing w:val="0"/>
        <w:rPr>
          <w:rFonts w:eastAsia="Times New Roman"/>
        </w:rPr>
      </w:pPr>
      <w:r w:rsidRPr="00941E30">
        <w:rPr>
          <w:rFonts w:eastAsia="Times New Roman"/>
        </w:rPr>
        <w:t>We highlight exemplary students with awards for academic achievement and for commitment to leadership and service</w:t>
      </w:r>
    </w:p>
    <w:p w14:paraId="3523D98F" w14:textId="77777777" w:rsidR="00075574" w:rsidRPr="00941E30" w:rsidRDefault="00075574" w:rsidP="00941E30">
      <w:pPr>
        <w:pStyle w:val="ListParagraph"/>
        <w:numPr>
          <w:ilvl w:val="0"/>
          <w:numId w:val="2"/>
        </w:numPr>
        <w:spacing w:line="252" w:lineRule="auto"/>
        <w:contextualSpacing w:val="0"/>
        <w:rPr>
          <w:rFonts w:eastAsia="Times New Roman"/>
        </w:rPr>
      </w:pPr>
      <w:r w:rsidRPr="00941E30">
        <w:rPr>
          <w:rFonts w:eastAsia="Times New Roman"/>
        </w:rPr>
        <w:t>Success in the CFA and FRM exams that our students take, which is a result of studying in our programs. The best students are selected for scholarships in these exams</w:t>
      </w:r>
    </w:p>
    <w:p w14:paraId="0914D557" w14:textId="77777777" w:rsidR="00A76471" w:rsidRPr="00941E30" w:rsidRDefault="00A76471" w:rsidP="00941E30"/>
    <w:p w14:paraId="7F492562" w14:textId="77777777" w:rsidR="00A76471" w:rsidRPr="00941E30" w:rsidRDefault="00A76471" w:rsidP="00941E30">
      <w:pPr>
        <w:pStyle w:val="Heading1"/>
        <w:rPr>
          <w:rFonts w:eastAsia="ヒラギノ角ゴ Pro W3"/>
        </w:rPr>
      </w:pPr>
      <w:bookmarkStart w:id="34" w:name="_Toc105082735"/>
      <w:r w:rsidRPr="00941E30">
        <w:rPr>
          <w:rFonts w:eastAsia="ヒラギノ角ゴ Pro W3"/>
        </w:rPr>
        <w:t>11. Engagement, Innovation, and Impact</w:t>
      </w:r>
      <w:bookmarkEnd w:id="34"/>
    </w:p>
    <w:p w14:paraId="342C20B1" w14:textId="6D675598" w:rsidR="00A76471" w:rsidRPr="00941E30" w:rsidRDefault="00A76471" w:rsidP="00941E30"/>
    <w:p w14:paraId="2E555F17" w14:textId="77777777" w:rsidR="00B742FC" w:rsidRPr="00941E30" w:rsidRDefault="00B742FC" w:rsidP="00941E30">
      <w:pPr>
        <w:pStyle w:val="ListParagraph"/>
        <w:numPr>
          <w:ilvl w:val="0"/>
          <w:numId w:val="6"/>
        </w:numPr>
        <w:spacing w:line="252" w:lineRule="auto"/>
        <w:contextualSpacing w:val="0"/>
        <w:rPr>
          <w:rFonts w:eastAsia="Times New Roman"/>
        </w:rPr>
      </w:pPr>
      <w:r w:rsidRPr="00941E30">
        <w:rPr>
          <w:rFonts w:eastAsia="Times New Roman"/>
        </w:rPr>
        <w:t>Engagement</w:t>
      </w:r>
    </w:p>
    <w:p w14:paraId="1C2DBDBD" w14:textId="77777777" w:rsidR="00B742FC" w:rsidRPr="00941E30" w:rsidRDefault="00B742FC" w:rsidP="00941E30">
      <w:pPr>
        <w:pStyle w:val="ListParagraph"/>
        <w:numPr>
          <w:ilvl w:val="1"/>
          <w:numId w:val="6"/>
        </w:numPr>
        <w:spacing w:line="252" w:lineRule="auto"/>
        <w:contextualSpacing w:val="0"/>
        <w:rPr>
          <w:rFonts w:eastAsia="Times New Roman"/>
        </w:rPr>
      </w:pPr>
      <w:r w:rsidRPr="00941E30">
        <w:rPr>
          <w:rFonts w:eastAsia="Times New Roman"/>
        </w:rPr>
        <w:t>We engage graduate students with graduate assistantships, where they organize events, contact incoming students, and work on other tasks</w:t>
      </w:r>
    </w:p>
    <w:p w14:paraId="21D4C0F9" w14:textId="77777777" w:rsidR="00B742FC" w:rsidRPr="00941E30" w:rsidRDefault="00B742FC" w:rsidP="00941E30">
      <w:pPr>
        <w:pStyle w:val="ListParagraph"/>
        <w:numPr>
          <w:ilvl w:val="1"/>
          <w:numId w:val="6"/>
        </w:numPr>
        <w:spacing w:line="252" w:lineRule="auto"/>
        <w:contextualSpacing w:val="0"/>
        <w:rPr>
          <w:rFonts w:eastAsia="Times New Roman"/>
        </w:rPr>
      </w:pPr>
      <w:r w:rsidRPr="00941E30">
        <w:rPr>
          <w:rFonts w:eastAsia="Times New Roman"/>
        </w:rPr>
        <w:t>We engage current students in clubs, such as the Stevens Graduate Finance Association, and Stevens Women in Business</w:t>
      </w:r>
    </w:p>
    <w:p w14:paraId="79FBC49B" w14:textId="77777777" w:rsidR="00B742FC" w:rsidRPr="00941E30" w:rsidRDefault="00B742FC" w:rsidP="00941E30">
      <w:pPr>
        <w:pStyle w:val="ListParagraph"/>
        <w:numPr>
          <w:ilvl w:val="1"/>
          <w:numId w:val="6"/>
        </w:numPr>
        <w:spacing w:line="252" w:lineRule="auto"/>
        <w:contextualSpacing w:val="0"/>
        <w:rPr>
          <w:rFonts w:eastAsia="Times New Roman"/>
        </w:rPr>
      </w:pPr>
      <w:r w:rsidRPr="00941E30">
        <w:rPr>
          <w:rFonts w:eastAsia="Times New Roman"/>
        </w:rPr>
        <w:t>Capstone projects, such as the FE 800 industry projects and the Integrated Capstone Experience</w:t>
      </w:r>
    </w:p>
    <w:p w14:paraId="4AB25855" w14:textId="77777777" w:rsidR="00B742FC" w:rsidRPr="00941E30" w:rsidRDefault="00B742FC" w:rsidP="00941E30">
      <w:pPr>
        <w:pStyle w:val="ListParagraph"/>
        <w:numPr>
          <w:ilvl w:val="1"/>
          <w:numId w:val="6"/>
        </w:numPr>
        <w:spacing w:line="252" w:lineRule="auto"/>
        <w:contextualSpacing w:val="0"/>
        <w:rPr>
          <w:rFonts w:eastAsia="Times New Roman"/>
        </w:rPr>
      </w:pPr>
      <w:r w:rsidRPr="00941E30">
        <w:rPr>
          <w:rFonts w:eastAsia="Times New Roman"/>
        </w:rPr>
        <w:t>Faculty meetings: we engage faculty in curriculum development, revamping, and enhancements</w:t>
      </w:r>
    </w:p>
    <w:p w14:paraId="36F38F9E" w14:textId="77777777" w:rsidR="00B742FC" w:rsidRPr="00941E30" w:rsidRDefault="00B742FC" w:rsidP="00941E30">
      <w:pPr>
        <w:pStyle w:val="ListParagraph"/>
        <w:numPr>
          <w:ilvl w:val="1"/>
          <w:numId w:val="6"/>
        </w:numPr>
        <w:spacing w:line="252" w:lineRule="auto"/>
        <w:contextualSpacing w:val="0"/>
        <w:rPr>
          <w:rFonts w:eastAsia="Times New Roman"/>
        </w:rPr>
      </w:pPr>
      <w:r w:rsidRPr="00941E30">
        <w:rPr>
          <w:rFonts w:eastAsia="Times New Roman"/>
        </w:rPr>
        <w:t>Finance Board Members: we engage them in curriculum development by regularly seeking their input to curriculum initiatives we are undertaking</w:t>
      </w:r>
    </w:p>
    <w:p w14:paraId="38D978F7" w14:textId="77777777" w:rsidR="00B742FC" w:rsidRPr="00941E30" w:rsidRDefault="00B742FC" w:rsidP="00941E30">
      <w:pPr>
        <w:pStyle w:val="ListParagraph"/>
        <w:numPr>
          <w:ilvl w:val="0"/>
          <w:numId w:val="6"/>
        </w:numPr>
        <w:spacing w:line="252" w:lineRule="auto"/>
        <w:contextualSpacing w:val="0"/>
        <w:rPr>
          <w:rFonts w:eastAsia="Times New Roman"/>
        </w:rPr>
      </w:pPr>
      <w:r w:rsidRPr="00941E30">
        <w:rPr>
          <w:rFonts w:eastAsia="Times New Roman"/>
        </w:rPr>
        <w:t>Innovation</w:t>
      </w:r>
    </w:p>
    <w:p w14:paraId="0A026A09" w14:textId="77777777" w:rsidR="00B742FC" w:rsidRPr="00941E30" w:rsidRDefault="00B742FC" w:rsidP="00941E30">
      <w:pPr>
        <w:pStyle w:val="ListParagraph"/>
        <w:numPr>
          <w:ilvl w:val="1"/>
          <w:numId w:val="6"/>
        </w:numPr>
        <w:spacing w:line="252" w:lineRule="auto"/>
        <w:contextualSpacing w:val="0"/>
        <w:rPr>
          <w:rFonts w:eastAsia="Times New Roman"/>
        </w:rPr>
      </w:pPr>
      <w:r w:rsidRPr="00941E30">
        <w:rPr>
          <w:rFonts w:eastAsia="Times New Roman"/>
        </w:rPr>
        <w:t>Lab courses: they provide skills to incoming students and ensure the graduates are better positioned to compete for jobs; they are offered across all three financial programs</w:t>
      </w:r>
    </w:p>
    <w:p w14:paraId="19AA87A1" w14:textId="77777777" w:rsidR="00B742FC" w:rsidRPr="00941E30" w:rsidRDefault="00B742FC" w:rsidP="00941E30">
      <w:pPr>
        <w:pStyle w:val="ListParagraph"/>
        <w:numPr>
          <w:ilvl w:val="1"/>
          <w:numId w:val="6"/>
        </w:numPr>
        <w:spacing w:line="252" w:lineRule="auto"/>
        <w:contextualSpacing w:val="0"/>
        <w:rPr>
          <w:rFonts w:eastAsia="Times New Roman"/>
        </w:rPr>
      </w:pPr>
      <w:r w:rsidRPr="00941E30">
        <w:rPr>
          <w:rFonts w:eastAsia="Times New Roman"/>
        </w:rPr>
        <w:t>Having Ph.D. students help develop practical problems that test the skills learned in classes</w:t>
      </w:r>
    </w:p>
    <w:p w14:paraId="78227A11" w14:textId="77777777" w:rsidR="00B742FC" w:rsidRPr="00941E30" w:rsidRDefault="00B742FC" w:rsidP="00941E30">
      <w:pPr>
        <w:pStyle w:val="ListParagraph"/>
        <w:numPr>
          <w:ilvl w:val="0"/>
          <w:numId w:val="6"/>
        </w:numPr>
        <w:spacing w:line="252" w:lineRule="auto"/>
        <w:contextualSpacing w:val="0"/>
        <w:rPr>
          <w:rFonts w:eastAsia="Times New Roman"/>
        </w:rPr>
      </w:pPr>
      <w:r w:rsidRPr="00941E30">
        <w:rPr>
          <w:rFonts w:eastAsia="Times New Roman"/>
        </w:rPr>
        <w:t>Impact</w:t>
      </w:r>
    </w:p>
    <w:p w14:paraId="5DB1C593" w14:textId="77777777" w:rsidR="00B742FC" w:rsidRPr="00941E30" w:rsidRDefault="00B742FC" w:rsidP="00941E30">
      <w:pPr>
        <w:pStyle w:val="ListParagraph"/>
        <w:numPr>
          <w:ilvl w:val="1"/>
          <w:numId w:val="6"/>
        </w:numPr>
        <w:spacing w:line="252" w:lineRule="auto"/>
        <w:contextualSpacing w:val="0"/>
        <w:rPr>
          <w:rFonts w:eastAsia="Times New Roman"/>
        </w:rPr>
      </w:pPr>
      <w:r w:rsidRPr="00941E30">
        <w:rPr>
          <w:rFonts w:eastAsia="Times New Roman"/>
        </w:rPr>
        <w:t>Outcomes: We enhance student skills to get better jobs and positively contribute to economy and society</w:t>
      </w:r>
    </w:p>
    <w:p w14:paraId="07F58BB9" w14:textId="77777777" w:rsidR="00B742FC" w:rsidRPr="00941E30" w:rsidRDefault="00B742FC" w:rsidP="00941E30">
      <w:pPr>
        <w:pStyle w:val="ListParagraph"/>
        <w:numPr>
          <w:ilvl w:val="1"/>
          <w:numId w:val="6"/>
        </w:numPr>
        <w:spacing w:line="252" w:lineRule="auto"/>
        <w:contextualSpacing w:val="0"/>
        <w:rPr>
          <w:rFonts w:eastAsia="Times New Roman"/>
        </w:rPr>
      </w:pPr>
      <w:r w:rsidRPr="00941E30">
        <w:rPr>
          <w:rFonts w:eastAsia="Times New Roman"/>
        </w:rPr>
        <w:lastRenderedPageBreak/>
        <w:t>Business School Rankings: improvement through the year because of our efforts</w:t>
      </w:r>
    </w:p>
    <w:p w14:paraId="71FDDA39" w14:textId="47833080" w:rsidR="00B742FC" w:rsidRPr="00941E30" w:rsidRDefault="00B742FC" w:rsidP="00941E30">
      <w:pPr>
        <w:pStyle w:val="ListParagraph"/>
        <w:numPr>
          <w:ilvl w:val="1"/>
          <w:numId w:val="6"/>
        </w:numPr>
        <w:spacing w:line="252" w:lineRule="auto"/>
        <w:contextualSpacing w:val="0"/>
        <w:rPr>
          <w:rFonts w:eastAsia="Times New Roman"/>
        </w:rPr>
      </w:pPr>
      <w:r w:rsidRPr="00941E30">
        <w:rPr>
          <w:rFonts w:eastAsia="Times New Roman"/>
        </w:rPr>
        <w:t>Our Sustainability Offering: this ensures that students are informed about ways to better society</w:t>
      </w:r>
    </w:p>
    <w:p w14:paraId="0EE87FC3" w14:textId="120BCA1B" w:rsidR="00683DAD" w:rsidRPr="00941E30" w:rsidRDefault="00F42BBB" w:rsidP="00941E30">
      <w:pPr>
        <w:pStyle w:val="ListParagraph"/>
        <w:numPr>
          <w:ilvl w:val="1"/>
          <w:numId w:val="6"/>
        </w:numPr>
        <w:spacing w:line="252" w:lineRule="auto"/>
        <w:contextualSpacing w:val="0"/>
        <w:rPr>
          <w:rFonts w:eastAsia="Times New Roman"/>
        </w:rPr>
      </w:pPr>
      <w:r w:rsidRPr="00941E30">
        <w:rPr>
          <w:rFonts w:eastAsia="Times New Roman"/>
        </w:rPr>
        <w:t>By being responsible for capstone projects/</w:t>
      </w:r>
      <w:proofErr w:type="spellStart"/>
      <w:proofErr w:type="gramStart"/>
      <w:r w:rsidRPr="00941E30">
        <w:rPr>
          <w:rFonts w:eastAsia="Times New Roman"/>
        </w:rPr>
        <w:t>masters</w:t>
      </w:r>
      <w:proofErr w:type="spellEnd"/>
      <w:proofErr w:type="gramEnd"/>
      <w:r w:rsidRPr="00941E30">
        <w:rPr>
          <w:rFonts w:eastAsia="Times New Roman"/>
        </w:rPr>
        <w:t xml:space="preserve"> thesis, our students will gain skills in </w:t>
      </w:r>
      <w:r w:rsidR="00D116B2" w:rsidRPr="00941E30">
        <w:rPr>
          <w:rFonts w:eastAsia="Times New Roman"/>
        </w:rPr>
        <w:t xml:space="preserve">doing independent research.  In addition, they will learn how best to effectively </w:t>
      </w:r>
      <w:r w:rsidR="00AD4A3F" w:rsidRPr="00941E30">
        <w:rPr>
          <w:rFonts w:eastAsia="Times New Roman"/>
        </w:rPr>
        <w:t xml:space="preserve">convey their ideas to an audience.  </w:t>
      </w:r>
    </w:p>
    <w:p w14:paraId="695531B1" w14:textId="79F09F1A" w:rsidR="00E16904" w:rsidRPr="00941E30" w:rsidRDefault="00E16904" w:rsidP="00941E30">
      <w:pPr>
        <w:pStyle w:val="ListParagraph"/>
        <w:numPr>
          <w:ilvl w:val="1"/>
          <w:numId w:val="6"/>
        </w:numPr>
        <w:spacing w:line="252" w:lineRule="auto"/>
        <w:contextualSpacing w:val="0"/>
        <w:rPr>
          <w:rFonts w:eastAsia="Times New Roman"/>
        </w:rPr>
      </w:pPr>
      <w:r w:rsidRPr="00941E30">
        <w:rPr>
          <w:rFonts w:eastAsia="Times New Roman"/>
        </w:rPr>
        <w:t>Through teamwork, they learn collaborative practices.</w:t>
      </w:r>
    </w:p>
    <w:p w14:paraId="1F14A462" w14:textId="5F409338" w:rsidR="00E16904" w:rsidRPr="00941E30" w:rsidRDefault="00F71364" w:rsidP="00941E30">
      <w:pPr>
        <w:pStyle w:val="ListParagraph"/>
        <w:numPr>
          <w:ilvl w:val="1"/>
          <w:numId w:val="6"/>
        </w:numPr>
        <w:spacing w:line="252" w:lineRule="auto"/>
        <w:contextualSpacing w:val="0"/>
        <w:rPr>
          <w:rFonts w:eastAsia="Times New Roman"/>
        </w:rPr>
      </w:pPr>
      <w:r w:rsidRPr="00941E30">
        <w:rPr>
          <w:rFonts w:eastAsia="Times New Roman"/>
        </w:rPr>
        <w:t>The analytical skills our students learn will allow them to excel in their given fields, as we have prepared them t</w:t>
      </w:r>
      <w:r w:rsidR="004A478C" w:rsidRPr="00941E30">
        <w:rPr>
          <w:rFonts w:eastAsia="Times New Roman"/>
        </w:rPr>
        <w:t>o be able to handle all sorts of situations</w:t>
      </w:r>
      <w:r w:rsidR="004C734C" w:rsidRPr="00941E30">
        <w:rPr>
          <w:rFonts w:eastAsia="Times New Roman"/>
        </w:rPr>
        <w:t xml:space="preserve">.  Their math and computer science skills translate to </w:t>
      </w:r>
      <w:r w:rsidR="00662EA1" w:rsidRPr="00941E30">
        <w:rPr>
          <w:rFonts w:eastAsia="Times New Roman"/>
        </w:rPr>
        <w:t>working in the quantitative finance domain.</w:t>
      </w:r>
    </w:p>
    <w:p w14:paraId="304B9325" w14:textId="77777777" w:rsidR="00B742FC" w:rsidRPr="00941E30" w:rsidRDefault="00B742FC" w:rsidP="00941E30"/>
    <w:p w14:paraId="5569C296" w14:textId="77777777" w:rsidR="00701D1C" w:rsidRPr="00941E30" w:rsidRDefault="00701D1C" w:rsidP="00941E30"/>
    <w:sectPr w:rsidR="00701D1C" w:rsidRPr="00941E30" w:rsidSect="00764723">
      <w:footerReference w:type="even"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0FD36" w14:textId="77777777" w:rsidR="00CB1719" w:rsidRDefault="00CB1719">
      <w:r>
        <w:separator/>
      </w:r>
    </w:p>
  </w:endnote>
  <w:endnote w:type="continuationSeparator" w:id="0">
    <w:p w14:paraId="78815E7B" w14:textId="77777777" w:rsidR="00CB1719" w:rsidRDefault="00CB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 w:name="ヒラギノ角ゴ Pro W3">
    <w:altName w:val="MS Mincho"/>
    <w:charset w:val="80"/>
    <w:family w:val="auto"/>
    <w:pitch w:val="variable"/>
    <w:sig w:usb0="E00002FF" w:usb1="7AC7FFFF" w:usb2="00000012" w:usb3="00000000" w:csb0="0002000D" w:csb1="00000000"/>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19700" w14:textId="77777777" w:rsidR="00AB545D" w:rsidRDefault="00AB545D" w:rsidP="00A11B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6ABA75" w14:textId="77777777" w:rsidR="00AB545D" w:rsidRDefault="00AB545D" w:rsidP="00A11BB7">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F2DB9" w14:textId="77777777" w:rsidR="00AB545D" w:rsidRDefault="00AB545D" w:rsidP="00A11B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4B70">
      <w:rPr>
        <w:rStyle w:val="PageNumber"/>
        <w:noProof/>
      </w:rPr>
      <w:t>25</w:t>
    </w:r>
    <w:r>
      <w:rPr>
        <w:rStyle w:val="PageNumber"/>
      </w:rPr>
      <w:fldChar w:fldCharType="end"/>
    </w:r>
  </w:p>
  <w:p w14:paraId="28B9EA06" w14:textId="77777777" w:rsidR="00AB545D" w:rsidRDefault="00AB5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3199460"/>
      <w:docPartObj>
        <w:docPartGallery w:val="Page Numbers (Bottom of Page)"/>
        <w:docPartUnique/>
      </w:docPartObj>
    </w:sdtPr>
    <w:sdtEndPr>
      <w:rPr>
        <w:noProof/>
      </w:rPr>
    </w:sdtEndPr>
    <w:sdtContent>
      <w:p w14:paraId="0D74D197" w14:textId="32676FA0" w:rsidR="00B60C7D" w:rsidRDefault="00B60C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1E1AE1" w14:textId="77777777" w:rsidR="00AB545D" w:rsidRDefault="00AB545D" w:rsidP="00A11BB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9083567"/>
      <w:docPartObj>
        <w:docPartGallery w:val="Page Numbers (Bottom of Page)"/>
        <w:docPartUnique/>
      </w:docPartObj>
    </w:sdtPr>
    <w:sdtEndPr>
      <w:rPr>
        <w:noProof/>
      </w:rPr>
    </w:sdtEndPr>
    <w:sdtContent>
      <w:p w14:paraId="56045239" w14:textId="45994764" w:rsidR="00B60C7D" w:rsidRDefault="00B60C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FD482F" w14:textId="77777777" w:rsidR="00AB545D" w:rsidRDefault="00AB545D" w:rsidP="00A11BB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9DE3C" w14:textId="77777777" w:rsidR="00AB545D" w:rsidRDefault="00AB545D" w:rsidP="00A11B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1F8547" w14:textId="77777777" w:rsidR="00AB545D" w:rsidRDefault="00AB545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AB9B4" w14:textId="77777777" w:rsidR="00AB545D" w:rsidRDefault="00AB545D" w:rsidP="00A11B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4B70">
      <w:rPr>
        <w:rStyle w:val="PageNumber"/>
        <w:noProof/>
      </w:rPr>
      <w:t>20</w:t>
    </w:r>
    <w:r>
      <w:rPr>
        <w:rStyle w:val="PageNumber"/>
      </w:rPr>
      <w:fldChar w:fldCharType="end"/>
    </w:r>
  </w:p>
  <w:p w14:paraId="11B2FC8B" w14:textId="77777777" w:rsidR="00AB545D" w:rsidRDefault="00AB545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23092" w14:textId="77777777" w:rsidR="00AB545D" w:rsidRDefault="00AB545D">
    <w:pPr>
      <w:pStyle w:val="Footer1"/>
      <w:jc w:val="center"/>
    </w:pPr>
    <w:r>
      <w:tab/>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531145"/>
      <w:docPartObj>
        <w:docPartGallery w:val="Page Numbers (Bottom of Page)"/>
        <w:docPartUnique/>
      </w:docPartObj>
    </w:sdtPr>
    <w:sdtEndPr>
      <w:rPr>
        <w:noProof/>
      </w:rPr>
    </w:sdtEndPr>
    <w:sdtContent>
      <w:p w14:paraId="22172FEB" w14:textId="59D1A8FC" w:rsidR="00B60C7D" w:rsidRDefault="00B60C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B7A82E" w14:textId="45BA95F2" w:rsidR="00AB545D" w:rsidRDefault="00AB545D">
    <w:pPr>
      <w:pStyle w:val="Footer1"/>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DBC2B" w14:textId="77777777" w:rsidR="00AB545D" w:rsidRDefault="00AB545D">
    <w:pPr>
      <w:pStyle w:val="Footer"/>
      <w:tabs>
        <w:tab w:val="right" w:pos="9340"/>
      </w:tabs>
      <w:jc w:val="center"/>
    </w:pPr>
    <w:r>
      <w:fldChar w:fldCharType="begin"/>
    </w:r>
    <w:r>
      <w:instrText xml:space="preserve"> PAGE </w:instrText>
    </w:r>
    <w:r>
      <w:fldChar w:fldCharType="separate"/>
    </w:r>
    <w:r w:rsidR="00194B70">
      <w:rPr>
        <w:noProof/>
      </w:rPr>
      <w:t>21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60B42" w14:textId="77777777" w:rsidR="00AB545D" w:rsidRDefault="00AB545D" w:rsidP="00A11B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3A9D20" w14:textId="77777777" w:rsidR="00AB545D" w:rsidRDefault="00AB5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A45F4" w14:textId="77777777" w:rsidR="00CB1719" w:rsidRDefault="00CB1719">
      <w:r>
        <w:separator/>
      </w:r>
    </w:p>
  </w:footnote>
  <w:footnote w:type="continuationSeparator" w:id="0">
    <w:p w14:paraId="7FC930B4" w14:textId="77777777" w:rsidR="00CB1719" w:rsidRDefault="00CB1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51AEE" w14:textId="77777777" w:rsidR="00E3537E" w:rsidRDefault="00E35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63217" w14:textId="77777777" w:rsidR="00E3537E" w:rsidRDefault="00E353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43523" w14:textId="77777777" w:rsidR="00E3537E" w:rsidRDefault="00E353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726FC" w14:textId="77777777" w:rsidR="00AB545D" w:rsidRDefault="00AB545D">
    <w:pPr>
      <w:pStyle w:val="FreeFormAA"/>
    </w:pPr>
    <w:r>
      <w:rPr>
        <w:noProof/>
        <w:bdr w:val="none" w:sz="0" w:space="0" w:color="auto"/>
      </w:rPr>
      <mc:AlternateContent>
        <mc:Choice Requires="wps">
          <w:drawing>
            <wp:anchor distT="152400" distB="152400" distL="152400" distR="152400" simplePos="0" relativeHeight="251659264" behindDoc="1" locked="0" layoutInCell="1" allowOverlap="1" wp14:anchorId="7EA346D8" wp14:editId="58E1C507">
              <wp:simplePos x="0" y="0"/>
              <wp:positionH relativeFrom="page">
                <wp:posOffset>3886200</wp:posOffset>
              </wp:positionH>
              <wp:positionV relativeFrom="page">
                <wp:posOffset>9373235</wp:posOffset>
              </wp:positionV>
              <wp:extent cx="190500" cy="187325"/>
              <wp:effectExtent l="0" t="0" r="0" b="3175"/>
              <wp:wrapNone/>
              <wp:docPr id="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87325"/>
                      </a:xfrm>
                      <a:prstGeom prst="rect">
                        <a:avLst/>
                      </a:prstGeom>
                      <a:solidFill>
                        <a:srgbClr val="FFFFFF"/>
                      </a:solidFill>
                      <a:ln w="12700" cap="flat">
                        <a:noFill/>
                        <a:miter lim="400000"/>
                      </a:ln>
                      <a:effectLst/>
                    </wps:spPr>
                    <wps:txbx>
                      <w:txbxContent>
                        <w:p w14:paraId="3A654FF4" w14:textId="77777777" w:rsidR="00AB545D" w:rsidRDefault="00AB545D">
                          <w:pPr>
                            <w:pStyle w:val="Footer1"/>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14:sizeRelH relativeFrom="page">
                <wp14:pctWidth>0</wp14:pctWidth>
              </wp14:sizeRelH>
              <wp14:sizeRelV relativeFrom="page">
                <wp14:pctHeight>0</wp14:pctHeight>
              </wp14:sizeRelV>
            </wp:anchor>
          </w:drawing>
        </mc:Choice>
        <mc:Fallback>
          <w:pict>
            <v:rect w14:anchorId="7EA346D8" id="officeArt object" o:spid="_x0000_s1026" style="position:absolute;margin-left:306pt;margin-top:738.05pt;width:15pt;height:14.75pt;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" stroked="f" strokeweight="1pt">
              <v:stroke miterlimit="4"/>
              <v:textbox inset="0,0,0,0">
                <w:txbxContent>
                  <w:p w14:paraId="3A654FF4" w14:textId="77777777" w:rsidR="00AB545D" w:rsidRDefault="00AB545D">
                    <w:pPr>
                      <w:pStyle w:val="Footer1"/>
                    </w:pPr>
                    <w:r>
                      <w:fldChar w:fldCharType="begin"/>
                    </w:r>
                    <w:r>
                      <w:instrText xml:space="preserve"> PAGE </w:instrText>
                    </w:r>
                    <w:r>
                      <w:fldChar w:fldCharType="separate"/>
                    </w:r>
                    <w:r>
                      <w:t>1</w:t>
                    </w:r>
                    <w:r>
                      <w:fldChar w:fldCharType="end"/>
                    </w:r>
                  </w:p>
                </w:txbxContent>
              </v:textbox>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DEE45" w14:textId="77777777" w:rsidR="00AB545D" w:rsidRDefault="00AB545D">
    <w:pPr>
      <w:pStyle w:val="FreeFormAA"/>
    </w:pPr>
    <w:r>
      <w:rPr>
        <w:noProof/>
        <w:bdr w:val="none" w:sz="0" w:space="0" w:color="auto"/>
      </w:rPr>
      <mc:AlternateContent>
        <mc:Choice Requires="wps">
          <w:drawing>
            <wp:anchor distT="152400" distB="152400" distL="152400" distR="152400" simplePos="0" relativeHeight="251660288" behindDoc="1" locked="0" layoutInCell="1" allowOverlap="1" wp14:anchorId="6850816C" wp14:editId="7381EAF1">
              <wp:simplePos x="0" y="0"/>
              <wp:positionH relativeFrom="page">
                <wp:posOffset>3886200</wp:posOffset>
              </wp:positionH>
              <wp:positionV relativeFrom="page">
                <wp:posOffset>9373235</wp:posOffset>
              </wp:positionV>
              <wp:extent cx="190500" cy="187325"/>
              <wp:effectExtent l="0" t="0" r="0" b="3175"/>
              <wp:wrapNone/>
              <wp:docPr id="5"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87325"/>
                      </a:xfrm>
                      <a:prstGeom prst="rect">
                        <a:avLst/>
                      </a:prstGeom>
                      <a:solidFill>
                        <a:srgbClr val="FFFFFF"/>
                      </a:solidFill>
                      <a:ln w="12700" cap="flat">
                        <a:noFill/>
                        <a:miter lim="400000"/>
                      </a:ln>
                      <a:effectLst/>
                    </wps:spPr>
                    <wps:txbx>
                      <w:txbxContent>
                        <w:p w14:paraId="66C9B392" w14:textId="7BFF9AFF" w:rsidR="00AB545D" w:rsidRDefault="00AB545D">
                          <w:pPr>
                            <w:pStyle w:val="Footer1"/>
                          </w:pPr>
                        </w:p>
                      </w:txbxContent>
                    </wps:txbx>
                    <wps:bodyPr wrap="square" lIns="0" tIns="0" rIns="0" bIns="0" numCol="1" anchor="t">
                      <a:noAutofit/>
                    </wps:bodyPr>
                  </wps:wsp>
                </a:graphicData>
              </a:graphic>
              <wp14:sizeRelH relativeFrom="page">
                <wp14:pctWidth>0</wp14:pctWidth>
              </wp14:sizeRelH>
              <wp14:sizeRelV relativeFrom="page">
                <wp14:pctHeight>0</wp14:pctHeight>
              </wp14:sizeRelV>
            </wp:anchor>
          </w:drawing>
        </mc:Choice>
        <mc:Fallback>
          <w:pict>
            <v:rect w14:anchorId="6850816C" id="_x0000_s1027" style="position:absolute;margin-left:306pt;margin-top:738.05pt;width:15pt;height:14.7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" stroked="f" strokeweight="1pt">
              <v:stroke miterlimit="4"/>
              <v:textbox inset="0,0,0,0">
                <w:txbxContent>
                  <w:p w14:paraId="66C9B392" w14:textId="7BFF9AFF" w:rsidR="00AB545D" w:rsidRDefault="00AB545D">
                    <w:pPr>
                      <w:pStyle w:val="Footer1"/>
                    </w:pPr>
                  </w:p>
                </w:txbxContent>
              </v:textbox>
              <w10:wrap anchorx="page"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D8EEF" w14:textId="77777777" w:rsidR="00AB545D" w:rsidRDefault="00AB545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7170E"/>
    <w:multiLevelType w:val="hybridMultilevel"/>
    <w:tmpl w:val="61A20F0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E837518"/>
    <w:multiLevelType w:val="hybridMultilevel"/>
    <w:tmpl w:val="DA243A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A795612"/>
    <w:multiLevelType w:val="hybridMultilevel"/>
    <w:tmpl w:val="5F1C14D2"/>
    <w:styleLink w:val="ImportedStyle2"/>
    <w:lvl w:ilvl="0" w:tplc="1DAE228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4A41C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72ECC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6A636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66F5E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0C1D7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769D5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DCFCD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7453B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AD3376B"/>
    <w:multiLevelType w:val="hybridMultilevel"/>
    <w:tmpl w:val="9DDEC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3A1173"/>
    <w:multiLevelType w:val="hybridMultilevel"/>
    <w:tmpl w:val="30BCF90A"/>
    <w:lvl w:ilvl="0" w:tplc="3D5AFA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C10710E"/>
    <w:multiLevelType w:val="hybridMultilevel"/>
    <w:tmpl w:val="DB2E1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3B24898"/>
    <w:multiLevelType w:val="hybridMultilevel"/>
    <w:tmpl w:val="7C62221C"/>
    <w:styleLink w:val="ImportedStyle1"/>
    <w:lvl w:ilvl="0" w:tplc="0CA0998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A9E304C">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AE6B384">
      <w:start w:val="1"/>
      <w:numFmt w:val="lowerRoman"/>
      <w:lvlText w:val="%3."/>
      <w:lvlJc w:val="left"/>
      <w:pPr>
        <w:tabs>
          <w:tab w:val="left" w:pos="72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FE4B642">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A0486">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1AF698">
      <w:start w:val="1"/>
      <w:numFmt w:val="lowerRoman"/>
      <w:lvlText w:val="%6."/>
      <w:lvlJc w:val="left"/>
      <w:pPr>
        <w:tabs>
          <w:tab w:val="left" w:pos="72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BA03B80">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50D456">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466CF2">
      <w:start w:val="1"/>
      <w:numFmt w:val="lowerRoman"/>
      <w:lvlText w:val="%9."/>
      <w:lvlJc w:val="left"/>
      <w:pPr>
        <w:tabs>
          <w:tab w:val="left" w:pos="72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8AF375C"/>
    <w:multiLevelType w:val="hybridMultilevel"/>
    <w:tmpl w:val="07E67494"/>
    <w:lvl w:ilvl="0" w:tplc="CE7C0234">
      <w:start w:val="1"/>
      <w:numFmt w:val="bullet"/>
      <w:lvlText w:val=""/>
      <w:lvlJc w:val="left"/>
      <w:pPr>
        <w:tabs>
          <w:tab w:val="num" w:pos="720"/>
        </w:tabs>
        <w:ind w:left="720" w:hanging="360"/>
      </w:pPr>
      <w:rPr>
        <w:rFonts w:ascii="Wingdings 3" w:hAnsi="Wingdings 3" w:hint="default"/>
      </w:rPr>
    </w:lvl>
    <w:lvl w:ilvl="1" w:tplc="00A4E6EC">
      <w:numFmt w:val="bullet"/>
      <w:lvlText w:val=""/>
      <w:lvlJc w:val="left"/>
      <w:pPr>
        <w:tabs>
          <w:tab w:val="num" w:pos="1440"/>
        </w:tabs>
        <w:ind w:left="1440" w:hanging="360"/>
      </w:pPr>
      <w:rPr>
        <w:rFonts w:ascii="Wingdings 3" w:hAnsi="Wingdings 3" w:hint="default"/>
      </w:rPr>
    </w:lvl>
    <w:lvl w:ilvl="2" w:tplc="7E68F598" w:tentative="1">
      <w:start w:val="1"/>
      <w:numFmt w:val="bullet"/>
      <w:lvlText w:val=""/>
      <w:lvlJc w:val="left"/>
      <w:pPr>
        <w:tabs>
          <w:tab w:val="num" w:pos="2160"/>
        </w:tabs>
        <w:ind w:left="2160" w:hanging="360"/>
      </w:pPr>
      <w:rPr>
        <w:rFonts w:ascii="Wingdings 3" w:hAnsi="Wingdings 3" w:hint="default"/>
      </w:rPr>
    </w:lvl>
    <w:lvl w:ilvl="3" w:tplc="7416F95A" w:tentative="1">
      <w:start w:val="1"/>
      <w:numFmt w:val="bullet"/>
      <w:lvlText w:val=""/>
      <w:lvlJc w:val="left"/>
      <w:pPr>
        <w:tabs>
          <w:tab w:val="num" w:pos="2880"/>
        </w:tabs>
        <w:ind w:left="2880" w:hanging="360"/>
      </w:pPr>
      <w:rPr>
        <w:rFonts w:ascii="Wingdings 3" w:hAnsi="Wingdings 3" w:hint="default"/>
      </w:rPr>
    </w:lvl>
    <w:lvl w:ilvl="4" w:tplc="AB22CB86" w:tentative="1">
      <w:start w:val="1"/>
      <w:numFmt w:val="bullet"/>
      <w:lvlText w:val=""/>
      <w:lvlJc w:val="left"/>
      <w:pPr>
        <w:tabs>
          <w:tab w:val="num" w:pos="3600"/>
        </w:tabs>
        <w:ind w:left="3600" w:hanging="360"/>
      </w:pPr>
      <w:rPr>
        <w:rFonts w:ascii="Wingdings 3" w:hAnsi="Wingdings 3" w:hint="default"/>
      </w:rPr>
    </w:lvl>
    <w:lvl w:ilvl="5" w:tplc="4FFA78CA" w:tentative="1">
      <w:start w:val="1"/>
      <w:numFmt w:val="bullet"/>
      <w:lvlText w:val=""/>
      <w:lvlJc w:val="left"/>
      <w:pPr>
        <w:tabs>
          <w:tab w:val="num" w:pos="4320"/>
        </w:tabs>
        <w:ind w:left="4320" w:hanging="360"/>
      </w:pPr>
      <w:rPr>
        <w:rFonts w:ascii="Wingdings 3" w:hAnsi="Wingdings 3" w:hint="default"/>
      </w:rPr>
    </w:lvl>
    <w:lvl w:ilvl="6" w:tplc="42529DA6" w:tentative="1">
      <w:start w:val="1"/>
      <w:numFmt w:val="bullet"/>
      <w:lvlText w:val=""/>
      <w:lvlJc w:val="left"/>
      <w:pPr>
        <w:tabs>
          <w:tab w:val="num" w:pos="5040"/>
        </w:tabs>
        <w:ind w:left="5040" w:hanging="360"/>
      </w:pPr>
      <w:rPr>
        <w:rFonts w:ascii="Wingdings 3" w:hAnsi="Wingdings 3" w:hint="default"/>
      </w:rPr>
    </w:lvl>
    <w:lvl w:ilvl="7" w:tplc="5FF6D24E" w:tentative="1">
      <w:start w:val="1"/>
      <w:numFmt w:val="bullet"/>
      <w:lvlText w:val=""/>
      <w:lvlJc w:val="left"/>
      <w:pPr>
        <w:tabs>
          <w:tab w:val="num" w:pos="5760"/>
        </w:tabs>
        <w:ind w:left="5760" w:hanging="360"/>
      </w:pPr>
      <w:rPr>
        <w:rFonts w:ascii="Wingdings 3" w:hAnsi="Wingdings 3" w:hint="default"/>
      </w:rPr>
    </w:lvl>
    <w:lvl w:ilvl="8" w:tplc="A2EEFEC4" w:tentative="1">
      <w:start w:val="1"/>
      <w:numFmt w:val="bullet"/>
      <w:lvlText w:val=""/>
      <w:lvlJc w:val="left"/>
      <w:pPr>
        <w:tabs>
          <w:tab w:val="num" w:pos="6480"/>
        </w:tabs>
        <w:ind w:left="6480" w:hanging="360"/>
      </w:pPr>
      <w:rPr>
        <w:rFonts w:ascii="Wingdings 3" w:hAnsi="Wingdings 3" w:hint="default"/>
      </w:rPr>
    </w:lvl>
  </w:abstractNum>
  <w:num w:numId="1" w16cid:durableId="864833926">
    <w:abstractNumId w:val="7"/>
  </w:num>
  <w:num w:numId="2" w16cid:durableId="18062395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8208365">
    <w:abstractNumId w:val="0"/>
  </w:num>
  <w:num w:numId="4" w16cid:durableId="436682997">
    <w:abstractNumId w:val="6"/>
  </w:num>
  <w:num w:numId="5" w16cid:durableId="2037146583">
    <w:abstractNumId w:val="2"/>
  </w:num>
  <w:num w:numId="6" w16cid:durableId="291446493">
    <w:abstractNumId w:val="1"/>
  </w:num>
  <w:num w:numId="7" w16cid:durableId="652030029">
    <w:abstractNumId w:val="5"/>
  </w:num>
  <w:num w:numId="8" w16cid:durableId="169399258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zsTC2MLY0szAxszBQ0lEKTi0uzszPAykwrwUAmoNFtywAAAA="/>
  </w:docVars>
  <w:rsids>
    <w:rsidRoot w:val="00355E22"/>
    <w:rsid w:val="0000071C"/>
    <w:rsid w:val="000121D2"/>
    <w:rsid w:val="0002408B"/>
    <w:rsid w:val="00025F42"/>
    <w:rsid w:val="000339FE"/>
    <w:rsid w:val="00033A54"/>
    <w:rsid w:val="00044146"/>
    <w:rsid w:val="00044704"/>
    <w:rsid w:val="000471BA"/>
    <w:rsid w:val="00050A2C"/>
    <w:rsid w:val="000519D8"/>
    <w:rsid w:val="00052614"/>
    <w:rsid w:val="00052B3A"/>
    <w:rsid w:val="00056CD2"/>
    <w:rsid w:val="00074349"/>
    <w:rsid w:val="000753C7"/>
    <w:rsid w:val="00075574"/>
    <w:rsid w:val="0008467E"/>
    <w:rsid w:val="000954AD"/>
    <w:rsid w:val="00097563"/>
    <w:rsid w:val="00097B05"/>
    <w:rsid w:val="000A31DC"/>
    <w:rsid w:val="000A59B3"/>
    <w:rsid w:val="000B34A8"/>
    <w:rsid w:val="000B6E40"/>
    <w:rsid w:val="000B70D1"/>
    <w:rsid w:val="000D276E"/>
    <w:rsid w:val="000D30B7"/>
    <w:rsid w:val="000D48BD"/>
    <w:rsid w:val="000D716D"/>
    <w:rsid w:val="000D7279"/>
    <w:rsid w:val="000E0185"/>
    <w:rsid w:val="000E2FA8"/>
    <w:rsid w:val="000F2BAC"/>
    <w:rsid w:val="000F3DAC"/>
    <w:rsid w:val="0010163E"/>
    <w:rsid w:val="00114A46"/>
    <w:rsid w:val="00116218"/>
    <w:rsid w:val="00121509"/>
    <w:rsid w:val="001228D9"/>
    <w:rsid w:val="00131279"/>
    <w:rsid w:val="00135F0E"/>
    <w:rsid w:val="001368C8"/>
    <w:rsid w:val="00144C3C"/>
    <w:rsid w:val="00152930"/>
    <w:rsid w:val="001575F3"/>
    <w:rsid w:val="00166251"/>
    <w:rsid w:val="00166697"/>
    <w:rsid w:val="0017186C"/>
    <w:rsid w:val="00174315"/>
    <w:rsid w:val="00184487"/>
    <w:rsid w:val="00194B70"/>
    <w:rsid w:val="001967C6"/>
    <w:rsid w:val="00196BB8"/>
    <w:rsid w:val="001971C3"/>
    <w:rsid w:val="001A5780"/>
    <w:rsid w:val="001A60C7"/>
    <w:rsid w:val="001B52E8"/>
    <w:rsid w:val="001B6806"/>
    <w:rsid w:val="001B7FF6"/>
    <w:rsid w:val="001C05D2"/>
    <w:rsid w:val="001C4142"/>
    <w:rsid w:val="001D3056"/>
    <w:rsid w:val="001E5A53"/>
    <w:rsid w:val="001E6108"/>
    <w:rsid w:val="001E6885"/>
    <w:rsid w:val="001F0D65"/>
    <w:rsid w:val="001F1ADA"/>
    <w:rsid w:val="001F4AAE"/>
    <w:rsid w:val="001F51C1"/>
    <w:rsid w:val="001F79D8"/>
    <w:rsid w:val="00201D06"/>
    <w:rsid w:val="0020512B"/>
    <w:rsid w:val="002116B5"/>
    <w:rsid w:val="002130DF"/>
    <w:rsid w:val="0023029F"/>
    <w:rsid w:val="002338D9"/>
    <w:rsid w:val="00234EEE"/>
    <w:rsid w:val="00236B7F"/>
    <w:rsid w:val="00240193"/>
    <w:rsid w:val="0024164F"/>
    <w:rsid w:val="00253245"/>
    <w:rsid w:val="00254952"/>
    <w:rsid w:val="00254D84"/>
    <w:rsid w:val="002579CB"/>
    <w:rsid w:val="0026131D"/>
    <w:rsid w:val="002637A0"/>
    <w:rsid w:val="0026395E"/>
    <w:rsid w:val="00270D81"/>
    <w:rsid w:val="00271FC2"/>
    <w:rsid w:val="00273021"/>
    <w:rsid w:val="002819A4"/>
    <w:rsid w:val="0028242F"/>
    <w:rsid w:val="00286889"/>
    <w:rsid w:val="00292D1F"/>
    <w:rsid w:val="00292D5D"/>
    <w:rsid w:val="002953C4"/>
    <w:rsid w:val="002A208F"/>
    <w:rsid w:val="002A6CEF"/>
    <w:rsid w:val="002B63ED"/>
    <w:rsid w:val="002C1563"/>
    <w:rsid w:val="002C20FB"/>
    <w:rsid w:val="002C4309"/>
    <w:rsid w:val="002C6911"/>
    <w:rsid w:val="002C6F63"/>
    <w:rsid w:val="002D6730"/>
    <w:rsid w:val="002E0303"/>
    <w:rsid w:val="002E0EA2"/>
    <w:rsid w:val="002E14F1"/>
    <w:rsid w:val="002E1D95"/>
    <w:rsid w:val="002E1DDA"/>
    <w:rsid w:val="002E3A85"/>
    <w:rsid w:val="002E6168"/>
    <w:rsid w:val="002F06F8"/>
    <w:rsid w:val="002F6005"/>
    <w:rsid w:val="0030171E"/>
    <w:rsid w:val="00302876"/>
    <w:rsid w:val="00327FEB"/>
    <w:rsid w:val="00332920"/>
    <w:rsid w:val="00337335"/>
    <w:rsid w:val="003406B2"/>
    <w:rsid w:val="00342136"/>
    <w:rsid w:val="00345171"/>
    <w:rsid w:val="00346598"/>
    <w:rsid w:val="00355E22"/>
    <w:rsid w:val="00361308"/>
    <w:rsid w:val="00364E69"/>
    <w:rsid w:val="0037449C"/>
    <w:rsid w:val="00377639"/>
    <w:rsid w:val="00383FB0"/>
    <w:rsid w:val="00384CCE"/>
    <w:rsid w:val="00387747"/>
    <w:rsid w:val="003A312E"/>
    <w:rsid w:val="003A71B9"/>
    <w:rsid w:val="003B0F59"/>
    <w:rsid w:val="003B1933"/>
    <w:rsid w:val="003B30E9"/>
    <w:rsid w:val="003B5D30"/>
    <w:rsid w:val="003C1418"/>
    <w:rsid w:val="003C5E2A"/>
    <w:rsid w:val="003C698C"/>
    <w:rsid w:val="003D0255"/>
    <w:rsid w:val="003E040A"/>
    <w:rsid w:val="003E7809"/>
    <w:rsid w:val="003F63EB"/>
    <w:rsid w:val="00402C64"/>
    <w:rsid w:val="00403A2F"/>
    <w:rsid w:val="004065B6"/>
    <w:rsid w:val="00411024"/>
    <w:rsid w:val="00412880"/>
    <w:rsid w:val="00417426"/>
    <w:rsid w:val="00420CFD"/>
    <w:rsid w:val="004238D4"/>
    <w:rsid w:val="00424798"/>
    <w:rsid w:val="00424BF5"/>
    <w:rsid w:val="004251C2"/>
    <w:rsid w:val="00433B83"/>
    <w:rsid w:val="00434E49"/>
    <w:rsid w:val="00436A47"/>
    <w:rsid w:val="00443B95"/>
    <w:rsid w:val="004457C1"/>
    <w:rsid w:val="00447DAC"/>
    <w:rsid w:val="00451BCA"/>
    <w:rsid w:val="00453B5B"/>
    <w:rsid w:val="0046346B"/>
    <w:rsid w:val="00465DA9"/>
    <w:rsid w:val="004718E1"/>
    <w:rsid w:val="00492671"/>
    <w:rsid w:val="004A201A"/>
    <w:rsid w:val="004A3CCB"/>
    <w:rsid w:val="004A478C"/>
    <w:rsid w:val="004B0DA6"/>
    <w:rsid w:val="004B29E9"/>
    <w:rsid w:val="004C2D45"/>
    <w:rsid w:val="004C32A9"/>
    <w:rsid w:val="004C734C"/>
    <w:rsid w:val="004C78A6"/>
    <w:rsid w:val="004D2337"/>
    <w:rsid w:val="004E0BED"/>
    <w:rsid w:val="004E2080"/>
    <w:rsid w:val="004E4C6F"/>
    <w:rsid w:val="00507702"/>
    <w:rsid w:val="00512586"/>
    <w:rsid w:val="0051398D"/>
    <w:rsid w:val="005140B3"/>
    <w:rsid w:val="005225A1"/>
    <w:rsid w:val="00524A17"/>
    <w:rsid w:val="0053100B"/>
    <w:rsid w:val="00532816"/>
    <w:rsid w:val="005555F6"/>
    <w:rsid w:val="005736D5"/>
    <w:rsid w:val="005757F3"/>
    <w:rsid w:val="00576A01"/>
    <w:rsid w:val="00581808"/>
    <w:rsid w:val="005907C4"/>
    <w:rsid w:val="0059617E"/>
    <w:rsid w:val="005961E8"/>
    <w:rsid w:val="00596C1F"/>
    <w:rsid w:val="00597289"/>
    <w:rsid w:val="005A1EA6"/>
    <w:rsid w:val="005A25CD"/>
    <w:rsid w:val="005A3BAB"/>
    <w:rsid w:val="005A3FFE"/>
    <w:rsid w:val="005A4276"/>
    <w:rsid w:val="005B4236"/>
    <w:rsid w:val="005B5603"/>
    <w:rsid w:val="005B5779"/>
    <w:rsid w:val="005C259B"/>
    <w:rsid w:val="005C2ADC"/>
    <w:rsid w:val="005C2F1F"/>
    <w:rsid w:val="005D1397"/>
    <w:rsid w:val="005D16C6"/>
    <w:rsid w:val="005D41B6"/>
    <w:rsid w:val="005E16F7"/>
    <w:rsid w:val="005E25EF"/>
    <w:rsid w:val="005E34D2"/>
    <w:rsid w:val="005E7C52"/>
    <w:rsid w:val="005F30A7"/>
    <w:rsid w:val="005F62B5"/>
    <w:rsid w:val="005F7E43"/>
    <w:rsid w:val="00613524"/>
    <w:rsid w:val="00613E41"/>
    <w:rsid w:val="00616457"/>
    <w:rsid w:val="006222D3"/>
    <w:rsid w:val="006246B9"/>
    <w:rsid w:val="00626108"/>
    <w:rsid w:val="00637E29"/>
    <w:rsid w:val="00641A35"/>
    <w:rsid w:val="0064330D"/>
    <w:rsid w:val="00645BCF"/>
    <w:rsid w:val="00646328"/>
    <w:rsid w:val="006612A3"/>
    <w:rsid w:val="006614A7"/>
    <w:rsid w:val="00662EA1"/>
    <w:rsid w:val="00683DAD"/>
    <w:rsid w:val="006841DB"/>
    <w:rsid w:val="00691B5A"/>
    <w:rsid w:val="006A128D"/>
    <w:rsid w:val="006A6830"/>
    <w:rsid w:val="006B499B"/>
    <w:rsid w:val="006C29E5"/>
    <w:rsid w:val="006C3922"/>
    <w:rsid w:val="006C5363"/>
    <w:rsid w:val="006C6178"/>
    <w:rsid w:val="006C7FD0"/>
    <w:rsid w:val="006E72AC"/>
    <w:rsid w:val="006F05F3"/>
    <w:rsid w:val="006F1C70"/>
    <w:rsid w:val="006F2990"/>
    <w:rsid w:val="006F3FAD"/>
    <w:rsid w:val="00701D1C"/>
    <w:rsid w:val="00703908"/>
    <w:rsid w:val="00711D28"/>
    <w:rsid w:val="00712EDC"/>
    <w:rsid w:val="00720044"/>
    <w:rsid w:val="007204BF"/>
    <w:rsid w:val="00721662"/>
    <w:rsid w:val="0072362A"/>
    <w:rsid w:val="007263FD"/>
    <w:rsid w:val="007329B5"/>
    <w:rsid w:val="007342E4"/>
    <w:rsid w:val="00734BB8"/>
    <w:rsid w:val="00740937"/>
    <w:rsid w:val="0074280F"/>
    <w:rsid w:val="00764723"/>
    <w:rsid w:val="00766C31"/>
    <w:rsid w:val="00772207"/>
    <w:rsid w:val="00772CD3"/>
    <w:rsid w:val="00773242"/>
    <w:rsid w:val="007734D3"/>
    <w:rsid w:val="007776AB"/>
    <w:rsid w:val="007802DB"/>
    <w:rsid w:val="00782A9F"/>
    <w:rsid w:val="00794ADB"/>
    <w:rsid w:val="00795E98"/>
    <w:rsid w:val="007A1868"/>
    <w:rsid w:val="007A3B3A"/>
    <w:rsid w:val="007B530E"/>
    <w:rsid w:val="007B6751"/>
    <w:rsid w:val="007C7893"/>
    <w:rsid w:val="007E7453"/>
    <w:rsid w:val="007F1C3F"/>
    <w:rsid w:val="007F3899"/>
    <w:rsid w:val="00802390"/>
    <w:rsid w:val="00804F31"/>
    <w:rsid w:val="0081625D"/>
    <w:rsid w:val="008200FC"/>
    <w:rsid w:val="008201DA"/>
    <w:rsid w:val="00820894"/>
    <w:rsid w:val="008244CC"/>
    <w:rsid w:val="00824643"/>
    <w:rsid w:val="00831F47"/>
    <w:rsid w:val="0083699D"/>
    <w:rsid w:val="00837B96"/>
    <w:rsid w:val="0084012D"/>
    <w:rsid w:val="00840653"/>
    <w:rsid w:val="00851381"/>
    <w:rsid w:val="0086190F"/>
    <w:rsid w:val="00866079"/>
    <w:rsid w:val="008679FB"/>
    <w:rsid w:val="00880B1E"/>
    <w:rsid w:val="008842C7"/>
    <w:rsid w:val="00885D02"/>
    <w:rsid w:val="008901FC"/>
    <w:rsid w:val="0089392C"/>
    <w:rsid w:val="008969FF"/>
    <w:rsid w:val="008975DD"/>
    <w:rsid w:val="008A5E3C"/>
    <w:rsid w:val="008B2EE0"/>
    <w:rsid w:val="008B7555"/>
    <w:rsid w:val="008B77A2"/>
    <w:rsid w:val="008D1596"/>
    <w:rsid w:val="008D3819"/>
    <w:rsid w:val="008E1BB7"/>
    <w:rsid w:val="008E30C5"/>
    <w:rsid w:val="008E40A0"/>
    <w:rsid w:val="008E61F6"/>
    <w:rsid w:val="008F2B53"/>
    <w:rsid w:val="008F3F7D"/>
    <w:rsid w:val="0090474E"/>
    <w:rsid w:val="009064F7"/>
    <w:rsid w:val="00907181"/>
    <w:rsid w:val="00924CA8"/>
    <w:rsid w:val="00924F95"/>
    <w:rsid w:val="00925DE3"/>
    <w:rsid w:val="00932710"/>
    <w:rsid w:val="00941E30"/>
    <w:rsid w:val="0094426D"/>
    <w:rsid w:val="009444A2"/>
    <w:rsid w:val="0095182F"/>
    <w:rsid w:val="0095224D"/>
    <w:rsid w:val="00960A2D"/>
    <w:rsid w:val="009636C2"/>
    <w:rsid w:val="0098254E"/>
    <w:rsid w:val="0098288D"/>
    <w:rsid w:val="00985597"/>
    <w:rsid w:val="00995A8E"/>
    <w:rsid w:val="00997A1E"/>
    <w:rsid w:val="009B022C"/>
    <w:rsid w:val="009B53FB"/>
    <w:rsid w:val="009C0D2B"/>
    <w:rsid w:val="009D06DE"/>
    <w:rsid w:val="009E6450"/>
    <w:rsid w:val="009F0D43"/>
    <w:rsid w:val="00A017ED"/>
    <w:rsid w:val="00A05774"/>
    <w:rsid w:val="00A10A33"/>
    <w:rsid w:val="00A10E7C"/>
    <w:rsid w:val="00A11231"/>
    <w:rsid w:val="00A11BB7"/>
    <w:rsid w:val="00A14990"/>
    <w:rsid w:val="00A14D92"/>
    <w:rsid w:val="00A32333"/>
    <w:rsid w:val="00A45B21"/>
    <w:rsid w:val="00A45C61"/>
    <w:rsid w:val="00A53D49"/>
    <w:rsid w:val="00A65DB4"/>
    <w:rsid w:val="00A711A4"/>
    <w:rsid w:val="00A72061"/>
    <w:rsid w:val="00A745FC"/>
    <w:rsid w:val="00A76471"/>
    <w:rsid w:val="00A80155"/>
    <w:rsid w:val="00A80369"/>
    <w:rsid w:val="00A8118B"/>
    <w:rsid w:val="00A8184C"/>
    <w:rsid w:val="00A83249"/>
    <w:rsid w:val="00A83A1F"/>
    <w:rsid w:val="00A95A4A"/>
    <w:rsid w:val="00AA0527"/>
    <w:rsid w:val="00AA6254"/>
    <w:rsid w:val="00AB545D"/>
    <w:rsid w:val="00AB5796"/>
    <w:rsid w:val="00AB64AA"/>
    <w:rsid w:val="00AC3671"/>
    <w:rsid w:val="00AD4A3F"/>
    <w:rsid w:val="00AD5F35"/>
    <w:rsid w:val="00AD6A6C"/>
    <w:rsid w:val="00AE083A"/>
    <w:rsid w:val="00AE2F83"/>
    <w:rsid w:val="00AE5CEC"/>
    <w:rsid w:val="00AE6E6D"/>
    <w:rsid w:val="00AF2224"/>
    <w:rsid w:val="00B00892"/>
    <w:rsid w:val="00B01E97"/>
    <w:rsid w:val="00B22198"/>
    <w:rsid w:val="00B26368"/>
    <w:rsid w:val="00B32967"/>
    <w:rsid w:val="00B464C1"/>
    <w:rsid w:val="00B46940"/>
    <w:rsid w:val="00B46FD7"/>
    <w:rsid w:val="00B50754"/>
    <w:rsid w:val="00B50ABD"/>
    <w:rsid w:val="00B50DC9"/>
    <w:rsid w:val="00B519C4"/>
    <w:rsid w:val="00B51B00"/>
    <w:rsid w:val="00B534F2"/>
    <w:rsid w:val="00B563CD"/>
    <w:rsid w:val="00B57770"/>
    <w:rsid w:val="00B60C7D"/>
    <w:rsid w:val="00B6226C"/>
    <w:rsid w:val="00B67000"/>
    <w:rsid w:val="00B742FC"/>
    <w:rsid w:val="00B74968"/>
    <w:rsid w:val="00B836C3"/>
    <w:rsid w:val="00B83B27"/>
    <w:rsid w:val="00B9313C"/>
    <w:rsid w:val="00B94C3A"/>
    <w:rsid w:val="00B96453"/>
    <w:rsid w:val="00B9703A"/>
    <w:rsid w:val="00BA262E"/>
    <w:rsid w:val="00BB1372"/>
    <w:rsid w:val="00BB5A66"/>
    <w:rsid w:val="00BB649D"/>
    <w:rsid w:val="00BB7111"/>
    <w:rsid w:val="00BD26EE"/>
    <w:rsid w:val="00BE1C90"/>
    <w:rsid w:val="00BE3A26"/>
    <w:rsid w:val="00BF2E07"/>
    <w:rsid w:val="00BF3DE6"/>
    <w:rsid w:val="00C13A61"/>
    <w:rsid w:val="00C15605"/>
    <w:rsid w:val="00C204D6"/>
    <w:rsid w:val="00C217B3"/>
    <w:rsid w:val="00C3527F"/>
    <w:rsid w:val="00C43210"/>
    <w:rsid w:val="00C47786"/>
    <w:rsid w:val="00C61F61"/>
    <w:rsid w:val="00C62DD8"/>
    <w:rsid w:val="00C669A7"/>
    <w:rsid w:val="00C73C2C"/>
    <w:rsid w:val="00C81FC6"/>
    <w:rsid w:val="00C82BAD"/>
    <w:rsid w:val="00C96533"/>
    <w:rsid w:val="00C970BD"/>
    <w:rsid w:val="00CA0051"/>
    <w:rsid w:val="00CA3BF9"/>
    <w:rsid w:val="00CA7161"/>
    <w:rsid w:val="00CB1719"/>
    <w:rsid w:val="00CB3F19"/>
    <w:rsid w:val="00CC1546"/>
    <w:rsid w:val="00CC15BF"/>
    <w:rsid w:val="00CC7571"/>
    <w:rsid w:val="00CD08DF"/>
    <w:rsid w:val="00CD3FDB"/>
    <w:rsid w:val="00CE69BC"/>
    <w:rsid w:val="00CF29B8"/>
    <w:rsid w:val="00CF29EA"/>
    <w:rsid w:val="00CF2D26"/>
    <w:rsid w:val="00D00539"/>
    <w:rsid w:val="00D07937"/>
    <w:rsid w:val="00D10DFE"/>
    <w:rsid w:val="00D116B2"/>
    <w:rsid w:val="00D13DAC"/>
    <w:rsid w:val="00D1479E"/>
    <w:rsid w:val="00D14DAD"/>
    <w:rsid w:val="00D15925"/>
    <w:rsid w:val="00D229F0"/>
    <w:rsid w:val="00D23DA6"/>
    <w:rsid w:val="00D25E64"/>
    <w:rsid w:val="00D25E99"/>
    <w:rsid w:val="00D30F6E"/>
    <w:rsid w:val="00D345AD"/>
    <w:rsid w:val="00D347B4"/>
    <w:rsid w:val="00D438E8"/>
    <w:rsid w:val="00D53266"/>
    <w:rsid w:val="00D571D6"/>
    <w:rsid w:val="00D57F25"/>
    <w:rsid w:val="00D74985"/>
    <w:rsid w:val="00D8001B"/>
    <w:rsid w:val="00D9107A"/>
    <w:rsid w:val="00D9245F"/>
    <w:rsid w:val="00D93BB0"/>
    <w:rsid w:val="00D97F08"/>
    <w:rsid w:val="00DB0EA8"/>
    <w:rsid w:val="00DB4508"/>
    <w:rsid w:val="00DB59A9"/>
    <w:rsid w:val="00DC6508"/>
    <w:rsid w:val="00DD0E3A"/>
    <w:rsid w:val="00DD2D35"/>
    <w:rsid w:val="00DD42E2"/>
    <w:rsid w:val="00DF0087"/>
    <w:rsid w:val="00DF25B0"/>
    <w:rsid w:val="00E10B68"/>
    <w:rsid w:val="00E16904"/>
    <w:rsid w:val="00E21C82"/>
    <w:rsid w:val="00E24979"/>
    <w:rsid w:val="00E3537E"/>
    <w:rsid w:val="00E41AAF"/>
    <w:rsid w:val="00E43BEF"/>
    <w:rsid w:val="00E56CF4"/>
    <w:rsid w:val="00E6237D"/>
    <w:rsid w:val="00E73E00"/>
    <w:rsid w:val="00E75B6E"/>
    <w:rsid w:val="00E853CF"/>
    <w:rsid w:val="00E95292"/>
    <w:rsid w:val="00EA2F9A"/>
    <w:rsid w:val="00EA4944"/>
    <w:rsid w:val="00EA4CB2"/>
    <w:rsid w:val="00EB27D1"/>
    <w:rsid w:val="00EB630D"/>
    <w:rsid w:val="00EB6A4F"/>
    <w:rsid w:val="00EB6AAC"/>
    <w:rsid w:val="00EC76BD"/>
    <w:rsid w:val="00ED755A"/>
    <w:rsid w:val="00EE3DE8"/>
    <w:rsid w:val="00EE6981"/>
    <w:rsid w:val="00EE6B75"/>
    <w:rsid w:val="00EE71FE"/>
    <w:rsid w:val="00EF3EDD"/>
    <w:rsid w:val="00EF41B4"/>
    <w:rsid w:val="00EF553D"/>
    <w:rsid w:val="00F00BDC"/>
    <w:rsid w:val="00F05560"/>
    <w:rsid w:val="00F14A40"/>
    <w:rsid w:val="00F16CDD"/>
    <w:rsid w:val="00F1768D"/>
    <w:rsid w:val="00F1785C"/>
    <w:rsid w:val="00F20F76"/>
    <w:rsid w:val="00F2144B"/>
    <w:rsid w:val="00F26622"/>
    <w:rsid w:val="00F26B7F"/>
    <w:rsid w:val="00F30A84"/>
    <w:rsid w:val="00F36853"/>
    <w:rsid w:val="00F42BBB"/>
    <w:rsid w:val="00F534C2"/>
    <w:rsid w:val="00F61489"/>
    <w:rsid w:val="00F62C88"/>
    <w:rsid w:val="00F66ECF"/>
    <w:rsid w:val="00F71364"/>
    <w:rsid w:val="00F72631"/>
    <w:rsid w:val="00F82FE2"/>
    <w:rsid w:val="00F90AF0"/>
    <w:rsid w:val="00F90DA7"/>
    <w:rsid w:val="00F95555"/>
    <w:rsid w:val="00FA2EE9"/>
    <w:rsid w:val="00FA2FF4"/>
    <w:rsid w:val="00FB05B3"/>
    <w:rsid w:val="00FB7552"/>
    <w:rsid w:val="00FB7BB0"/>
    <w:rsid w:val="00FC4559"/>
    <w:rsid w:val="00FD25B8"/>
    <w:rsid w:val="00FD4B31"/>
    <w:rsid w:val="00FD73D2"/>
    <w:rsid w:val="00FE15AF"/>
    <w:rsid w:val="00FF0912"/>
    <w:rsid w:val="00FF1AA1"/>
    <w:rsid w:val="00FF37C6"/>
    <w:rsid w:val="00FF645E"/>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5E146"/>
  <w15:chartTrackingRefBased/>
  <w15:docId w15:val="{DAE85D25-82D4-4FF7-8D8A-254C362C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E22"/>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355E22"/>
    <w:pPr>
      <w:keepNext/>
      <w:outlineLvl w:val="0"/>
    </w:pPr>
    <w:rPr>
      <w:rFonts w:ascii="Arial" w:eastAsia="Times New Roman" w:hAnsi="Arial" w:cs="Arial"/>
      <w:b/>
      <w:bCs/>
      <w:sz w:val="28"/>
    </w:rPr>
  </w:style>
  <w:style w:type="paragraph" w:styleId="Heading2">
    <w:name w:val="heading 2"/>
    <w:basedOn w:val="Normal"/>
    <w:next w:val="Normal"/>
    <w:link w:val="Heading2Char"/>
    <w:uiPriority w:val="9"/>
    <w:qFormat/>
    <w:rsid w:val="00355E22"/>
    <w:pPr>
      <w:keepNext/>
      <w:outlineLvl w:val="1"/>
    </w:pPr>
    <w:rPr>
      <w:rFonts w:eastAsia="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5E22"/>
    <w:rPr>
      <w:rFonts w:ascii="Arial" w:eastAsia="Times New Roman" w:hAnsi="Arial" w:cs="Arial"/>
      <w:b/>
      <w:bCs/>
      <w:sz w:val="28"/>
      <w:szCs w:val="24"/>
    </w:rPr>
  </w:style>
  <w:style w:type="character" w:customStyle="1" w:styleId="Heading2Char">
    <w:name w:val="Heading 2 Char"/>
    <w:basedOn w:val="DefaultParagraphFont"/>
    <w:link w:val="Heading2"/>
    <w:uiPriority w:val="9"/>
    <w:rsid w:val="00355E22"/>
    <w:rPr>
      <w:rFonts w:ascii="Times New Roman" w:eastAsia="Times New Roman" w:hAnsi="Times New Roman" w:cs="Times New Roman"/>
      <w:b/>
      <w:sz w:val="24"/>
      <w:szCs w:val="20"/>
    </w:rPr>
  </w:style>
  <w:style w:type="table" w:styleId="TableGrid">
    <w:name w:val="Table Grid"/>
    <w:basedOn w:val="TableNormal"/>
    <w:uiPriority w:val="59"/>
    <w:rsid w:val="00355E22"/>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55E22"/>
    <w:rPr>
      <w:color w:val="0000FF"/>
      <w:u w:val="single"/>
    </w:rPr>
  </w:style>
  <w:style w:type="paragraph" w:styleId="Footer">
    <w:name w:val="footer"/>
    <w:basedOn w:val="Normal"/>
    <w:link w:val="FooterChar"/>
    <w:uiPriority w:val="99"/>
    <w:rsid w:val="00355E2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355E22"/>
    <w:rPr>
      <w:rFonts w:ascii="Times New Roman" w:eastAsia="SimSun" w:hAnsi="Times New Roman" w:cs="Times New Roman"/>
      <w:sz w:val="24"/>
      <w:szCs w:val="24"/>
      <w:lang w:val="x-none" w:eastAsia="x-none"/>
    </w:rPr>
  </w:style>
  <w:style w:type="character" w:styleId="PageNumber">
    <w:name w:val="page number"/>
    <w:basedOn w:val="DefaultParagraphFont"/>
    <w:rsid w:val="00355E22"/>
  </w:style>
  <w:style w:type="paragraph" w:styleId="FootnoteText">
    <w:name w:val="footnote text"/>
    <w:basedOn w:val="Normal"/>
    <w:link w:val="FootnoteTextChar"/>
    <w:semiHidden/>
    <w:rsid w:val="00355E22"/>
    <w:rPr>
      <w:sz w:val="20"/>
      <w:szCs w:val="20"/>
    </w:rPr>
  </w:style>
  <w:style w:type="character" w:customStyle="1" w:styleId="FootnoteTextChar">
    <w:name w:val="Footnote Text Char"/>
    <w:basedOn w:val="DefaultParagraphFont"/>
    <w:link w:val="FootnoteText"/>
    <w:semiHidden/>
    <w:rsid w:val="00355E22"/>
    <w:rPr>
      <w:rFonts w:ascii="Times New Roman" w:eastAsia="SimSun" w:hAnsi="Times New Roman" w:cs="Times New Roman"/>
      <w:sz w:val="20"/>
      <w:szCs w:val="20"/>
    </w:rPr>
  </w:style>
  <w:style w:type="character" w:styleId="FootnoteReference">
    <w:name w:val="footnote reference"/>
    <w:semiHidden/>
    <w:rsid w:val="00355E22"/>
    <w:rPr>
      <w:vertAlign w:val="superscript"/>
    </w:rPr>
  </w:style>
  <w:style w:type="paragraph" w:styleId="Header">
    <w:name w:val="header"/>
    <w:basedOn w:val="Normal"/>
    <w:link w:val="HeaderChar"/>
    <w:uiPriority w:val="99"/>
    <w:rsid w:val="00355E22"/>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55E22"/>
    <w:rPr>
      <w:rFonts w:ascii="Times New Roman" w:eastAsia="SimSun" w:hAnsi="Times New Roman" w:cs="Times New Roman"/>
      <w:sz w:val="24"/>
      <w:szCs w:val="24"/>
      <w:lang w:val="x-none" w:eastAsia="x-none"/>
    </w:rPr>
  </w:style>
  <w:style w:type="paragraph" w:styleId="DocumentMap">
    <w:name w:val="Document Map"/>
    <w:basedOn w:val="Normal"/>
    <w:link w:val="DocumentMapChar"/>
    <w:rsid w:val="00355E22"/>
    <w:rPr>
      <w:rFonts w:ascii="Tahoma" w:hAnsi="Tahoma"/>
      <w:sz w:val="16"/>
      <w:szCs w:val="16"/>
      <w:lang w:val="x-none" w:eastAsia="x-none"/>
    </w:rPr>
  </w:style>
  <w:style w:type="character" w:customStyle="1" w:styleId="DocumentMapChar">
    <w:name w:val="Document Map Char"/>
    <w:basedOn w:val="DefaultParagraphFont"/>
    <w:link w:val="DocumentMap"/>
    <w:rsid w:val="00355E22"/>
    <w:rPr>
      <w:rFonts w:ascii="Tahoma" w:eastAsia="SimSun" w:hAnsi="Tahoma" w:cs="Times New Roman"/>
      <w:sz w:val="16"/>
      <w:szCs w:val="16"/>
      <w:lang w:val="x-none" w:eastAsia="x-none"/>
    </w:rPr>
  </w:style>
  <w:style w:type="character" w:customStyle="1" w:styleId="PlainTextChar">
    <w:name w:val="Plain Text Char"/>
    <w:link w:val="PlainText"/>
    <w:uiPriority w:val="99"/>
    <w:locked/>
    <w:rsid w:val="00355E22"/>
    <w:rPr>
      <w:rFonts w:ascii="Consolas" w:hAnsi="Consolas"/>
      <w:sz w:val="21"/>
      <w:szCs w:val="21"/>
    </w:rPr>
  </w:style>
  <w:style w:type="paragraph" w:styleId="PlainText">
    <w:name w:val="Plain Text"/>
    <w:basedOn w:val="Normal"/>
    <w:link w:val="PlainTextChar"/>
    <w:uiPriority w:val="99"/>
    <w:rsid w:val="00355E22"/>
    <w:rPr>
      <w:rFonts w:ascii="Consolas" w:eastAsiaTheme="minorHAnsi" w:hAnsi="Consolas" w:cstheme="minorBidi"/>
      <w:sz w:val="21"/>
      <w:szCs w:val="21"/>
    </w:rPr>
  </w:style>
  <w:style w:type="character" w:customStyle="1" w:styleId="PlainTextChar1">
    <w:name w:val="Plain Text Char1"/>
    <w:basedOn w:val="DefaultParagraphFont"/>
    <w:uiPriority w:val="99"/>
    <w:semiHidden/>
    <w:rsid w:val="00355E22"/>
    <w:rPr>
      <w:rFonts w:ascii="Consolas" w:eastAsia="SimSun" w:hAnsi="Consolas" w:cs="Consolas"/>
      <w:sz w:val="21"/>
      <w:szCs w:val="21"/>
    </w:rPr>
  </w:style>
  <w:style w:type="paragraph" w:styleId="Date">
    <w:name w:val="Date"/>
    <w:basedOn w:val="Normal"/>
    <w:next w:val="Normal"/>
    <w:link w:val="DateChar"/>
    <w:rsid w:val="00355E22"/>
  </w:style>
  <w:style w:type="character" w:customStyle="1" w:styleId="DateChar">
    <w:name w:val="Date Char"/>
    <w:basedOn w:val="DefaultParagraphFont"/>
    <w:link w:val="Date"/>
    <w:rsid w:val="00355E22"/>
    <w:rPr>
      <w:rFonts w:ascii="Times New Roman" w:eastAsia="SimSun" w:hAnsi="Times New Roman" w:cs="Times New Roman"/>
      <w:sz w:val="24"/>
      <w:szCs w:val="24"/>
    </w:rPr>
  </w:style>
  <w:style w:type="paragraph" w:customStyle="1" w:styleId="ColorfulList-Accent11">
    <w:name w:val="Colorful List - Accent 11"/>
    <w:basedOn w:val="Normal"/>
    <w:qFormat/>
    <w:rsid w:val="00355E22"/>
    <w:pPr>
      <w:ind w:left="720"/>
      <w:contextualSpacing/>
    </w:pPr>
    <w:rPr>
      <w:rFonts w:ascii="Calibri" w:eastAsia="Times New Roman" w:hAnsi="Calibri"/>
      <w:sz w:val="22"/>
      <w:szCs w:val="22"/>
    </w:rPr>
  </w:style>
  <w:style w:type="character" w:styleId="Emphasis">
    <w:name w:val="Emphasis"/>
    <w:qFormat/>
    <w:rsid w:val="00355E22"/>
    <w:rPr>
      <w:b/>
      <w:bCs/>
      <w:i w:val="0"/>
      <w:iCs w:val="0"/>
    </w:rPr>
  </w:style>
  <w:style w:type="character" w:customStyle="1" w:styleId="ft">
    <w:name w:val="ft"/>
    <w:basedOn w:val="DefaultParagraphFont"/>
    <w:rsid w:val="00355E22"/>
  </w:style>
  <w:style w:type="paragraph" w:styleId="BodyText">
    <w:name w:val="Body Text"/>
    <w:basedOn w:val="Normal"/>
    <w:link w:val="BodyTextChar"/>
    <w:rsid w:val="00355E22"/>
    <w:rPr>
      <w:rFonts w:ascii="Arial" w:eastAsia="Times New Roman" w:hAnsi="Arial" w:cs="Arial"/>
    </w:rPr>
  </w:style>
  <w:style w:type="character" w:customStyle="1" w:styleId="BodyTextChar">
    <w:name w:val="Body Text Char"/>
    <w:basedOn w:val="DefaultParagraphFont"/>
    <w:link w:val="BodyText"/>
    <w:rsid w:val="00355E22"/>
    <w:rPr>
      <w:rFonts w:ascii="Arial" w:eastAsia="Times New Roman" w:hAnsi="Arial" w:cs="Arial"/>
      <w:sz w:val="24"/>
      <w:szCs w:val="24"/>
    </w:rPr>
  </w:style>
  <w:style w:type="character" w:styleId="Strong">
    <w:name w:val="Strong"/>
    <w:qFormat/>
    <w:rsid w:val="00355E22"/>
    <w:rPr>
      <w:b/>
      <w:bCs/>
    </w:rPr>
  </w:style>
  <w:style w:type="paragraph" w:styleId="BalloonText">
    <w:name w:val="Balloon Text"/>
    <w:basedOn w:val="Normal"/>
    <w:link w:val="BalloonTextChar"/>
    <w:unhideWhenUsed/>
    <w:rsid w:val="00355E22"/>
    <w:rPr>
      <w:rFonts w:ascii="Tahoma" w:hAnsi="Tahoma"/>
      <w:sz w:val="16"/>
      <w:szCs w:val="16"/>
      <w:lang w:val="x-none" w:eastAsia="x-none"/>
    </w:rPr>
  </w:style>
  <w:style w:type="character" w:customStyle="1" w:styleId="BalloonTextChar">
    <w:name w:val="Balloon Text Char"/>
    <w:basedOn w:val="DefaultParagraphFont"/>
    <w:link w:val="BalloonText"/>
    <w:rsid w:val="00355E22"/>
    <w:rPr>
      <w:rFonts w:ascii="Tahoma" w:eastAsia="SimSun" w:hAnsi="Tahoma" w:cs="Times New Roman"/>
      <w:sz w:val="16"/>
      <w:szCs w:val="16"/>
      <w:lang w:val="x-none" w:eastAsia="x-none"/>
    </w:rPr>
  </w:style>
  <w:style w:type="character" w:styleId="CommentReference">
    <w:name w:val="annotation reference"/>
    <w:uiPriority w:val="99"/>
    <w:semiHidden/>
    <w:unhideWhenUsed/>
    <w:rsid w:val="00355E22"/>
    <w:rPr>
      <w:sz w:val="16"/>
      <w:szCs w:val="16"/>
    </w:rPr>
  </w:style>
  <w:style w:type="paragraph" w:styleId="CommentText">
    <w:name w:val="annotation text"/>
    <w:basedOn w:val="Normal"/>
    <w:link w:val="CommentTextChar"/>
    <w:uiPriority w:val="99"/>
    <w:semiHidden/>
    <w:unhideWhenUsed/>
    <w:rsid w:val="00355E22"/>
    <w:rPr>
      <w:sz w:val="20"/>
      <w:szCs w:val="20"/>
    </w:rPr>
  </w:style>
  <w:style w:type="character" w:customStyle="1" w:styleId="CommentTextChar">
    <w:name w:val="Comment Text Char"/>
    <w:basedOn w:val="DefaultParagraphFont"/>
    <w:link w:val="CommentText"/>
    <w:uiPriority w:val="99"/>
    <w:semiHidden/>
    <w:rsid w:val="00355E22"/>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5E22"/>
    <w:rPr>
      <w:b/>
      <w:bCs/>
    </w:rPr>
  </w:style>
  <w:style w:type="character" w:customStyle="1" w:styleId="CommentSubjectChar">
    <w:name w:val="Comment Subject Char"/>
    <w:basedOn w:val="CommentTextChar"/>
    <w:link w:val="CommentSubject"/>
    <w:uiPriority w:val="99"/>
    <w:semiHidden/>
    <w:rsid w:val="00355E22"/>
    <w:rPr>
      <w:rFonts w:ascii="Times New Roman" w:eastAsia="SimSun" w:hAnsi="Times New Roman" w:cs="Times New Roman"/>
      <w:b/>
      <w:bCs/>
      <w:sz w:val="20"/>
      <w:szCs w:val="20"/>
    </w:rPr>
  </w:style>
  <w:style w:type="character" w:customStyle="1" w:styleId="text121">
    <w:name w:val="text121"/>
    <w:rsid w:val="00355E22"/>
    <w:rPr>
      <w:rFonts w:ascii="Verdana" w:hAnsi="Verdana" w:hint="default"/>
      <w:color w:val="000000"/>
      <w:sz w:val="18"/>
      <w:szCs w:val="18"/>
    </w:rPr>
  </w:style>
  <w:style w:type="paragraph" w:styleId="TOC1">
    <w:name w:val="toc 1"/>
    <w:basedOn w:val="Normal"/>
    <w:next w:val="Normal"/>
    <w:autoRedefine/>
    <w:uiPriority w:val="39"/>
    <w:unhideWhenUsed/>
    <w:rsid w:val="00355E22"/>
    <w:pPr>
      <w:tabs>
        <w:tab w:val="right" w:leader="dot" w:pos="8630"/>
      </w:tabs>
      <w:spacing w:line="360" w:lineRule="auto"/>
    </w:pPr>
  </w:style>
  <w:style w:type="paragraph" w:styleId="TOC2">
    <w:name w:val="toc 2"/>
    <w:basedOn w:val="Normal"/>
    <w:next w:val="Normal"/>
    <w:autoRedefine/>
    <w:uiPriority w:val="39"/>
    <w:unhideWhenUsed/>
    <w:rsid w:val="00355E22"/>
    <w:pPr>
      <w:tabs>
        <w:tab w:val="right" w:leader="dot" w:pos="8630"/>
      </w:tabs>
      <w:ind w:left="426"/>
    </w:pPr>
  </w:style>
  <w:style w:type="paragraph" w:styleId="TOC3">
    <w:name w:val="toc 3"/>
    <w:basedOn w:val="Normal"/>
    <w:next w:val="Normal"/>
    <w:autoRedefine/>
    <w:unhideWhenUsed/>
    <w:rsid w:val="00355E22"/>
    <w:pPr>
      <w:ind w:left="480"/>
    </w:pPr>
  </w:style>
  <w:style w:type="paragraph" w:styleId="TOC4">
    <w:name w:val="toc 4"/>
    <w:basedOn w:val="Normal"/>
    <w:next w:val="Normal"/>
    <w:autoRedefine/>
    <w:unhideWhenUsed/>
    <w:rsid w:val="00355E22"/>
    <w:pPr>
      <w:ind w:left="720"/>
    </w:pPr>
  </w:style>
  <w:style w:type="paragraph" w:styleId="TOC5">
    <w:name w:val="toc 5"/>
    <w:basedOn w:val="Normal"/>
    <w:next w:val="Normal"/>
    <w:autoRedefine/>
    <w:unhideWhenUsed/>
    <w:rsid w:val="00355E22"/>
    <w:pPr>
      <w:ind w:left="960"/>
    </w:pPr>
  </w:style>
  <w:style w:type="paragraph" w:styleId="TOC6">
    <w:name w:val="toc 6"/>
    <w:basedOn w:val="Normal"/>
    <w:next w:val="Normal"/>
    <w:autoRedefine/>
    <w:unhideWhenUsed/>
    <w:rsid w:val="00355E22"/>
    <w:pPr>
      <w:ind w:left="1200"/>
    </w:pPr>
  </w:style>
  <w:style w:type="paragraph" w:styleId="TOC7">
    <w:name w:val="toc 7"/>
    <w:basedOn w:val="Normal"/>
    <w:next w:val="Normal"/>
    <w:autoRedefine/>
    <w:unhideWhenUsed/>
    <w:rsid w:val="00355E22"/>
    <w:pPr>
      <w:ind w:left="1440"/>
    </w:pPr>
  </w:style>
  <w:style w:type="paragraph" w:styleId="TOC8">
    <w:name w:val="toc 8"/>
    <w:basedOn w:val="Normal"/>
    <w:next w:val="Normal"/>
    <w:autoRedefine/>
    <w:unhideWhenUsed/>
    <w:rsid w:val="00355E22"/>
    <w:pPr>
      <w:ind w:left="1680"/>
    </w:pPr>
  </w:style>
  <w:style w:type="paragraph" w:styleId="TOC9">
    <w:name w:val="toc 9"/>
    <w:basedOn w:val="Normal"/>
    <w:next w:val="Normal"/>
    <w:autoRedefine/>
    <w:unhideWhenUsed/>
    <w:rsid w:val="00355E22"/>
    <w:pPr>
      <w:ind w:left="1920"/>
    </w:pPr>
  </w:style>
  <w:style w:type="paragraph" w:styleId="TOCHeading">
    <w:name w:val="TOC Heading"/>
    <w:basedOn w:val="Heading1"/>
    <w:next w:val="Normal"/>
    <w:uiPriority w:val="39"/>
    <w:semiHidden/>
    <w:unhideWhenUsed/>
    <w:qFormat/>
    <w:rsid w:val="00355E22"/>
    <w:pPr>
      <w:keepLines/>
      <w:spacing w:before="480" w:line="276" w:lineRule="auto"/>
      <w:outlineLvl w:val="9"/>
    </w:pPr>
    <w:rPr>
      <w:rFonts w:ascii="Cambria" w:eastAsia="MS Gothic" w:hAnsi="Cambria" w:cs="Times New Roman"/>
      <w:color w:val="365F91"/>
      <w:szCs w:val="28"/>
      <w:lang w:eastAsia="ja-JP"/>
    </w:rPr>
  </w:style>
  <w:style w:type="character" w:customStyle="1" w:styleId="MediumGrid2Char">
    <w:name w:val="Medium Grid 2 Char"/>
    <w:link w:val="MediumGrid2"/>
    <w:rsid w:val="00355E22"/>
    <w:rPr>
      <w:rFonts w:ascii="PMingLiU" w:eastAsia="MS Mincho" w:hAnsi="PMingLiU"/>
      <w:sz w:val="22"/>
      <w:szCs w:val="22"/>
    </w:rPr>
  </w:style>
  <w:style w:type="table" w:styleId="MediumGrid2">
    <w:name w:val="Medium Grid 2"/>
    <w:basedOn w:val="TableNormal"/>
    <w:link w:val="MediumGrid2Char"/>
    <w:semiHidden/>
    <w:unhideWhenUsed/>
    <w:rsid w:val="00355E22"/>
    <w:pPr>
      <w:spacing w:after="0" w:line="240" w:lineRule="auto"/>
    </w:pPr>
    <w:rPr>
      <w:rFonts w:ascii="PMingLiU" w:eastAsia="MS Mincho" w:hAnsi="PMingLi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ListParagraph">
    <w:name w:val="List Paragraph"/>
    <w:basedOn w:val="Normal"/>
    <w:uiPriority w:val="34"/>
    <w:qFormat/>
    <w:rsid w:val="001575F3"/>
    <w:pPr>
      <w:ind w:left="720"/>
      <w:contextualSpacing/>
    </w:pPr>
  </w:style>
  <w:style w:type="paragraph" w:styleId="Title">
    <w:name w:val="Title"/>
    <w:basedOn w:val="Normal"/>
    <w:link w:val="TitleChar"/>
    <w:qFormat/>
    <w:rsid w:val="00D97F08"/>
    <w:pPr>
      <w:spacing w:before="240" w:after="60"/>
      <w:jc w:val="center"/>
    </w:pPr>
    <w:rPr>
      <w:rFonts w:ascii="Arial" w:eastAsia="Times New Roman" w:hAnsi="Arial"/>
      <w:b/>
      <w:kern w:val="28"/>
      <w:sz w:val="32"/>
      <w:szCs w:val="20"/>
    </w:rPr>
  </w:style>
  <w:style w:type="character" w:customStyle="1" w:styleId="TitleChar">
    <w:name w:val="Title Char"/>
    <w:basedOn w:val="DefaultParagraphFont"/>
    <w:link w:val="Title"/>
    <w:rsid w:val="00D97F08"/>
    <w:rPr>
      <w:rFonts w:ascii="Arial" w:eastAsia="Times New Roman" w:hAnsi="Arial" w:cs="Times New Roman"/>
      <w:b/>
      <w:kern w:val="28"/>
      <w:sz w:val="32"/>
      <w:szCs w:val="20"/>
    </w:rPr>
  </w:style>
  <w:style w:type="paragraph" w:styleId="NormalWeb">
    <w:name w:val="Normal (Web)"/>
    <w:basedOn w:val="Normal"/>
    <w:uiPriority w:val="99"/>
    <w:semiHidden/>
    <w:unhideWhenUsed/>
    <w:rsid w:val="00BB7111"/>
    <w:pPr>
      <w:spacing w:before="100" w:beforeAutospacing="1" w:after="100" w:afterAutospacing="1"/>
    </w:pPr>
    <w:rPr>
      <w:rFonts w:eastAsia="Times New Roman"/>
    </w:rPr>
  </w:style>
  <w:style w:type="paragraph" w:customStyle="1" w:styleId="HeaderFooter">
    <w:name w:val="Header &amp; Footer"/>
    <w:rsid w:val="00F30A8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paragraph" w:customStyle="1" w:styleId="Footer1">
    <w:name w:val="Footer1"/>
    <w:rsid w:val="00F30A84"/>
    <w:pPr>
      <w:pBdr>
        <w:top w:val="nil"/>
        <w:left w:val="nil"/>
        <w:bottom w:val="nil"/>
        <w:right w:val="nil"/>
        <w:between w:val="nil"/>
        <w:bar w:val="nil"/>
      </w:pBdr>
      <w:tabs>
        <w:tab w:val="center" w:pos="4320"/>
        <w:tab w:val="right" w:pos="8640"/>
      </w:tabs>
      <w:spacing w:after="0" w:line="240" w:lineRule="auto"/>
    </w:pPr>
    <w:rPr>
      <w:rFonts w:ascii="Times New Roman" w:eastAsia="Arial Unicode MS" w:hAnsi="Times New Roman" w:cs="Arial Unicode MS"/>
      <w:color w:val="000000"/>
      <w:sz w:val="24"/>
      <w:szCs w:val="24"/>
      <w:u w:color="000000"/>
      <w:bdr w:val="nil"/>
    </w:rPr>
  </w:style>
  <w:style w:type="paragraph" w:customStyle="1" w:styleId="FreeForm">
    <w:name w:val="Free Form"/>
    <w:rsid w:val="00F30A8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rPr>
  </w:style>
  <w:style w:type="paragraph" w:customStyle="1" w:styleId="FreeFormAA">
    <w:name w:val="Free Form A A"/>
    <w:rsid w:val="00F30A8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rPr>
  </w:style>
  <w:style w:type="paragraph" w:customStyle="1" w:styleId="Subtitle1">
    <w:name w:val="Subtitle1"/>
    <w:next w:val="Normal"/>
    <w:rsid w:val="00F30A84"/>
    <w:pPr>
      <w:pBdr>
        <w:top w:val="nil"/>
        <w:left w:val="nil"/>
        <w:bottom w:val="nil"/>
        <w:right w:val="nil"/>
        <w:between w:val="nil"/>
        <w:bar w:val="nil"/>
      </w:pBdr>
      <w:spacing w:after="60" w:line="240" w:lineRule="auto"/>
      <w:outlineLvl w:val="1"/>
    </w:pPr>
    <w:rPr>
      <w:rFonts w:ascii="Times New Roman" w:eastAsia="Times New Roman" w:hAnsi="Times New Roman" w:cs="Times New Roman"/>
      <w:b/>
      <w:bCs/>
      <w:color w:val="000000"/>
      <w:sz w:val="20"/>
      <w:szCs w:val="20"/>
      <w:u w:color="000000"/>
      <w:bdr w:val="nil"/>
    </w:rPr>
  </w:style>
  <w:style w:type="paragraph" w:customStyle="1" w:styleId="Body">
    <w:name w:val="Body"/>
    <w:rsid w:val="00A7206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Default">
    <w:name w:val="Default"/>
    <w:rsid w:val="00C15605"/>
    <w:pPr>
      <w:autoSpaceDE w:val="0"/>
      <w:autoSpaceDN w:val="0"/>
      <w:adjustRightInd w:val="0"/>
      <w:spacing w:after="0" w:line="240" w:lineRule="auto"/>
    </w:pPr>
    <w:rPr>
      <w:rFonts w:ascii="Calibri" w:eastAsia="SimSun" w:hAnsi="Calibri" w:cs="Calibri"/>
      <w:color w:val="000000"/>
      <w:sz w:val="24"/>
      <w:szCs w:val="24"/>
    </w:rPr>
  </w:style>
  <w:style w:type="paragraph" w:styleId="Index1">
    <w:name w:val="index 1"/>
    <w:basedOn w:val="Normal"/>
    <w:next w:val="Normal"/>
    <w:autoRedefine/>
    <w:rsid w:val="00C15605"/>
    <w:pPr>
      <w:ind w:left="240" w:hanging="240"/>
    </w:pPr>
  </w:style>
  <w:style w:type="paragraph" w:styleId="Index2">
    <w:name w:val="index 2"/>
    <w:basedOn w:val="Normal"/>
    <w:next w:val="Normal"/>
    <w:autoRedefine/>
    <w:rsid w:val="00C15605"/>
    <w:pPr>
      <w:ind w:left="480" w:hanging="240"/>
    </w:pPr>
  </w:style>
  <w:style w:type="paragraph" w:styleId="Index3">
    <w:name w:val="index 3"/>
    <w:basedOn w:val="Normal"/>
    <w:next w:val="Normal"/>
    <w:autoRedefine/>
    <w:rsid w:val="00C15605"/>
    <w:pPr>
      <w:ind w:left="720" w:hanging="240"/>
    </w:pPr>
  </w:style>
  <w:style w:type="paragraph" w:styleId="Index4">
    <w:name w:val="index 4"/>
    <w:basedOn w:val="Normal"/>
    <w:next w:val="Normal"/>
    <w:autoRedefine/>
    <w:rsid w:val="00C15605"/>
    <w:pPr>
      <w:ind w:left="960" w:hanging="240"/>
    </w:pPr>
  </w:style>
  <w:style w:type="paragraph" w:styleId="Index5">
    <w:name w:val="index 5"/>
    <w:basedOn w:val="Normal"/>
    <w:next w:val="Normal"/>
    <w:autoRedefine/>
    <w:rsid w:val="00C15605"/>
    <w:pPr>
      <w:ind w:left="1200" w:hanging="240"/>
    </w:pPr>
  </w:style>
  <w:style w:type="paragraph" w:styleId="Index6">
    <w:name w:val="index 6"/>
    <w:basedOn w:val="Normal"/>
    <w:next w:val="Normal"/>
    <w:autoRedefine/>
    <w:rsid w:val="00C15605"/>
    <w:pPr>
      <w:ind w:left="1440" w:hanging="240"/>
    </w:pPr>
  </w:style>
  <w:style w:type="paragraph" w:styleId="Index7">
    <w:name w:val="index 7"/>
    <w:basedOn w:val="Normal"/>
    <w:next w:val="Normal"/>
    <w:autoRedefine/>
    <w:rsid w:val="00C15605"/>
    <w:pPr>
      <w:ind w:left="1680" w:hanging="240"/>
    </w:pPr>
  </w:style>
  <w:style w:type="paragraph" w:styleId="Index8">
    <w:name w:val="index 8"/>
    <w:basedOn w:val="Normal"/>
    <w:next w:val="Normal"/>
    <w:autoRedefine/>
    <w:rsid w:val="00C15605"/>
    <w:pPr>
      <w:ind w:left="1920" w:hanging="240"/>
    </w:pPr>
  </w:style>
  <w:style w:type="paragraph" w:styleId="Index9">
    <w:name w:val="index 9"/>
    <w:basedOn w:val="Normal"/>
    <w:next w:val="Normal"/>
    <w:autoRedefine/>
    <w:rsid w:val="00C15605"/>
    <w:pPr>
      <w:ind w:left="2160" w:hanging="240"/>
    </w:pPr>
  </w:style>
  <w:style w:type="paragraph" w:styleId="IndexHeading">
    <w:name w:val="index heading"/>
    <w:basedOn w:val="Normal"/>
    <w:next w:val="Index1"/>
    <w:rsid w:val="00C15605"/>
  </w:style>
  <w:style w:type="character" w:customStyle="1" w:styleId="Hyperlink0">
    <w:name w:val="Hyperlink.0"/>
    <w:basedOn w:val="Hyperlink"/>
    <w:rsid w:val="00C15605"/>
    <w:rPr>
      <w:color w:val="0000FF"/>
      <w:u w:val="single" w:color="0000FF"/>
    </w:rPr>
  </w:style>
  <w:style w:type="numbering" w:customStyle="1" w:styleId="ImportedStyle1">
    <w:name w:val="Imported Style 1"/>
    <w:rsid w:val="00C15605"/>
    <w:pPr>
      <w:numPr>
        <w:numId w:val="4"/>
      </w:numPr>
    </w:pPr>
  </w:style>
  <w:style w:type="numbering" w:customStyle="1" w:styleId="ImportedStyle2">
    <w:name w:val="Imported Style 2"/>
    <w:rsid w:val="00C15605"/>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99927">
      <w:bodyDiv w:val="1"/>
      <w:marLeft w:val="0"/>
      <w:marRight w:val="0"/>
      <w:marTop w:val="0"/>
      <w:marBottom w:val="0"/>
      <w:divBdr>
        <w:top w:val="none" w:sz="0" w:space="0" w:color="auto"/>
        <w:left w:val="none" w:sz="0" w:space="0" w:color="auto"/>
        <w:bottom w:val="none" w:sz="0" w:space="0" w:color="auto"/>
        <w:right w:val="none" w:sz="0" w:space="0" w:color="auto"/>
      </w:divBdr>
    </w:div>
    <w:div w:id="460147694">
      <w:bodyDiv w:val="1"/>
      <w:marLeft w:val="0"/>
      <w:marRight w:val="0"/>
      <w:marTop w:val="0"/>
      <w:marBottom w:val="0"/>
      <w:divBdr>
        <w:top w:val="none" w:sz="0" w:space="0" w:color="auto"/>
        <w:left w:val="none" w:sz="0" w:space="0" w:color="auto"/>
        <w:bottom w:val="none" w:sz="0" w:space="0" w:color="auto"/>
        <w:right w:val="none" w:sz="0" w:space="0" w:color="auto"/>
      </w:divBdr>
    </w:div>
    <w:div w:id="541943812">
      <w:bodyDiv w:val="1"/>
      <w:marLeft w:val="0"/>
      <w:marRight w:val="0"/>
      <w:marTop w:val="0"/>
      <w:marBottom w:val="0"/>
      <w:divBdr>
        <w:top w:val="none" w:sz="0" w:space="0" w:color="auto"/>
        <w:left w:val="none" w:sz="0" w:space="0" w:color="auto"/>
        <w:bottom w:val="none" w:sz="0" w:space="0" w:color="auto"/>
        <w:right w:val="none" w:sz="0" w:space="0" w:color="auto"/>
      </w:divBdr>
    </w:div>
    <w:div w:id="632711267">
      <w:bodyDiv w:val="1"/>
      <w:marLeft w:val="0"/>
      <w:marRight w:val="0"/>
      <w:marTop w:val="0"/>
      <w:marBottom w:val="0"/>
      <w:divBdr>
        <w:top w:val="none" w:sz="0" w:space="0" w:color="auto"/>
        <w:left w:val="none" w:sz="0" w:space="0" w:color="auto"/>
        <w:bottom w:val="none" w:sz="0" w:space="0" w:color="auto"/>
        <w:right w:val="none" w:sz="0" w:space="0" w:color="auto"/>
      </w:divBdr>
    </w:div>
    <w:div w:id="855077657">
      <w:bodyDiv w:val="1"/>
      <w:marLeft w:val="0"/>
      <w:marRight w:val="0"/>
      <w:marTop w:val="0"/>
      <w:marBottom w:val="0"/>
      <w:divBdr>
        <w:top w:val="none" w:sz="0" w:space="0" w:color="auto"/>
        <w:left w:val="none" w:sz="0" w:space="0" w:color="auto"/>
        <w:bottom w:val="none" w:sz="0" w:space="0" w:color="auto"/>
        <w:right w:val="none" w:sz="0" w:space="0" w:color="auto"/>
      </w:divBdr>
    </w:div>
    <w:div w:id="1456211298">
      <w:bodyDiv w:val="1"/>
      <w:marLeft w:val="0"/>
      <w:marRight w:val="0"/>
      <w:marTop w:val="0"/>
      <w:marBottom w:val="0"/>
      <w:divBdr>
        <w:top w:val="none" w:sz="0" w:space="0" w:color="auto"/>
        <w:left w:val="none" w:sz="0" w:space="0" w:color="auto"/>
        <w:bottom w:val="none" w:sz="0" w:space="0" w:color="auto"/>
        <w:right w:val="none" w:sz="0" w:space="0" w:color="auto"/>
      </w:divBdr>
    </w:div>
    <w:div w:id="1467897198">
      <w:bodyDiv w:val="1"/>
      <w:marLeft w:val="0"/>
      <w:marRight w:val="0"/>
      <w:marTop w:val="0"/>
      <w:marBottom w:val="0"/>
      <w:divBdr>
        <w:top w:val="none" w:sz="0" w:space="0" w:color="auto"/>
        <w:left w:val="none" w:sz="0" w:space="0" w:color="auto"/>
        <w:bottom w:val="none" w:sz="0" w:space="0" w:color="auto"/>
        <w:right w:val="none" w:sz="0" w:space="0" w:color="auto"/>
      </w:divBdr>
    </w:div>
    <w:div w:id="1594128655">
      <w:bodyDiv w:val="1"/>
      <w:marLeft w:val="0"/>
      <w:marRight w:val="0"/>
      <w:marTop w:val="0"/>
      <w:marBottom w:val="0"/>
      <w:divBdr>
        <w:top w:val="none" w:sz="0" w:space="0" w:color="auto"/>
        <w:left w:val="none" w:sz="0" w:space="0" w:color="auto"/>
        <w:bottom w:val="none" w:sz="0" w:space="0" w:color="auto"/>
        <w:right w:val="none" w:sz="0" w:space="0" w:color="auto"/>
      </w:divBdr>
    </w:div>
    <w:div w:id="192239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E5A71-8013-4534-B349-710DEC9AA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5719</Words>
  <Characters>32599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Zvi Aronson</dc:creator>
  <cp:keywords/>
  <dc:description/>
  <cp:lastModifiedBy>Ravikiran Sriram</cp:lastModifiedBy>
  <cp:revision>5</cp:revision>
  <cp:lastPrinted>2020-12-15T14:41:00Z</cp:lastPrinted>
  <dcterms:created xsi:type="dcterms:W3CDTF">2024-06-14T17:58:00Z</dcterms:created>
  <dcterms:modified xsi:type="dcterms:W3CDTF">2024-12-05T21:23:00Z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2024-06-13T15:06:51Z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ef9a581d-9928-4d3b-b1df-38cf041c174d</vt:lpwstr>
  </property>
  <property fmtid="{D5CDD505-2E9C-101B-9397-08002B2CF9AE}" pid="8" name="MSIP_Label_a73fd474-4f3c-44ed-88fb-5cc4bd2471bf_ContentBits">
    <vt:lpwstr>0</vt:lpwstr>
  </property>
</Properties>
</file>